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zev"/>
        <w:bidi w:val="0"/>
        <w:rPr/>
      </w:pPr>
      <w:r>
        <w:rPr/>
        <w:t>Smlouva o nájmu společenstevní honitby</w:t>
      </w:r>
      <w:r>
        <w:rPr/>
        <w:commentReference w:id="0"/>
      </w:r>
    </w:p>
    <w:p>
      <w:pPr>
        <w:pStyle w:val="Nzevhonitby"/>
        <w:bidi w:val="0"/>
        <w:rPr/>
      </w:pPr>
      <w:r>
        <w:rPr>
          <w:rStyle w:val="Lutpodbarven"/>
        </w:rPr>
        <w:t>název honitby, CZ kód honitby</w:t>
      </w:r>
    </w:p>
    <w:p>
      <w:pPr>
        <w:pStyle w:val="Tlotextu"/>
        <w:bidi w:val="0"/>
        <w:jc w:val="left"/>
        <w:rPr>
          <w:rFonts w:ascii="Arial" w:hAnsi="Arial" w:cs="Arial"/>
          <w:b w:val="false"/>
          <w:b w:val="false"/>
          <w:bCs w:val="false"/>
          <w:i/>
          <w:i/>
          <w:iCs/>
          <w:sz w:val="20"/>
          <w:szCs w:val="20"/>
        </w:rPr>
      </w:pPr>
      <w:r>
        <w:rPr>
          <w:rFonts w:cs="Arial" w:ascii="Arial" w:hAnsi="Arial"/>
          <w:b w:val="false"/>
          <w:bCs w:val="false"/>
          <w:i/>
          <w:iCs/>
          <w:sz w:val="20"/>
          <w:szCs w:val="20"/>
        </w:rPr>
      </w:r>
    </w:p>
    <w:p>
      <w:pPr>
        <w:pStyle w:val="Tlotextubezpedsazen"/>
        <w:bidi w:val="0"/>
        <w:jc w:val="left"/>
        <w:rPr/>
      </w:pPr>
      <w:r>
        <w:rPr/>
        <w:t xml:space="preserve">podle ustanovení § 33 zákona č. 449/2001 Sb., o myslivosti, ve znění pozdějších předpisů (dále jen „zákon o myslivosti“), a dle ustanovení § 2201 a násl. zákona č. 89/2012 Sb., občanský zákoník, ve znění pozdějších předpisů (dále jen „občanský zákoník“) </w:t>
      </w:r>
    </w:p>
    <w:p>
      <w:pPr>
        <w:pStyle w:val="Tlotextu"/>
        <w:bidi w:val="0"/>
        <w:jc w:val="left"/>
        <w:rPr>
          <w:rFonts w:ascii="Arial" w:hAnsi="Arial" w:cs="Arial"/>
          <w:b w:val="false"/>
          <w:b w:val="false"/>
          <w:sz w:val="20"/>
          <w:szCs w:val="20"/>
        </w:rPr>
      </w:pPr>
      <w:r>
        <w:rPr>
          <w:rFonts w:cs="Arial" w:ascii="Arial" w:hAnsi="Arial"/>
          <w:b w:val="false"/>
          <w:sz w:val="20"/>
          <w:szCs w:val="20"/>
        </w:rPr>
      </w:r>
    </w:p>
    <w:p>
      <w:pPr>
        <w:pStyle w:val="Nzevhonitby"/>
        <w:bidi w:val="0"/>
        <w:rPr/>
      </w:pPr>
      <w:r>
        <w:rPr/>
        <w:t xml:space="preserve">uzavřená mezi </w:t>
      </w:r>
    </w:p>
    <w:p>
      <w:pPr>
        <w:pStyle w:val="Tlotextu"/>
        <w:bidi w:val="0"/>
        <w:jc w:val="left"/>
        <w:rPr>
          <w:rFonts w:ascii="Arial" w:hAnsi="Arial" w:cs="Arial"/>
          <w:sz w:val="20"/>
          <w:szCs w:val="20"/>
        </w:rPr>
      </w:pPr>
      <w:r>
        <w:rPr>
          <w:rFonts w:cs="Arial" w:ascii="Arial" w:hAnsi="Arial"/>
          <w:sz w:val="20"/>
          <w:szCs w:val="20"/>
        </w:rPr>
      </w:r>
    </w:p>
    <w:p>
      <w:pPr>
        <w:pStyle w:val="Tlotextu"/>
        <w:bidi w:val="0"/>
        <w:jc w:val="left"/>
        <w:rPr/>
      </w:pPr>
      <w:r>
        <w:rPr/>
        <w:t>(1)</w:t>
        <w:tab/>
      </w:r>
      <w:r>
        <w:rPr>
          <w:rStyle w:val="Silnzdraznn"/>
        </w:rPr>
        <w:t>Pronajímatelem</w:t>
      </w:r>
      <w:r>
        <w:rPr/>
        <w:t xml:space="preserve">:  Honební společenstvo </w:t>
      </w:r>
      <w:r>
        <w:rPr>
          <w:rStyle w:val="Lutpodbarven"/>
        </w:rPr>
        <w:t>……………</w:t>
      </w:r>
      <w:r>
        <w:rPr/>
        <w:t xml:space="preserve"> se sídlem v </w:t>
      </w:r>
      <w:r>
        <w:rPr>
          <w:rStyle w:val="Lutpodbarven"/>
        </w:rPr>
        <w:t>………….</w:t>
      </w:r>
      <w:r>
        <w:rPr/>
        <w:t xml:space="preserve"> vedené v rejstříku honebních společenstev u </w:t>
      </w:r>
      <w:r>
        <w:rPr>
          <w:rStyle w:val="Lutpodbarven"/>
        </w:rPr>
        <w:t>obecního</w:t>
      </w:r>
      <w:r>
        <w:rPr/>
        <w:t xml:space="preserve"> úřadu v </w:t>
      </w:r>
      <w:r>
        <w:rPr>
          <w:rStyle w:val="Lutpodbarven"/>
        </w:rPr>
        <w:t>………….</w:t>
      </w:r>
      <w:r>
        <w:rPr/>
        <w:t xml:space="preserve"> pod. reg. číslem </w:t>
      </w:r>
      <w:r>
        <w:rPr>
          <w:rStyle w:val="Lutpodbarven"/>
        </w:rPr>
        <w:t>…………………..</w:t>
      </w:r>
      <w:r>
        <w:rPr/>
        <w:t xml:space="preserve">, IČO </w:t>
      </w:r>
      <w:r>
        <w:rPr>
          <w:rStyle w:val="Lutpodbarven"/>
        </w:rPr>
        <w:t>…………………….</w:t>
      </w:r>
      <w:r>
        <w:rPr/>
        <w:t xml:space="preserve">, datová schránka: </w:t>
      </w:r>
      <w:r>
        <w:rPr>
          <w:rStyle w:val="Lutpodbarven"/>
        </w:rPr>
        <w:t>…………….</w:t>
      </w:r>
      <w:r>
        <w:rPr/>
        <w:t>,</w:t>
      </w:r>
    </w:p>
    <w:p>
      <w:pPr>
        <w:pStyle w:val="Tlotextu"/>
        <w:bidi w:val="0"/>
        <w:jc w:val="left"/>
        <w:rPr/>
      </w:pPr>
      <w:r>
        <w:rPr/>
        <w:t xml:space="preserve">zastoupené honebním starostou panem </w:t>
      </w:r>
      <w:r>
        <w:rPr>
          <w:rStyle w:val="Lutpodbarven"/>
        </w:rPr>
        <w:t>……………….</w:t>
      </w:r>
      <w:r>
        <w:rPr/>
        <w:t>, bytem v </w:t>
      </w:r>
      <w:r>
        <w:rPr>
          <w:rStyle w:val="Lutpodbarven"/>
        </w:rPr>
        <w:t>……………………………………………</w:t>
      </w:r>
      <w:r>
        <w:rPr/>
        <w:t xml:space="preserve">, bankovní spojení: </w:t>
      </w:r>
      <w:r>
        <w:rPr>
          <w:rStyle w:val="Zdraznn"/>
        </w:rPr>
        <w:t>Název banky, číslo účtu</w:t>
      </w:r>
      <w:r>
        <w:rPr>
          <w:rStyle w:val="Zdraznn"/>
          <w:rFonts w:cs="Arial" w:ascii="Arial" w:hAnsi="Arial"/>
          <w:sz w:val="20"/>
          <w:szCs w:val="20"/>
        </w:rPr>
        <w:t xml:space="preserve">: </w:t>
      </w:r>
      <w:r>
        <w:rPr>
          <w:rStyle w:val="Lutpodbarven"/>
          <w:rFonts w:cs="Arial" w:ascii="Arial" w:hAnsi="Arial"/>
          <w:sz w:val="20"/>
          <w:szCs w:val="20"/>
        </w:rPr>
        <w:t>………………………………………………………...</w:t>
      </w:r>
    </w:p>
    <w:p>
      <w:pPr>
        <w:pStyle w:val="Smlouvasmluvnstrany"/>
        <w:bidi w:val="0"/>
        <w:jc w:val="left"/>
        <w:rPr/>
      </w:pPr>
      <w:r>
        <w:rPr/>
        <w:t xml:space="preserve">jako držitel honitby (dále jen </w:t>
      </w:r>
      <w:r>
        <w:rPr>
          <w:rStyle w:val="Silnzdraznn"/>
        </w:rPr>
        <w:t>pronajímatel</w:t>
      </w:r>
      <w:r>
        <w:rPr/>
        <w:t>) na straně jedné</w:t>
      </w:r>
    </w:p>
    <w:p>
      <w:pPr>
        <w:pStyle w:val="Tlotextu"/>
        <w:bidi w:val="0"/>
        <w:jc w:val="left"/>
        <w:rPr>
          <w:rFonts w:ascii="Arial" w:hAnsi="Arial" w:cs="Arial"/>
          <w:sz w:val="20"/>
          <w:szCs w:val="20"/>
        </w:rPr>
      </w:pPr>
      <w:r>
        <w:rPr>
          <w:rFonts w:cs="Arial" w:ascii="Arial" w:hAnsi="Arial"/>
          <w:sz w:val="20"/>
          <w:szCs w:val="20"/>
        </w:rPr>
      </w:r>
    </w:p>
    <w:p>
      <w:pPr>
        <w:pStyle w:val="Nzevhonitby"/>
        <w:bidi w:val="0"/>
        <w:rPr/>
      </w:pPr>
      <w:r>
        <w:rPr/>
        <w:t>a</w:t>
      </w:r>
    </w:p>
    <w:p>
      <w:pPr>
        <w:pStyle w:val="Tlotextu"/>
        <w:bidi w:val="0"/>
        <w:jc w:val="left"/>
        <w:rPr>
          <w:rFonts w:ascii="Arial" w:hAnsi="Arial" w:cs="Arial"/>
          <w:sz w:val="20"/>
          <w:szCs w:val="20"/>
        </w:rPr>
      </w:pPr>
      <w:r>
        <w:rPr>
          <w:rFonts w:cs="Arial" w:ascii="Arial" w:hAnsi="Arial"/>
          <w:sz w:val="20"/>
          <w:szCs w:val="20"/>
        </w:rPr>
      </w:r>
    </w:p>
    <w:p>
      <w:pPr>
        <w:pStyle w:val="Tlotextu"/>
        <w:bidi w:val="0"/>
        <w:jc w:val="left"/>
        <w:rPr/>
      </w:pPr>
      <w:r>
        <w:rPr/>
        <w:t>(2)</w:t>
        <w:tab/>
      </w:r>
      <w:r>
        <w:rPr>
          <w:rStyle w:val="Silnzdraznn"/>
        </w:rPr>
        <w:t>Nájemcem</w:t>
      </w:r>
      <w:r>
        <w:rPr/>
        <w:t xml:space="preserve">: </w:t>
      </w:r>
      <w:r>
        <w:rPr>
          <w:rStyle w:val="Lutpodbarven"/>
        </w:rPr>
        <w:t>…………………………………..</w:t>
      </w:r>
    </w:p>
    <w:p>
      <w:pPr>
        <w:pStyle w:val="Smlouvasmluvnstrany"/>
        <w:bidi w:val="0"/>
        <w:jc w:val="left"/>
        <w:rPr/>
      </w:pPr>
      <w:r>
        <w:rPr>
          <w:rStyle w:val="Zdraznn"/>
        </w:rPr>
        <w:t>Název smluvního partnera (údaje uvádějte přesně dle zápisu v příslušném rejstříku dostupném na portálu www.justice.cz)</w:t>
      </w:r>
      <w:r>
        <w:rPr/>
        <w:t xml:space="preserve"> </w:t>
      </w:r>
    </w:p>
    <w:p>
      <w:pPr>
        <w:pStyle w:val="Smlouvasmluvnstrany"/>
        <w:bidi w:val="0"/>
        <w:jc w:val="left"/>
        <w:rPr/>
      </w:pPr>
      <w:r>
        <w:rPr/>
        <w:t xml:space="preserve">se sídlem: </w:t>
      </w:r>
      <w:r>
        <w:rPr>
          <w:rStyle w:val="Zdraznn"/>
        </w:rPr>
        <w:t xml:space="preserve">adresa sídla dle rejstříku na </w:t>
      </w:r>
      <w:hyperlink r:id="rId2">
        <w:r>
          <w:rPr>
            <w:rStyle w:val="Internetovodkaz"/>
            <w:i/>
            <w:iCs/>
          </w:rPr>
          <w:t>www.justice.cz</w:t>
        </w:r>
      </w:hyperlink>
      <w:r>
        <w:rPr>
          <w:rStyle w:val="Zdraznn"/>
        </w:rPr>
        <w:t xml:space="preserve"> </w:t>
      </w:r>
      <w:r>
        <w:rPr>
          <w:rStyle w:val="Lutpodbarven"/>
        </w:rPr>
        <w:t>………………………………...….</w:t>
      </w:r>
      <w:r>
        <w:rPr/>
        <w:t xml:space="preserve"> </w:t>
      </w:r>
    </w:p>
    <w:p>
      <w:pPr>
        <w:pStyle w:val="Smlouvasmluvnstrany"/>
        <w:bidi w:val="0"/>
        <w:jc w:val="left"/>
        <w:rPr/>
      </w:pPr>
      <w:r>
        <w:rPr/>
        <w:t xml:space="preserve">IČO: </w:t>
      </w:r>
      <w:r>
        <w:rPr>
          <w:rStyle w:val="Lutpodbarven"/>
        </w:rPr>
        <w:t>…………...</w:t>
      </w:r>
      <w:r>
        <w:rPr/>
        <w:t xml:space="preserve"> , DIČ: </w:t>
      </w:r>
      <w:r>
        <w:rPr>
          <w:rStyle w:val="Lutpodbarven"/>
        </w:rPr>
        <w:t>…………….,</w:t>
      </w:r>
      <w:r>
        <w:rPr/>
        <w:t xml:space="preserve"> datová schránka: </w:t>
      </w:r>
      <w:r>
        <w:rPr>
          <w:rStyle w:val="Lutpodbarven"/>
        </w:rPr>
        <w:t>………………..</w:t>
      </w:r>
      <w:r>
        <w:rPr/>
        <w:t xml:space="preserve"> </w:t>
      </w:r>
    </w:p>
    <w:p>
      <w:pPr>
        <w:pStyle w:val="Smlouvasmluvnstrany"/>
        <w:bidi w:val="0"/>
        <w:jc w:val="left"/>
        <w:rPr/>
      </w:pPr>
      <w:r>
        <w:rPr/>
        <w:t xml:space="preserve">zapsaným ve spolkovém rejstříku, vedeném </w:t>
      </w:r>
      <w:r>
        <w:rPr>
          <w:rStyle w:val="Lutpodbarven"/>
        </w:rPr>
        <w:t>……..</w:t>
      </w:r>
      <w:r>
        <w:rPr/>
        <w:t xml:space="preserve"> soudem v </w:t>
      </w:r>
      <w:r>
        <w:rPr>
          <w:rStyle w:val="Lutpodbarven"/>
        </w:rPr>
        <w:t>………..</w:t>
      </w:r>
      <w:r>
        <w:rPr/>
        <w:t xml:space="preserve">, oddíl </w:t>
      </w:r>
      <w:r>
        <w:rPr>
          <w:rStyle w:val="Lutpodbarven"/>
        </w:rPr>
        <w:t>………</w:t>
      </w:r>
      <w:r>
        <w:rPr/>
        <w:t xml:space="preserve">., vložka </w:t>
      </w:r>
      <w:r>
        <w:rPr>
          <w:rStyle w:val="Lutpodbarven"/>
        </w:rPr>
        <w:t>………...</w:t>
      </w:r>
      <w:r>
        <w:rPr/>
        <w:t xml:space="preserve"> </w:t>
      </w:r>
    </w:p>
    <w:p>
      <w:pPr>
        <w:pStyle w:val="Smlouvasmluvnstrany"/>
        <w:bidi w:val="0"/>
        <w:jc w:val="left"/>
        <w:rPr/>
      </w:pPr>
      <w:r>
        <w:rPr/>
        <w:t xml:space="preserve">zastoupeným: </w:t>
      </w:r>
    </w:p>
    <w:p>
      <w:pPr>
        <w:pStyle w:val="Smlouvasmluvnstrany"/>
        <w:bidi w:val="0"/>
        <w:jc w:val="left"/>
        <w:rPr/>
      </w:pPr>
      <w:r>
        <w:rPr/>
        <w:t xml:space="preserve">a) </w:t>
      </w:r>
      <w:r>
        <w:rPr>
          <w:rStyle w:val="Zdraznn"/>
        </w:rPr>
        <w:t>Jméno Příjmení, funkce:</w:t>
      </w:r>
      <w:r>
        <w:rPr/>
        <w:t xml:space="preserve"> </w:t>
      </w:r>
      <w:r>
        <w:rPr>
          <w:rStyle w:val="Lutpodbarven"/>
        </w:rPr>
        <w:t>…………………………………………………………...</w:t>
      </w:r>
    </w:p>
    <w:p>
      <w:pPr>
        <w:pStyle w:val="Smlouvasmluvnstrany"/>
        <w:bidi w:val="0"/>
        <w:jc w:val="left"/>
        <w:rPr/>
      </w:pPr>
      <w:r>
        <w:rPr>
          <w:rStyle w:val="Zdraznn"/>
        </w:rPr>
        <w:t xml:space="preserve">nebo </w:t>
      </w:r>
    </w:p>
    <w:p>
      <w:pPr>
        <w:pStyle w:val="Smlouvasmluvnstrany"/>
        <w:bidi w:val="0"/>
        <w:jc w:val="left"/>
        <w:rPr/>
      </w:pPr>
      <w:r>
        <w:rPr/>
        <w:t xml:space="preserve">b) </w:t>
      </w:r>
      <w:r>
        <w:rPr>
          <w:rStyle w:val="Zdraznn"/>
        </w:rPr>
        <w:t>Jméno Příjmení, funkce:</w:t>
      </w:r>
      <w:r>
        <w:rPr/>
        <w:t xml:space="preserve"> </w:t>
      </w:r>
      <w:r>
        <w:rPr>
          <w:rStyle w:val="Lutpodbarven"/>
        </w:rPr>
        <w:t>…………………………………………………………</w:t>
      </w:r>
      <w:r>
        <w:rPr/>
        <w:t xml:space="preserve">.. na základě pověření a plné moci ze dne </w:t>
      </w:r>
      <w:r>
        <w:rPr>
          <w:rStyle w:val="Lutpodbarven"/>
        </w:rPr>
        <w:t>………………..</w:t>
      </w:r>
      <w:r>
        <w:rPr/>
        <w:t xml:space="preserve"> </w:t>
      </w:r>
    </w:p>
    <w:p>
      <w:pPr>
        <w:pStyle w:val="Smlouvasmluvnstrany"/>
        <w:bidi w:val="0"/>
        <w:jc w:val="left"/>
        <w:rPr/>
      </w:pPr>
      <w:r>
        <w:rPr/>
        <w:t xml:space="preserve">bankovní spojení: </w:t>
      </w:r>
    </w:p>
    <w:p>
      <w:pPr>
        <w:pStyle w:val="Smlouvasmluvnstrany"/>
        <w:bidi w:val="0"/>
        <w:jc w:val="left"/>
        <w:rPr/>
      </w:pPr>
      <w:r>
        <w:rPr>
          <w:rStyle w:val="Zdraznn"/>
        </w:rPr>
        <w:t xml:space="preserve">Název banky: </w:t>
      </w:r>
      <w:r>
        <w:rPr>
          <w:rStyle w:val="Lutpodbarven"/>
        </w:rPr>
        <w:t>…………………………………….</w:t>
      </w:r>
      <w:r>
        <w:rPr>
          <w:rStyle w:val="Zdraznn"/>
        </w:rPr>
        <w:t>, číslo účtu</w:t>
      </w:r>
      <w:r>
        <w:rPr/>
        <w:t xml:space="preserve">:  </w:t>
      </w:r>
      <w:r>
        <w:rPr>
          <w:rStyle w:val="Lutpodbarven"/>
        </w:rPr>
        <w:t>…………………</w:t>
      </w:r>
    </w:p>
    <w:p>
      <w:pPr>
        <w:pStyle w:val="Smlouvasmluvnstrany"/>
        <w:bidi w:val="0"/>
        <w:jc w:val="left"/>
        <w:rPr/>
      </w:pPr>
      <w:r>
        <w:rPr/>
        <w:t xml:space="preserve">jako uživatel honitby (dále jen </w:t>
      </w:r>
      <w:r>
        <w:rPr>
          <w:rStyle w:val="Silnzdraznn"/>
        </w:rPr>
        <w:t>nájemce</w:t>
      </w:r>
      <w:r>
        <w:rPr/>
        <w:t>) na straně druhé</w:t>
      </w:r>
    </w:p>
    <w:p>
      <w:pPr>
        <w:pStyle w:val="Smlouvasmluvnstrany"/>
        <w:bidi w:val="0"/>
        <w:jc w:val="left"/>
        <w:rPr/>
      </w:pPr>
      <w:r>
        <w:rPr/>
      </w:r>
    </w:p>
    <w:p>
      <w:pPr>
        <w:pStyle w:val="Nzevhonitby"/>
        <w:bidi w:val="0"/>
        <w:rPr/>
      </w:pPr>
      <w:r>
        <w:rPr/>
        <w:t>takto:</w:t>
      </w:r>
    </w:p>
    <w:p>
      <w:pPr>
        <w:pStyle w:val="Nzev"/>
        <w:bidi w:val="0"/>
        <w:rPr/>
      </w:pPr>
      <w:r>
        <w:rPr/>
        <w:t>I.</w:t>
      </w:r>
    </w:p>
    <w:p>
      <w:pPr>
        <w:pStyle w:val="Nzev"/>
        <w:bidi w:val="0"/>
        <w:rPr/>
      </w:pPr>
      <w:r>
        <w:rPr/>
        <w:t>Účel smlouvy</w:t>
      </w:r>
    </w:p>
    <w:p>
      <w:pPr>
        <w:pStyle w:val="Smlouvaodstavec"/>
        <w:bidi w:val="0"/>
        <w:rPr/>
      </w:pPr>
      <w:r>
        <w:rPr/>
        <w:t>(1)</w:t>
        <w:tab/>
        <w:t>Účelem smlouvy je zajistit výkon práva myslivosti tak, aby</w:t>
      </w:r>
    </w:p>
    <w:p>
      <w:pPr>
        <w:pStyle w:val="Smlouvapsmeno"/>
        <w:rPr/>
      </w:pPr>
      <w:r>
        <w:rPr/>
        <w:t>a)</w:t>
        <w:tab/>
        <w:t xml:space="preserve">nebyly nepřiměřeně narušovány přirozené procesy v ekosystémech, zejména jejich schopnost autoreprodukce a adaptace na změny klimatických podmínek, </w:t>
      </w:r>
    </w:p>
    <w:p>
      <w:pPr>
        <w:pStyle w:val="Smlouvapsmeno"/>
        <w:rPr/>
      </w:pPr>
      <w:r>
        <w:rPr/>
        <w:t>b)</w:t>
        <w:tab/>
        <w:t>vlastníkům pozemků v honitbě nevznikaly hospodářsky významné škody působené zvěří nebo výkonem práva myslivosti,</w:t>
      </w:r>
    </w:p>
    <w:p>
      <w:pPr>
        <w:pStyle w:val="Smlouvapsmeno"/>
        <w:rPr/>
      </w:pPr>
      <w:r>
        <w:rPr/>
        <w:t>c)</w:t>
        <w:tab/>
        <w:t>byl respektován výkon práv vlastníků k jejich pozemkům v honitbě,</w:t>
      </w:r>
    </w:p>
    <w:p>
      <w:pPr>
        <w:pStyle w:val="Smlouvapsmeno"/>
        <w:rPr/>
      </w:pPr>
      <w:r>
        <w:rPr/>
        <w:t>d)</w:t>
        <w:tab/>
        <w:t>byly vytvořeny podmínky pro součinnost stran a smírné řešení kolizí.</w:t>
      </w:r>
    </w:p>
    <w:p>
      <w:pPr>
        <w:pStyle w:val="Smlouvaodstavec"/>
        <w:bidi w:val="0"/>
        <w:rPr/>
      </w:pPr>
      <w:r>
        <w:rPr/>
        <w:t>(2)</w:t>
        <w:tab/>
        <w:t>Nájemce je povinen činit všechna potřebná opatření k naplnění účelu smlouvy.</w:t>
      </w:r>
    </w:p>
    <w:p>
      <w:pPr>
        <w:pStyle w:val="Smlouvaodstavec"/>
        <w:suppressAutoHyphens w:val="false"/>
        <w:bidi w:val="0"/>
        <w:spacing w:lineRule="auto" w:line="276" w:before="0" w:after="140"/>
        <w:ind w:left="737" w:right="0" w:hanging="737"/>
        <w:jc w:val="both"/>
        <w:rPr/>
      </w:pPr>
      <w:r>
        <w:rPr/>
      </w:r>
    </w:p>
    <w:p>
      <w:pPr>
        <w:pStyle w:val="Nzev"/>
        <w:bidi w:val="0"/>
        <w:rPr/>
      </w:pPr>
      <w:r>
        <w:rPr/>
        <w:t>II.</w:t>
      </w:r>
    </w:p>
    <w:p>
      <w:pPr>
        <w:pStyle w:val="Nzev"/>
        <w:bidi w:val="0"/>
        <w:rPr/>
      </w:pPr>
      <w:r>
        <w:rPr/>
        <w:t>Předmět smlouvy</w:t>
      </w:r>
    </w:p>
    <w:p>
      <w:pPr>
        <w:pStyle w:val="Smlouvaodstavec"/>
        <w:suppressAutoHyphens w:val="false"/>
        <w:bidi w:val="0"/>
        <w:spacing w:lineRule="auto" w:line="276" w:before="0" w:after="140"/>
        <w:ind w:left="737" w:right="0" w:hanging="737"/>
        <w:jc w:val="both"/>
        <w:rPr/>
      </w:pPr>
      <w:r>
        <w:rPr/>
        <w:t>(1)</w:t>
        <w:tab/>
        <w:t xml:space="preserve">Pozemky ve vlastnictví členů honebního společenstva (dále jen HS) a přičleněné pozemky, které jsou pozemky honebními podle zákona o myslivosti a byly rozhodnutím Městského úřadu </w:t>
      </w:r>
      <w:r>
        <w:rPr>
          <w:rStyle w:val="Lutpodbarven"/>
        </w:rPr>
        <w:t>………………...….</w:t>
      </w:r>
      <w:r>
        <w:rPr/>
        <w:t xml:space="preserve"> ze dne </w:t>
      </w:r>
      <w:r>
        <w:rPr>
          <w:rStyle w:val="Lutpodbarven"/>
        </w:rPr>
        <w:t>……………</w:t>
      </w:r>
      <w:r>
        <w:rPr/>
        <w:t xml:space="preserve">, které nabylo právní moci dne </w:t>
      </w:r>
      <w:r>
        <w:rPr>
          <w:rStyle w:val="Lutpodbarven"/>
        </w:rPr>
        <w:t>………………</w:t>
      </w:r>
      <w:r>
        <w:rPr/>
        <w:t xml:space="preserve"> uznány jako honitba s názvem </w:t>
      </w:r>
      <w:r>
        <w:rPr>
          <w:rStyle w:val="Lutpodbarven"/>
        </w:rPr>
        <w:t>………………...………</w:t>
      </w:r>
      <w:r>
        <w:rPr/>
        <w:t xml:space="preserve"> (dále jen honitba). V tomto rozhodnutí o uznání honitby byly pro honitbu stanoveny jakostní třídy a minimální a normované stavy vybraných druhů zvěře. Rozhodnutí o uznání honitby je součástí této smlouvy a tvoří její Přílohu č. 1.</w:t>
      </w:r>
    </w:p>
    <w:p>
      <w:pPr>
        <w:pStyle w:val="Smlouvaodstavec"/>
        <w:suppressAutoHyphens w:val="false"/>
        <w:bidi w:val="0"/>
        <w:spacing w:lineRule="auto" w:line="276" w:before="0" w:after="140"/>
        <w:ind w:left="737" w:right="0" w:hanging="737"/>
        <w:jc w:val="both"/>
        <w:rPr/>
      </w:pPr>
      <w:r>
        <w:rPr/>
        <w:t>(2)</w:t>
        <w:tab/>
        <w:t xml:space="preserve">Hranice honitby, jejíž celková výměra činí </w:t>
      </w:r>
      <w:r>
        <w:rPr>
          <w:rStyle w:val="Lutpodbarven"/>
        </w:rPr>
        <w:t>……</w:t>
      </w:r>
      <w:r>
        <w:rPr/>
        <w:t xml:space="preserve"> ha, jsou patrné z popisu, který je přílohou rozhodnutí o uznání honitby podle odstavce 1 tohoto článku smlouvy</w:t>
      </w:r>
      <w:r>
        <w:rPr>
          <w:rStyle w:val="Podbarven"/>
        </w:rPr>
        <w:t>, a jsou vyznačeny v situačním náčrtku vyhotoveném pronajímatelem v měřítku 1:15 000, který je součástí této smlouvy a tvoří její Přílohu č. …... Situační náčrtek má výlučně pomocný a orientační charakter a pro odvození skutečných hranic honitby v terénu je rozhodující popis hranice obsažený v rozhodnutí o jejím uznání</w:t>
      </w:r>
      <w:r>
        <w:rPr/>
        <w:t>.</w:t>
      </w:r>
    </w:p>
    <w:p>
      <w:pPr>
        <w:pStyle w:val="Smlouvaodstavec"/>
        <w:suppressAutoHyphens w:val="false"/>
        <w:bidi w:val="0"/>
        <w:spacing w:lineRule="auto" w:line="276" w:before="0" w:after="140"/>
        <w:ind w:left="737" w:right="0" w:hanging="737"/>
        <w:jc w:val="both"/>
        <w:rPr/>
      </w:pPr>
      <w:r>
        <w:rPr/>
        <w:t>(3)</w:t>
        <w:tab/>
        <w:t>Pronajímatel je ve smyslu § 2, písm. m) zákona o myslivosti držitelem honitby a je za podmínek stanovených v § 32 téhož zákona oprávněn honitbu pronajímat.</w:t>
      </w:r>
    </w:p>
    <w:p>
      <w:pPr>
        <w:pStyle w:val="Smlouvaodstavec"/>
        <w:suppressAutoHyphens w:val="false"/>
        <w:bidi w:val="0"/>
        <w:spacing w:lineRule="auto" w:line="276" w:before="0" w:after="140"/>
        <w:ind w:left="737" w:right="0" w:hanging="737"/>
        <w:jc w:val="both"/>
        <w:rPr/>
      </w:pPr>
      <w:r>
        <w:rPr/>
        <w:t>(4)</w:t>
        <w:tab/>
        <w:t>Touto smlouvou pronajímá pronajímatel nájemci honitbu, aby v ní po sjednanou dobu vykonával právo myslivosti, a nájemce se zavazuje hradit pronajímateli řádně a včas sjednané nájemné, to vše za podmínek dohodnutých v této smlouvě.</w:t>
      </w:r>
    </w:p>
    <w:p>
      <w:pPr>
        <w:pStyle w:val="Smlouvaodstavec"/>
        <w:suppressAutoHyphens w:val="false"/>
        <w:bidi w:val="0"/>
        <w:spacing w:lineRule="auto" w:line="276" w:before="0" w:after="140"/>
        <w:ind w:left="737" w:right="0" w:hanging="737"/>
        <w:jc w:val="both"/>
        <w:rPr/>
      </w:pPr>
      <w:r>
        <w:rPr/>
        <w:t>(5)</w:t>
        <w:tab/>
        <w:t xml:space="preserve">Nájemce prohlašuje a potvrzuje, že se seznámil se stavem honitby, jakož i veškerých mysliveckých zařízení na jejím území, a že vůči tomuto stavu nemá žádných výhrad a v takovémto stavu je přijímá do nájmu. </w:t>
      </w:r>
      <w:r>
        <w:rPr>
          <w:rStyle w:val="Podbarven"/>
        </w:rPr>
        <w:t>Seznam mysliveckých zařízení na území honitby s označením jejich vlastníka tvoří Přílohu č. 2 této smlouvy.</w:t>
      </w:r>
      <w:r>
        <w:rPr/>
        <w:t xml:space="preserve"> Nájemce se rovněž seznámil se stavem lesních porostů v honitbě.</w:t>
      </w:r>
    </w:p>
    <w:p>
      <w:pPr>
        <w:pStyle w:val="Smlouvaodstavec"/>
        <w:bidi w:val="0"/>
        <w:rPr/>
      </w:pPr>
      <w:r>
        <w:rPr/>
      </w:r>
    </w:p>
    <w:p>
      <w:pPr>
        <w:pStyle w:val="Smlouvaodstavec"/>
        <w:suppressAutoHyphens w:val="false"/>
        <w:bidi w:val="0"/>
        <w:spacing w:lineRule="auto" w:line="276" w:before="0" w:after="140"/>
        <w:ind w:left="737" w:right="0" w:hanging="737"/>
        <w:jc w:val="both"/>
        <w:rPr/>
      </w:pPr>
      <w:r>
        <w:rPr/>
      </w:r>
    </w:p>
    <w:p>
      <w:pPr>
        <w:pStyle w:val="Nzev"/>
        <w:bidi w:val="0"/>
        <w:rPr/>
      </w:pPr>
      <w:r>
        <w:rPr/>
        <w:t>III.</w:t>
      </w:r>
    </w:p>
    <w:p>
      <w:pPr>
        <w:pStyle w:val="Nzev"/>
        <w:bidi w:val="0"/>
        <w:rPr/>
      </w:pPr>
      <w:r>
        <w:rPr/>
        <w:t>Nájemné</w:t>
      </w:r>
    </w:p>
    <w:p>
      <w:pPr>
        <w:pStyle w:val="Smlouvaodstavec"/>
        <w:suppressAutoHyphens w:val="false"/>
        <w:bidi w:val="0"/>
        <w:spacing w:lineRule="auto" w:line="276" w:before="0" w:after="140"/>
        <w:ind w:left="737" w:right="0" w:hanging="737"/>
        <w:jc w:val="both"/>
        <w:rPr/>
      </w:pPr>
      <w:r>
        <w:rPr/>
        <w:t>(1)</w:t>
        <w:tab/>
        <w:t xml:space="preserve">Jednotkové nájemné za pronájem honitby za jeden rok trvání nájmu bylo dohodou smluvních stran stanoveno ve výši </w:t>
      </w:r>
      <w:r>
        <w:rPr>
          <w:rStyle w:val="Lutpodbarven"/>
        </w:rPr>
        <w:t>………</w:t>
      </w:r>
      <w:r>
        <w:rPr/>
        <w:t xml:space="preserve"> Kč za 1 ha honitby. Nájemné za honitbu je vypočítáno jako součin ceny za 1 ha honitby a výměry honitby, uvedené v rozhodnutí o uznání honitby, případně změněné rozhodnutím o změně honitby. V době uzavření této smlouvy činí výměra honitby dle Přílohy č. 1 této smlouvy </w:t>
      </w:r>
      <w:r>
        <w:rPr>
          <w:rStyle w:val="Lutpodbarven"/>
        </w:rPr>
        <w:t>………</w:t>
      </w:r>
      <w:r>
        <w:rPr/>
        <w:t xml:space="preserve"> ha a výše nájemného za honitbu tedy činí </w:t>
      </w:r>
      <w:r>
        <w:rPr>
          <w:rStyle w:val="Lutpodbarven"/>
        </w:rPr>
        <w:t>………</w:t>
      </w:r>
      <w:r>
        <w:rPr/>
        <w:t xml:space="preserve"> Kč. V případě změny výměry honitby bude nájemné činit součin jednotkového nájemného a aktuálně platné výměry honitby. Ke změně výše nájemného dojde vždy k 1. dni kalendářního měsíce následujícího po nabytí právní moci rozhodnutí o změně honitby, jímž došlo ke změně výměry honitby, nebo ke dni účinnosti změny, má-li k ní dojít až po nabytí právní moci uvedeného rozhodnutí. K takto dohodnuté částce nájemného bude účtována daň z přidané hodnoty ve výši dle příslušného právního předpisu, vznikla-li povinnost k její úhradě. Nájemné bude účtováno za období běžného mysliveckého roku (1. 4. až 31. 3.) a bude splatné vždy k 30. dubnu příslušného mysliveckého roku.</w:t>
      </w:r>
    </w:p>
    <w:p>
      <w:pPr>
        <w:pStyle w:val="Smlouvaodstavec"/>
        <w:suppressAutoHyphens w:val="false"/>
        <w:bidi w:val="0"/>
        <w:spacing w:lineRule="auto" w:line="276" w:before="0" w:after="140"/>
        <w:ind w:left="737" w:right="0" w:hanging="737"/>
        <w:jc w:val="both"/>
        <w:rPr/>
      </w:pPr>
      <w:r>
        <w:rPr/>
        <w:t>(2)</w:t>
        <w:tab/>
        <w:t>V případě prodlení s úhradou nájemného je nájemce povinen vedle dlužné částky uhradit pronajímateli též úrok z  prodlení ve výši 0,05 % za každý den prodlení až do zaplacení.</w:t>
      </w:r>
    </w:p>
    <w:p>
      <w:pPr>
        <w:pStyle w:val="Smlouvaodstavec"/>
        <w:suppressAutoHyphens w:val="false"/>
        <w:bidi w:val="0"/>
        <w:spacing w:lineRule="auto" w:line="276" w:before="0" w:after="140"/>
        <w:ind w:left="737" w:right="0" w:hanging="737"/>
        <w:jc w:val="both"/>
        <w:rPr/>
      </w:pPr>
      <w:r>
        <w:rPr/>
        <w:t>(3)</w:t>
        <w:tab/>
        <w:t>Pronajímatel může každý rok jednostranně upravit nájemné podle roční míry inflace za předcházející rok měřené indexem růstu spotřebitelských cen dle Českého statistického úřadu tak, že výši ročního nájemného za předcházející kalendářní rok zvýší o takový počet procentních bodů, který se rovná výši inflace. O této úpravě musí písemně vyrozumět pronajímatele nejpozději jeden měsíc před splatností běžného nájemného.</w:t>
      </w:r>
    </w:p>
    <w:p>
      <w:pPr>
        <w:pStyle w:val="Smlouvaodstavec"/>
        <w:suppressAutoHyphens w:val="false"/>
        <w:bidi w:val="0"/>
        <w:spacing w:lineRule="auto" w:line="276" w:before="0" w:after="140"/>
        <w:ind w:left="737" w:right="0" w:hanging="737"/>
        <w:jc w:val="both"/>
        <w:rPr/>
      </w:pPr>
      <w:r>
        <w:rPr/>
      </w:r>
    </w:p>
    <w:p>
      <w:pPr>
        <w:pStyle w:val="Nzev"/>
        <w:bidi w:val="0"/>
        <w:rPr/>
      </w:pPr>
      <w:r>
        <w:rPr/>
        <w:t>IV.</w:t>
      </w:r>
    </w:p>
    <w:p>
      <w:pPr>
        <w:pStyle w:val="Nzev"/>
        <w:bidi w:val="0"/>
        <w:rPr/>
      </w:pPr>
      <w:r>
        <w:rPr/>
        <w:t>Myslivecká zařízení a políčka pro zvěř</w:t>
      </w:r>
    </w:p>
    <w:p>
      <w:pPr>
        <w:pStyle w:val="Smlouvaodstavec"/>
        <w:suppressAutoHyphens w:val="false"/>
        <w:bidi w:val="0"/>
        <w:spacing w:lineRule="auto" w:line="276" w:before="0" w:after="140"/>
        <w:ind w:left="737" w:right="0" w:hanging="737"/>
        <w:jc w:val="both"/>
        <w:rPr/>
      </w:pPr>
      <w:r>
        <w:rPr/>
        <w:t>(1)</w:t>
        <w:tab/>
        <w:t>Zařízení pro přikrmování, pozorování a lov zvěře, např. krmelce, posedy, slaniska, napajedla, a další zařízení sloužící mysliveckému hospodaření v honitbě (dále jen „myslivecká zařízení“), jakož i políčka pro zvěř a vnadiště (vnadištěm se rozumí jakékoli místo v honitbě mimo krmelce pro zvěř, kde nájemce provádí vnadění zvěře předkládáním krmiv) může nájemce budovat nebo na území honitby umisťovat či zřizovat, ale také likvidovat pouze s předchozím souhlasem pronajímatele. Pokud pronajímatel není vlastníkem pozemku, na němž je nebo má být myslivecké zařízení umístěno, zřízeno nebo zlikvidováno, je nájemce povinen předem předložit pronajímateli písemný souhlas vlastníka pozemku.</w:t>
      </w:r>
    </w:p>
    <w:p>
      <w:pPr>
        <w:pStyle w:val="Smlouvaodstavec"/>
        <w:suppressAutoHyphens w:val="false"/>
        <w:bidi w:val="0"/>
        <w:spacing w:lineRule="auto" w:line="276" w:before="0" w:after="140"/>
        <w:ind w:left="737" w:right="0" w:hanging="737"/>
        <w:jc w:val="both"/>
        <w:rPr/>
      </w:pPr>
      <w:r>
        <w:rPr/>
        <w:t>(2)</w:t>
        <w:tab/>
      </w:r>
      <w:r>
        <w:rPr>
          <w:rStyle w:val="Lutpodbarven"/>
        </w:rPr>
        <w:t>Strany se dohodly, že při zániku smlouvy si nebudou vzájemně vyrovnávat rozdíl v hodnotě mysliveckých zařízení existujících při vzniku a zániku smlouvy.</w:t>
      </w:r>
    </w:p>
    <w:p>
      <w:pPr>
        <w:pStyle w:val="Smlouvaodstavec"/>
        <w:suppressAutoHyphens w:val="false"/>
        <w:bidi w:val="0"/>
        <w:spacing w:lineRule="auto" w:line="276" w:before="0" w:after="140"/>
        <w:ind w:left="737" w:right="0" w:hanging="737"/>
        <w:jc w:val="both"/>
        <w:rPr>
          <w:rStyle w:val="Lutpodbarven"/>
        </w:rPr>
      </w:pPr>
      <w:r>
        <w:rPr/>
      </w:r>
    </w:p>
    <w:p>
      <w:pPr>
        <w:pStyle w:val="Nzev"/>
        <w:bidi w:val="0"/>
        <w:rPr/>
      </w:pPr>
      <w:r>
        <w:rPr/>
        <w:t>V.</w:t>
      </w:r>
    </w:p>
    <w:p>
      <w:pPr>
        <w:pStyle w:val="Nzev"/>
        <w:bidi w:val="0"/>
        <w:rPr/>
      </w:pPr>
      <w:r>
        <w:rPr/>
        <w:t>Práva a povinnosti pronajímatele</w:t>
      </w:r>
    </w:p>
    <w:p>
      <w:pPr>
        <w:pStyle w:val="Smlouvaodstavec"/>
        <w:bidi w:val="0"/>
        <w:rPr/>
      </w:pPr>
      <w:r>
        <w:rPr/>
        <w:t>(1)</w:t>
        <w:tab/>
        <w:t>Pronajímatel je oprávněn</w:t>
      </w:r>
    </w:p>
    <w:p>
      <w:pPr>
        <w:pStyle w:val="Smlouvapsmeno"/>
        <w:rPr/>
      </w:pPr>
      <w:r>
        <w:rPr/>
        <w:t>a)</w:t>
        <w:tab/>
        <w:t>provádět fyzickou kontrolu ulovené či uhynulé spárkaté zvěře včetně případného odběru markantů, a to i prostřednictvím k tomu zmocněných třetích osob,</w:t>
      </w:r>
    </w:p>
    <w:p>
      <w:pPr>
        <w:pStyle w:val="Smlouvapsmeno"/>
        <w:rPr/>
      </w:pPr>
      <w:r>
        <w:rPr/>
        <w:t>b)</w:t>
        <w:tab/>
        <w:t>kontrolovat, zda a jakým způsobem plní nájemce své povinnosti vyplývající ze smlouvy, a to i prostřednictvím k tomu zmocněných třetích osob,</w:t>
      </w:r>
    </w:p>
    <w:p>
      <w:pPr>
        <w:pStyle w:val="Smlouvapsmeno"/>
        <w:rPr/>
      </w:pPr>
      <w:r>
        <w:rPr/>
        <w:t>c)</w:t>
        <w:tab/>
        <w:t>požádat příslušný orgán státní správy myslivosti o úpravu minimálních anebo normovaných stavů zvěře v honitbě.</w:t>
      </w:r>
    </w:p>
    <w:p>
      <w:pPr>
        <w:pStyle w:val="Smlouvaodstavec"/>
        <w:bidi w:val="0"/>
        <w:rPr/>
      </w:pPr>
      <w:r>
        <w:rPr/>
        <w:t>(2)</w:t>
        <w:tab/>
        <w:t>Pronajímatel je povinen</w:t>
      </w:r>
    </w:p>
    <w:p>
      <w:pPr>
        <w:pStyle w:val="Smlouvapsmeno"/>
        <w:bidi w:val="0"/>
        <w:rPr/>
      </w:pPr>
      <w:r>
        <w:rPr/>
        <w:t>a) umožnit nájemci řádné užívání honitby a výkon práva myslivosti na honebních pozemcích v honitbě tak, aby bylo zajištěno dosažení účelu smlouvy dle čl. I.,</w:t>
      </w:r>
    </w:p>
    <w:p>
      <w:pPr>
        <w:pStyle w:val="Smlouvapsmeno"/>
        <w:bidi w:val="0"/>
        <w:rPr/>
      </w:pPr>
      <w:r>
        <w:rPr/>
        <w:t>b)</w:t>
        <w:tab/>
        <w:t>vyjádřit se k návrhu plánu mysliveckého hospodaření (dále jen „plán“) do patnácti kalendářních dnů ode dne jeho předložení nájemcem; pokud tak pronajímatel v uvedené lhůtě neučiní, má se za to, že s návrhem plánu souhlasí,</w:t>
      </w:r>
    </w:p>
    <w:p>
      <w:pPr>
        <w:pStyle w:val="Smlouvapsmeno"/>
        <w:bidi w:val="0"/>
        <w:rPr/>
      </w:pPr>
      <w:r>
        <w:rPr/>
        <w:t>c)</w:t>
        <w:tab/>
        <w:t>bezodkladně upozorňovat na vznikající škody nadměrného rozsahu dle čl. VI. odst. (2) písm. a), které při své běžné činnosti zjistí, za účelem zabránění jejich dalšího nárůstu a v zájmu urychlení opatření, která je nájemce povinen provést ke zmírnění škod dle čl. I. odst. (2) smlouvy; tím není dotčeno právo každého jednotlivého člena HS upozorňovat na škody samostatně, ani jeho právo na náhradu škody vůči nájemci,</w:t>
      </w:r>
    </w:p>
    <w:p>
      <w:pPr>
        <w:pStyle w:val="Smlouvapsmeno"/>
        <w:bidi w:val="0"/>
        <w:rPr/>
      </w:pPr>
      <w:r>
        <w:rPr/>
        <w:t>d) oznámit nájemci s předstihem nejméně 30 kalendářních dnů svůj záměr navrhnout změnu honitby podle § 31 zákona o myslivosti,</w:t>
      </w:r>
    </w:p>
    <w:p>
      <w:pPr>
        <w:pStyle w:val="Smlouvapsmeno"/>
        <w:bidi w:val="0"/>
        <w:rPr/>
      </w:pPr>
      <w:r>
        <w:rPr/>
        <w:t>e) oznámit nájemci bez zbytečného odkladu, že došlo k zániku honitby podle § 31 odst. 6 zákona o myslivosti.</w:t>
      </w:r>
    </w:p>
    <w:p>
      <w:pPr>
        <w:pStyle w:val="Smlouvapsmeno"/>
        <w:bidi w:val="0"/>
        <w:rPr/>
      </w:pPr>
      <w:r>
        <w:rPr/>
      </w:r>
    </w:p>
    <w:p>
      <w:pPr>
        <w:pStyle w:val="Nzev"/>
        <w:bidi w:val="0"/>
        <w:rPr/>
      </w:pPr>
      <w:r>
        <w:rPr/>
        <w:t>VI.</w:t>
      </w:r>
    </w:p>
    <w:p>
      <w:pPr>
        <w:pStyle w:val="Nzev"/>
        <w:bidi w:val="0"/>
        <w:rPr/>
      </w:pPr>
      <w:r>
        <w:rPr/>
        <w:t xml:space="preserve">Práva a povinnosti nájemce </w:t>
      </w:r>
    </w:p>
    <w:p>
      <w:pPr>
        <w:pStyle w:val="Smlouvaodstavec"/>
        <w:bidi w:val="0"/>
        <w:rPr/>
      </w:pPr>
      <w:r>
        <w:rPr/>
        <w:t>(1)</w:t>
        <w:tab/>
        <w:t>Nájemce je oprávněn (a současně povinen) vykonávat na území honitby právo myslivosti, tj. na území honitby chránit, cílevědomě chovat a lovit zvěř, ulovenou nebo nalezenou uhynulou zvěř, její vývojová stadia a shozy paroží si přivlastňovat a k tomu je oprávněn užívat v nezbytné míře honebních pozemků, to vše za podmínek dohodnutých v této smlouvě a v souladu s obecně závaznými právními předpisy.</w:t>
      </w:r>
    </w:p>
    <w:p>
      <w:pPr>
        <w:pStyle w:val="Smlouvaodstavec"/>
        <w:bidi w:val="0"/>
        <w:rPr/>
      </w:pPr>
      <w:r>
        <w:rPr/>
        <w:t>(2)</w:t>
        <w:tab/>
        <w:t>Nájemce je povinen</w:t>
      </w:r>
    </w:p>
    <w:p>
      <w:pPr>
        <w:pStyle w:val="Smlouvapsmeno"/>
        <w:bidi w:val="0"/>
        <w:rPr/>
      </w:pPr>
      <w:r>
        <w:rPr/>
        <w:t>a)</w:t>
        <w:tab/>
      </w:r>
      <w:r>
        <w:rPr>
          <w:rStyle w:val="Dleitpovinnosti"/>
        </w:rPr>
        <w:t>udržovat celkové stavy spárkaté zvěře (bez rozlišení druhu, věku a pohlaví) v honitbě na takové úrovni, aby nedocházelo k nadměrnému poškození lesů ani ke vzniku hospodářsky významných škod</w:t>
      </w:r>
      <w:r>
        <w:rPr/>
        <w:t xml:space="preserve">; za nadměrné poškození lesů se považuje mimo jiné takové poškozování, kdy rozsah ochranných opatření provedených kterýmkoliv z vlastníků lesů v honitbě je ve dvou po sobě následujících kalendářních letech větší, než stanovuje § 5 odst. 1 písm. f vyhlášky č. 101/1996 Sb.; za škodu hospodářsky významnou se považuje škoda, která v souhrnu za všechny vlastníky pozemků v honitbě přesáhne částku </w:t>
      </w:r>
      <w:r>
        <w:rPr>
          <w:rStyle w:val="Lutpodbarven"/>
        </w:rPr>
        <w:t>…..</w:t>
      </w:r>
      <w:r>
        <w:rPr/>
        <w:t xml:space="preserve"> Kč za období od 1.7. do 30.6. následujícího roku; podkladem pro kontrolu plnění této povinnosti je </w:t>
      </w:r>
    </w:p>
    <w:p>
      <w:pPr>
        <w:pStyle w:val="Smlouvapsmeno1"/>
        <w:rPr/>
      </w:pPr>
      <w:r>
        <w:rPr/>
        <w:t>a1)</w:t>
        <w:tab/>
        <w:t>písemné sdělení kteréhokoliv z vlastníků honebních pozemků v honitbě o ročním rozsahu ochranných opatření podle § 5 odst. 1 písm. f vyhlášky č. 101/1996 Sb., doručené pronajímateli,</w:t>
      </w:r>
    </w:p>
    <w:p>
      <w:pPr>
        <w:pStyle w:val="Smlouvapsmeno1"/>
        <w:rPr/>
      </w:pPr>
      <w:r>
        <w:rPr/>
        <w:t>a2)</w:t>
        <w:tab/>
        <w:t>soupis škod způsobených zvěří předaný nájemcem pronajímateli dle odst. (5) písm. d) tohoto článku smlouvy,</w:t>
      </w:r>
    </w:p>
    <w:p>
      <w:pPr>
        <w:pStyle w:val="Smlouvapsmeno"/>
        <w:bidi w:val="0"/>
        <w:rPr/>
      </w:pPr>
      <w:r>
        <w:rPr/>
        <w:t>b)</w:t>
        <w:tab/>
      </w:r>
      <w:r>
        <w:rPr>
          <w:rStyle w:val="Dleitpovinnosti"/>
        </w:rPr>
        <w:t>zpracovat návrh plánu podle § 36 zákona o myslivosti a současně tak, aby byl plněn účel smlouvy podle čl. I této smlouvy a povinnost nájemce podle odst. (2) písm. a) tohoto článku smlouvy,</w:t>
      </w:r>
    </w:p>
    <w:p>
      <w:pPr>
        <w:pStyle w:val="Smlouvapsmeno"/>
        <w:bidi w:val="0"/>
        <w:rPr/>
      </w:pPr>
      <w:r>
        <w:rPr/>
        <w:t>c)</w:t>
        <w:tab/>
      </w:r>
      <w:r>
        <w:rPr>
          <w:rStyle w:val="Dleitpovinnosti"/>
        </w:rPr>
        <w:t>do plánu zařadit i lov těch druhů spárkaté zvěře, pro které nebyla honitba zařazena do jakostních tříd a pro které nebyly v honitbě stanoveny minimální a normované stavy (nenormovaná zvěř) v případě, že se v honitbě vyskytují,</w:t>
      </w:r>
    </w:p>
    <w:p>
      <w:pPr>
        <w:pStyle w:val="Smlouvapsmeno"/>
        <w:bidi w:val="0"/>
        <w:rPr/>
      </w:pPr>
      <w:r>
        <w:rPr/>
        <w:t>d)</w:t>
        <w:tab/>
        <w:t>v případě honiteb zařazených orgánem státní správy do oblasti chovu některého druhu zvěře respektovat doporučení poradního sboru oblasti ve věci úpravy ročního plánu lovu tak, aby součet odlovené zvěře ve všech honitbách oblasti naplňoval stanovený plán za oblast chovu daného druhu zvěře celkem,</w:t>
      </w:r>
    </w:p>
    <w:p>
      <w:pPr>
        <w:pStyle w:val="Smlouvapsmeno"/>
        <w:bidi w:val="0"/>
        <w:rPr/>
      </w:pPr>
      <w:r>
        <w:rPr/>
        <w:t>e)</w:t>
        <w:tab/>
        <w:t>předložit pronajímateli k vyjádření návrh plánu nejméně 30 kalendářních dnů před termínem jeho předložení orgánu státní správy myslivosti,</w:t>
      </w:r>
    </w:p>
    <w:p>
      <w:pPr>
        <w:pStyle w:val="Smlouvapsmeno"/>
        <w:bidi w:val="0"/>
        <w:rPr/>
      </w:pPr>
      <w:r>
        <w:rPr/>
        <w:t>f)</w:t>
        <w:tab/>
      </w:r>
      <w:r>
        <w:rPr>
          <w:rStyle w:val="Dleitpovinnosti"/>
        </w:rPr>
        <w:t>veškeré připomínky z vyjádření pronajímatele do návrhu plánu zapracovat</w:t>
      </w:r>
      <w:r>
        <w:rPr/>
        <w:t xml:space="preserve"> a předložit upravený plán lovu nejpozději do deseti kalendářních dnů od doručení připomínek pronajímateli, přičemž pronajímatel se k tomuto upravenému plánu mysliveckého hospodaření vyjádří ve lhůtě tří kalendářních dní tak, aby upravený plán mohl nájemce předložit orgánu státní správy myslivosti ve stanovené lhůtě,</w:t>
      </w:r>
    </w:p>
    <w:p>
      <w:pPr>
        <w:pStyle w:val="Smlouvapsmeno"/>
        <w:bidi w:val="0"/>
        <w:rPr/>
      </w:pPr>
      <w:r>
        <w:rPr/>
        <w:t>g)</w:t>
        <w:tab/>
        <w:t>předložit pronajímateli do sedmého dne v měsíci přehled o počtu kusů zvěře ulovených a uhynulých v uplynulém kalendářním měsíci v členění podle druhu zvěře a pohlaví,</w:t>
      </w:r>
    </w:p>
    <w:p>
      <w:pPr>
        <w:pStyle w:val="Smlouvapsmeno"/>
        <w:bidi w:val="0"/>
        <w:rPr/>
      </w:pPr>
      <w:r>
        <w:rPr/>
        <w:t>h)</w:t>
        <w:tab/>
        <w:t>nevypouštět do honitby zvěř bez předchozího písemného souhlasu pronajímatele,</w:t>
      </w:r>
    </w:p>
    <w:p>
      <w:pPr>
        <w:pStyle w:val="Smlouvapsmeno"/>
        <w:bidi w:val="0"/>
        <w:rPr/>
      </w:pPr>
      <w:r>
        <w:rPr/>
        <w:t>i)</w:t>
        <w:tab/>
      </w:r>
      <w:r>
        <w:rPr>
          <w:rStyle w:val="Dleitpovinnosti"/>
        </w:rPr>
        <w:t>oznámit bezodkladně pronajímateli zjištěný výskyt, množství a lokalizaci spárkaté zvěře, pro kterou nejsou stanoveny minimální stavy, a bezodkladně upravit plán lovu a zajistit jeho realizaci tak, aby se tato zvěř v honitbě nadále nevyskytovala</w:t>
      </w:r>
      <w:r>
        <w:rPr/>
        <w:t>,</w:t>
      </w:r>
    </w:p>
    <w:p>
      <w:pPr>
        <w:pStyle w:val="Smlouvapsmeno"/>
        <w:bidi w:val="0"/>
        <w:rPr/>
      </w:pPr>
      <w:r>
        <w:rPr/>
        <w:t>j)</w:t>
        <w:tab/>
        <w:t>informovat pronajímatele o všech závažných skutečnostech, které se týkají chovaných druhů zvěře, resp. druhů zvěře, které se v honitbě vyskytují (choroby zvěře apod.), a o provedených veterinárních opatřeních,</w:t>
      </w:r>
    </w:p>
    <w:p>
      <w:pPr>
        <w:pStyle w:val="Smlouvapsmeno"/>
        <w:bidi w:val="0"/>
        <w:rPr/>
      </w:pPr>
      <w:r>
        <w:rPr/>
        <w:t>k)</w:t>
        <w:tab/>
        <w:t>udržovat v honitbě na vlastní náklady veškerá myslivecká zařízení v řádném stavu, který je umožňuje kdykoliv využít pro účel, k němuž byla vybudována nebo na území honitby umístěna, při zachování veškerých obecně závazných právních předpisů, a ve stavu, který neohrožuje zdraví a bezpečnost osob a věcí,</w:t>
      </w:r>
    </w:p>
    <w:p>
      <w:pPr>
        <w:pStyle w:val="Smlouvapsmeno"/>
        <w:bidi w:val="0"/>
        <w:rPr/>
      </w:pPr>
      <w:r>
        <w:rPr/>
        <w:t>l) odstranit na vlastní náklady a po předchozí dohodě s vlastníkem nefunkční nebo dlouhodobě nevyužívaná myslivecká zařízení v souladu s právními předpisy (např. stavební zákon, zákon o odpadech),</w:t>
      </w:r>
    </w:p>
    <w:p>
      <w:pPr>
        <w:pStyle w:val="Smlouvapsmeno"/>
        <w:bidi w:val="0"/>
        <w:rPr/>
      </w:pPr>
      <w:r>
        <w:rPr/>
        <w:t>m)</w:t>
        <w:tab/>
        <w:t>udržovat vnadiště ve funkčním stavu a veškeré zbytky po skončení jeho funkce, nejpozději k datu ukončení doby lovu, odstranit a místo uvést do původního stavu; hnijící či jinak znehodnocená krmiva odstranit neprodleně; nepoužívat ke vnadění kadávery a zbytky potravin,</w:t>
      </w:r>
    </w:p>
    <w:p>
      <w:pPr>
        <w:pStyle w:val="Smlouvapsmeno"/>
        <w:bidi w:val="0"/>
        <w:rPr/>
      </w:pPr>
      <w:r>
        <w:rPr/>
        <w:t>n)</w:t>
        <w:tab/>
        <w:t>odstranit na vlastní náklady myslivecké zařízení, jakož i políčko pro zvěř nebo vnadiště, které nebylo zřízeno nebo umístěno se souhlasem pronajímatele podle čl. IV. odstavce (1), a to do deseti dnů ode dne, kdy bude pronajímatelem nebo vlastníkem pozemku k odstranění písemně vyzván; nájemce je povinen myslivecké zařízení, políčko pro zvěř anebo vnadiště po předchozím souhlasu či pokynu pronajímatele nebo vlastníka pozemku odstranit i v případě, kdy v souvislosti s tímto zařízením, políčkem pro zvěř anebo vnadištěm vznikají na porostu nebo pozemku nepřiměřené škody (rozrytí, rozšlapání, zbahnění, zbytky obalů apod.) anebo pokud je jeho odstranění potřebné podle zvláštního právního předpisu či rozhodnutí orgánu státní správy,</w:t>
      </w:r>
    </w:p>
    <w:p>
      <w:pPr>
        <w:pStyle w:val="Smlouvapsmeno"/>
        <w:bidi w:val="0"/>
        <w:rPr/>
      </w:pPr>
      <w:r>
        <w:rPr/>
        <w:t>o)</w:t>
        <w:tab/>
        <w:t>podílet se při běžné činnosti v honitbě na vlastní náklady a po dohodě s jednotlivými vlastníky pozemků na realizaci těchto opatření na ochranu před škodami zvěří:</w:t>
      </w:r>
    </w:p>
    <w:p>
      <w:pPr>
        <w:pStyle w:val="Smlouvapsmeno1"/>
        <w:rPr/>
      </w:pPr>
      <w:r>
        <w:rPr/>
        <w:t>o1)</w:t>
        <w:tab/>
      </w:r>
      <w:r>
        <w:rPr>
          <w:rStyle w:val="Dleitpovinnosti"/>
        </w:rPr>
        <w:t>kontrola a drobné opravy oplocenek realizovatelné jedním člověkem (zavírání otevřených vstupů, nouzové zvednutí a podepření spadlých polí, oprava / drátování proraženého pletiva apod.); poškození většího rozsahu je povinen bezodkladně oznámit vlastníkovi pozemku</w:t>
      </w:r>
      <w:r>
        <w:rPr/>
        <w:t>,</w:t>
      </w:r>
    </w:p>
    <w:p>
      <w:pPr>
        <w:pStyle w:val="Smlouvapsmeno1"/>
        <w:bidi w:val="0"/>
        <w:rPr/>
      </w:pPr>
      <w:r>
        <w:rPr/>
        <w:t>o2)</w:t>
        <w:tab/>
      </w:r>
      <w:r>
        <w:rPr>
          <w:rStyle w:val="Dleitpovinnosti"/>
        </w:rPr>
        <w:t>kontrola a drobné opravy individuální ochrany stromů realizovatelnou jedním člověkem v případě jednotlivého (nikoliv hromadného) poškození; poškození většího rozsahu je povinen bezodkladně oznámit vlastníkovi pozemku</w:t>
      </w:r>
      <w:r>
        <w:rPr/>
        <w:t>,</w:t>
      </w:r>
    </w:p>
    <w:p>
      <w:pPr>
        <w:pStyle w:val="Smlouvapsmeno"/>
        <w:bidi w:val="0"/>
        <w:rPr/>
      </w:pPr>
      <w:r>
        <w:rPr/>
        <w:t>p)</w:t>
        <w:tab/>
        <w:t>provádět ostatní ochranná opatření proti škodám působeným zvěří pouze s předchozím písemným souhlasem vlastníka pozemku, obsahujícím nejméně místo, rozsah a dobu provedení opatření,</w:t>
      </w:r>
    </w:p>
    <w:p>
      <w:pPr>
        <w:pStyle w:val="Smlouvapsmeno"/>
        <w:bidi w:val="0"/>
        <w:rPr/>
      </w:pPr>
      <w:r>
        <w:rPr/>
        <w:t>q)</w:t>
        <w:tab/>
        <w:t xml:space="preserve">informovat pronajímatele nebo jím pověřenou osobu dohodnutým způsobem (např. formou fotografie uloveného kusu s detailem připevněné plomby zaslané e-mailem nebo SMS/MMS zprávou) o každém uloveném nebo uhynulém kusu spárkaté zvěře, a to nejpozději do 24 hodin od jeho ulovení (nalezení), </w:t>
      </w:r>
      <w:r>
        <w:rPr>
          <w:rStyle w:val="Dleitpovinnosti"/>
        </w:rPr>
        <w:t>přitom umožnit pronajímateli fyzickou kontrolu ulovené nebo uhynulé zvěře</w:t>
      </w:r>
      <w:r>
        <w:rPr/>
        <w:t xml:space="preserve"> dle čl. V. odst. (1) písm. a) smlouvy,</w:t>
      </w:r>
    </w:p>
    <w:p>
      <w:pPr>
        <w:pStyle w:val="Smlouvapsmeno"/>
        <w:bidi w:val="0"/>
        <w:rPr/>
      </w:pPr>
      <w:r>
        <w:rPr/>
        <w:t>r)</w:t>
        <w:tab/>
      </w:r>
      <w:r>
        <w:rPr>
          <w:rStyle w:val="Dleitpovinnosti"/>
        </w:rPr>
        <w:t>předložit pronajímateli nejpozději do 15. dubna kopii ročního výkazu Mysl (MZe) 1-01 o honitbě, stavu a lovu zvěře za předchozí myslivecký rok</w:t>
      </w:r>
      <w:r>
        <w:rPr/>
        <w:t>,</w:t>
      </w:r>
    </w:p>
    <w:p>
      <w:pPr>
        <w:pStyle w:val="Smlouvapsmeno"/>
        <w:bidi w:val="0"/>
        <w:rPr/>
      </w:pPr>
      <w:r>
        <w:rPr/>
        <w:t xml:space="preserve">s) </w:t>
      </w:r>
      <w:r>
        <w:rPr>
          <w:rStyle w:val="Dleitpovinnosti"/>
        </w:rPr>
        <w:t>bezodkladně provést opatření ke zmírnění škod nadměrného rozsahu způsobených zvěří, na něž byl pronajímatelem upozorněn</w:t>
      </w:r>
      <w:r>
        <w:rPr/>
        <w:t xml:space="preserve"> podle čl. V, odst. (2), písm. c), za účelem urychleného zabránění jejich dalšího nárůstu, resp. za účelem zmírnění těchto škod,</w:t>
      </w:r>
    </w:p>
    <w:p>
      <w:pPr>
        <w:pStyle w:val="Smlouvapsmeno"/>
        <w:bidi w:val="0"/>
        <w:rPr/>
      </w:pPr>
      <w:r>
        <w:rPr/>
        <w:t xml:space="preserve">t) </w:t>
      </w:r>
      <w:r>
        <w:rPr>
          <w:rStyle w:val="Dleitpovinnosti"/>
        </w:rPr>
        <w:t>účastnit se na písemnou výzvu pronajímatele nebo vlastníka pozemku terénní pochůzky ke zjištění škod způsobených zvěří nebo jiných škod souvisejících s výkonem práva myslivosti, vyjádřit se k rozsahu zjištěných škod a podepsat protokol o zjištěných škodách vyjádřených v technických jednotkách</w:t>
      </w:r>
      <w:r>
        <w:rPr/>
        <w:t xml:space="preserve"> (nikoliv nutně vyčíslených v Kč); pokud se nájemce nebo jím pověřená osoba terénní pochůzky nezúčastní, ačkoliv byl pronajímatelem nebo vlastníkem pozemku v honitbě k účasti prokazatelně vyzván, nebo pokud se k rozsahu zjištěných škod nevyjádří, nebo pokud odmítne podepsat protokol o rozsahu zjištěných škod, má se za to, že nájemce s rozsahem zjištěných škod souhlasí,</w:t>
      </w:r>
    </w:p>
    <w:p>
      <w:pPr>
        <w:pStyle w:val="Smlouvapsmeno"/>
        <w:bidi w:val="0"/>
        <w:rPr/>
      </w:pPr>
      <w:r>
        <w:rPr/>
        <w:t>u) uhradit pronajímateli a jednotlivým vlastníkům pozemků v honitbě veškeré řádně uplatněné škody způsobené zvěří na pozemcích a porostech a jakékoliv další škody vzniklé v souvislosti s výkonem práva myslivosti na honebních pozemcích nebo lesních porostech a jiných nemovitostech, stavbách a věcech, a to ve lhůtě a způsobem uvedeným ve výzvě k úhradě škody,</w:t>
      </w:r>
    </w:p>
    <w:p>
      <w:pPr>
        <w:pStyle w:val="Smlouvapsmeno"/>
        <w:bidi w:val="0"/>
        <w:rPr/>
      </w:pPr>
      <w:r>
        <w:rPr/>
        <w:t>v)</w:t>
        <w:tab/>
        <w:t xml:space="preserve">oznámit pronajímateli neprodleně změnu sídla, bydliště, případně doručovací adresy, </w:t>
      </w:r>
    </w:p>
    <w:p>
      <w:pPr>
        <w:pStyle w:val="Smlouvapsmeno"/>
        <w:bidi w:val="0"/>
        <w:rPr/>
      </w:pPr>
      <w:r>
        <w:rPr/>
        <w:t>w) oznámit pronajímateli jméno, příjmení, telefonní číslo a adresu bydliště mysliveckého hospodáře a osob, které v honitbě vykonávají funkci myslivecké stráže, a to neprodleně po jejich ustanovení příslušným orgánem státní správy myslivosti, a rovněž neprodleně i všechny změny, ke kterým na uvedených funkcích dojde po dobu platnosti této smlouvy,</w:t>
      </w:r>
    </w:p>
    <w:p>
      <w:pPr>
        <w:pStyle w:val="Smlouvaodstavec"/>
        <w:bidi w:val="0"/>
        <w:rPr/>
      </w:pPr>
      <w:r>
        <w:rPr/>
        <w:t>(3)</w:t>
        <w:tab/>
        <w:t xml:space="preserve">Pronajímatelem odsouhlasený nebo orgánem státní správy myslivosti určený plán mysliveckého hospodaření je pro nájemce závazný a nájemce je povinen jej splnit. V případě nadměrného poškození lesů zvěří je překročení plánu po dohodě s pronajímatelem možné a žádoucí. </w:t>
      </w:r>
    </w:p>
    <w:p>
      <w:pPr>
        <w:pStyle w:val="Smlouvaodstavec"/>
        <w:bidi w:val="0"/>
        <w:rPr/>
      </w:pPr>
      <w:r>
        <w:rPr/>
        <w:t>(4)</w:t>
        <w:tab/>
        <w:t>Pokud nájemce neodstraní myslivecké zařízení nebo políčko pro zvěř nebo vnadiště ve lhůtě podle odstavce (2) písm. n) tohoto článku smlouvy, odstraní je pronajímatel po dohodě s vlastníkem pozemku nebo vlastník pozemku sám na náklady nájemce.</w:t>
      </w:r>
    </w:p>
    <w:p>
      <w:pPr>
        <w:pStyle w:val="Smlouvaodstavec"/>
        <w:bidi w:val="0"/>
        <w:rPr/>
      </w:pPr>
      <w:r>
        <w:rPr/>
        <w:t>(5)</w:t>
        <w:tab/>
        <w:t>Nájemce je dále povinen</w:t>
      </w:r>
    </w:p>
    <w:p>
      <w:pPr>
        <w:pStyle w:val="Smlouvapsmeno"/>
        <w:rPr/>
      </w:pPr>
      <w:r>
        <w:rPr/>
        <w:t>a)</w:t>
        <w:tab/>
        <w:t>hospodařit v honitbě v souladu s podmínkami vyplývajícími z rozhodnutí o jejím uznání včetně rozhodnutí o změnách,</w:t>
      </w:r>
    </w:p>
    <w:p>
      <w:pPr>
        <w:pStyle w:val="Smlouvapsmeno"/>
        <w:rPr/>
      </w:pPr>
      <w:r>
        <w:rPr/>
        <w:t>b)</w:t>
        <w:tab/>
        <w:t>hospodařit v honitbě v souladu se záměrem hospodaření v honitbě, pokud je záměr hospodaření jako příloha součástí této smlouvy, není-li obecně závazným právním předpisem stanoveno nebo v této smlouvě dohodnuto jinak,</w:t>
      </w:r>
    </w:p>
    <w:p>
      <w:pPr>
        <w:pStyle w:val="Smlouvapsmeno"/>
        <w:rPr/>
      </w:pPr>
      <w:r>
        <w:rPr/>
        <w:t xml:space="preserve">c) </w:t>
      </w:r>
      <w:r>
        <w:rPr>
          <w:rStyle w:val="Dleitpovinnosti"/>
        </w:rPr>
        <w:t>každoročně k 31. 3. vyhotovit a nejpozději do 15. dne následujícího měsíce předat pronajímateli krátkou zprávu o hospodaření v honitbě za uplynulý myslivecký rok, která bude obsahovat:</w:t>
      </w:r>
    </w:p>
    <w:p>
      <w:pPr>
        <w:pStyle w:val="Smlouvapsmeno1"/>
        <w:rPr/>
      </w:pPr>
      <w:r>
        <w:rPr/>
        <w:t>c1)</w:t>
        <w:tab/>
        <w:t>výčet opatření na ochranu lesa, která provedl, včetně lokalizace a množství,</w:t>
      </w:r>
    </w:p>
    <w:p>
      <w:pPr>
        <w:pStyle w:val="Smlouvapsmeno1"/>
        <w:rPr/>
      </w:pPr>
      <w:r>
        <w:rPr/>
        <w:t>c2)</w:t>
        <w:tab/>
        <w:t>shrnutí výskytu, množství, období výskytu a lokalizace zvěře, pro kterou nejsou stanoveny minimální stavy a opatření, která učinil k zabránění jejího výskytu či rozšiřování,</w:t>
      </w:r>
    </w:p>
    <w:p>
      <w:pPr>
        <w:pStyle w:val="Smlouvapsmeno1"/>
        <w:rPr/>
      </w:pPr>
      <w:r>
        <w:rPr/>
        <w:t>c3)</w:t>
        <w:tab/>
        <w:t>další důležité okolnosti vztahující se k předmětu smlouvy,</w:t>
      </w:r>
    </w:p>
    <w:p>
      <w:pPr>
        <w:pStyle w:val="Smlouvapsmeno"/>
        <w:rPr/>
      </w:pPr>
      <w:r>
        <w:rPr/>
        <w:t xml:space="preserve">d) </w:t>
      </w:r>
      <w:r>
        <w:rPr>
          <w:rStyle w:val="Dleitpovinnosti"/>
        </w:rPr>
        <w:t>nejpozději do 15. ledna předat pronajímateli soupis škod způsobených zvěří uplatněných jednotlivými vlastníky pozemků v honitbě v předchozím kalendářním roku,</w:t>
      </w:r>
    </w:p>
    <w:p>
      <w:pPr>
        <w:pStyle w:val="Smlouvapsmeno"/>
        <w:rPr/>
      </w:pPr>
      <w:r>
        <w:rPr/>
        <w:t>e)</w:t>
        <w:tab/>
        <w:t>plnit povinnosti, které pro něj jako uživatele honitby vyplývají z obecně závazných právních předpisů nebo z rozhodnutí orgánů veřejné moci, a to i když nejsou v této smlouvě výslovně zmíněny,</w:t>
      </w:r>
    </w:p>
    <w:p>
      <w:pPr>
        <w:pStyle w:val="Smlouvapsmeno"/>
        <w:rPr/>
      </w:pPr>
      <w:r>
        <w:rPr/>
        <w:t>f)</w:t>
        <w:tab/>
      </w:r>
      <w:r>
        <w:rPr>
          <w:rStyle w:val="Dleitpovinnosti"/>
        </w:rPr>
        <w:t>umožnit vlastníkům honebních pozemků v honitbě včetně těch, kteří nejsou členy honebního společenstva, vykonávat právo myslivosti v honitbě, pokud o to vlastník písemně požádá, prokáže, že splňuje zákonem stanovené podmínky (zejména § 46 zákona o myslivosti) a současně se v žádosti zřekne nároku na úhradu škod způsobených zvěří po celou dobu, kdy mu bude umožněno vykonávat právo myslivosti v honitbě</w:t>
      </w:r>
      <w:r>
        <w:rPr/>
        <w:t>.</w:t>
      </w:r>
    </w:p>
    <w:p>
      <w:pPr>
        <w:pStyle w:val="Smlouvapsmeno"/>
        <w:bidi w:val="0"/>
        <w:rPr/>
      </w:pPr>
      <w:r>
        <w:rPr/>
      </w:r>
    </w:p>
    <w:p>
      <w:pPr>
        <w:pStyle w:val="Nzev"/>
        <w:bidi w:val="0"/>
        <w:rPr/>
      </w:pPr>
      <w:r>
        <w:rPr/>
        <w:t>VII.</w:t>
      </w:r>
    </w:p>
    <w:p>
      <w:pPr>
        <w:pStyle w:val="Nzev"/>
        <w:bidi w:val="0"/>
        <w:rPr/>
      </w:pPr>
      <w:r>
        <w:rPr/>
        <w:t>Řešení sporů</w:t>
      </w:r>
    </w:p>
    <w:p>
      <w:pPr>
        <w:pStyle w:val="Smlouvaodstavec"/>
        <w:suppressAutoHyphens w:val="false"/>
        <w:bidi w:val="0"/>
        <w:spacing w:lineRule="auto" w:line="276" w:before="0" w:after="140"/>
        <w:ind w:left="737" w:right="0" w:hanging="737"/>
        <w:jc w:val="both"/>
        <w:rPr/>
      </w:pPr>
      <w:r>
        <w:rPr/>
        <w:t>(1)</w:t>
        <w:tab/>
        <w:t>Nájemce bere na vědomí a souhlasí s tím, že myslivecké hospodaření v honitbě nemůže být nikterak na újmu plnění povinností vlastníků pozemků v honitbě podle platných právních předpisů a musí být tedy lesnickému a zemědělskému hospodaření přizpůsobeno.</w:t>
      </w:r>
    </w:p>
    <w:p>
      <w:pPr>
        <w:pStyle w:val="Smlouvaodstavec"/>
        <w:suppressAutoHyphens w:val="false"/>
        <w:bidi w:val="0"/>
        <w:spacing w:lineRule="auto" w:line="276" w:before="0" w:after="140"/>
        <w:ind w:left="737" w:right="0" w:hanging="737"/>
        <w:jc w:val="both"/>
        <w:rPr/>
      </w:pPr>
      <w:r>
        <w:rPr/>
        <w:t>(2)</w:t>
        <w:tab/>
        <w:t>Nájemce se zavazuje při výkonu svých práv a povinností respektovat skutečnost, že pronajímatel, resp. vlastníci honebních pozemků na honebních pozemcích v honitbě hospodaří, a to i prostřednictvím třetích, od pronajímatele odlišných osob; za hospodaření se považuje i činnost pronajímatele a vlastníků pozemků nebo třetích osob s jejich souhlasem za účelem podpory všech funkcí lesa; nájemce se současně zavazuje poskytnout přiměřenou součinnost a případná nezbytná omezení výkonu práva myslivosti strpět.</w:t>
      </w:r>
    </w:p>
    <w:p>
      <w:pPr>
        <w:pStyle w:val="Smlouvaodstavec"/>
        <w:suppressAutoHyphens w:val="false"/>
        <w:bidi w:val="0"/>
        <w:spacing w:lineRule="auto" w:line="276" w:before="0" w:after="140"/>
        <w:ind w:left="737" w:right="0" w:hanging="737"/>
        <w:jc w:val="both"/>
        <w:rPr/>
      </w:pPr>
      <w:r>
        <w:rPr/>
        <w:t>(3)</w:t>
        <w:tab/>
        <w:t>Smluvní strany se zavazují řešit vzniklé spory přednostně jednáním vedeným snahou o smír. K tomu účelu se strany zavazují účastnit se osobně nebo pověřenou osobou schůzky na základě výzvy jedné ze stran a ve vzájemně odsouhlaseném termínu. Nedojde-li při osobním jednání ke smíru, zavazují se strany k sepsání protokolu, v němž se uvede nejméně předmět jednání, datum konání, jména účastníků a stanoviska obou stran spolu s jejich návrhy k řešení a s termínem opakovaného jednání o obou návrzích.</w:t>
      </w:r>
    </w:p>
    <w:p>
      <w:pPr>
        <w:pStyle w:val="Smlouvaodstavec"/>
        <w:suppressAutoHyphens w:val="false"/>
        <w:bidi w:val="0"/>
        <w:spacing w:lineRule="auto" w:line="276" w:before="0" w:after="140"/>
        <w:ind w:left="737" w:right="0" w:hanging="737"/>
        <w:jc w:val="both"/>
        <w:rPr/>
      </w:pPr>
      <w:r>
        <w:rPr/>
        <w:t>(4)</w:t>
        <w:tab/>
        <w:t>V případě, že ani při opakovaném jednání nedojde ke smíru, zavazují se smluvní strany dohodnout složení smírčí komise s lichým počtem členů a s převažujícím počtem členů nezávislých na kterékoliv ze smluvních stran. Návrhu řešení sporu předloženému touto komisí se smluvní strany zavazují podřídit.</w:t>
      </w:r>
    </w:p>
    <w:p>
      <w:pPr>
        <w:pStyle w:val="Nzev"/>
        <w:bidi w:val="0"/>
        <w:rPr/>
      </w:pPr>
      <w:r>
        <w:rPr/>
      </w:r>
    </w:p>
    <w:p>
      <w:pPr>
        <w:pStyle w:val="Nzev"/>
        <w:bidi w:val="0"/>
        <w:rPr/>
      </w:pPr>
      <w:r>
        <w:rPr/>
        <w:t>VIII.</w:t>
      </w:r>
    </w:p>
    <w:p>
      <w:pPr>
        <w:pStyle w:val="Nzev"/>
        <w:bidi w:val="0"/>
        <w:rPr/>
      </w:pPr>
      <w:r>
        <w:rPr/>
        <w:t>Smluvní pokuty</w:t>
      </w:r>
    </w:p>
    <w:p>
      <w:pPr>
        <w:pStyle w:val="Smlouvaodstavec"/>
        <w:suppressAutoHyphens w:val="false"/>
        <w:bidi w:val="0"/>
        <w:spacing w:lineRule="auto" w:line="276" w:before="0" w:after="140"/>
        <w:ind w:left="737" w:right="0" w:hanging="737"/>
        <w:jc w:val="both"/>
        <w:rPr/>
      </w:pPr>
      <w:r>
        <w:rPr/>
        <w:t>(1)</w:t>
        <w:tab/>
        <w:t xml:space="preserve">V případě, že nájemce nesplní nebo poruší povinnost uvedenou v čl. VI. odst. (2) písm. a), f), h), t), u), v odst. (3) a v odst. (5) písm. d) a f) je nájemce povinen uhradit pronajímateli za každý jednotlivý případ smluvní pokutu až do výše </w:t>
      </w:r>
      <w:r>
        <w:rPr>
          <w:shd w:fill="FFFF00" w:val="clear"/>
        </w:rPr>
        <w:t>10.000</w:t>
      </w:r>
      <w:r>
        <w:rPr/>
        <w:t xml:space="preserve"> Kč.</w:t>
      </w:r>
    </w:p>
    <w:p>
      <w:pPr>
        <w:pStyle w:val="Smlouvaodstavec"/>
        <w:suppressAutoHyphens w:val="false"/>
        <w:bidi w:val="0"/>
        <w:spacing w:lineRule="auto" w:line="276" w:before="0" w:after="140"/>
        <w:ind w:left="737" w:right="0" w:hanging="737"/>
        <w:jc w:val="both"/>
        <w:rPr/>
      </w:pPr>
      <w:r>
        <w:rPr/>
        <w:t>(2)</w:t>
        <w:tab/>
        <w:t xml:space="preserve">V případě, že nájemce nesplní nebo poruší kteroukoliv jinou povinnost podle smlouvy neuvedenou v odst. (1) tohoto článku smlouvy, je nájemce povinen uhradit pronajímateli za každý jednotlivý případ smluvní pokutu až do výše </w:t>
      </w:r>
      <w:r>
        <w:rPr>
          <w:shd w:fill="FFFF00" w:val="clear"/>
        </w:rPr>
        <w:t>1.000</w:t>
      </w:r>
      <w:r>
        <w:rPr/>
        <w:t xml:space="preserve"> Kč.</w:t>
      </w:r>
    </w:p>
    <w:p>
      <w:pPr>
        <w:pStyle w:val="Smlouvaodstavec"/>
        <w:suppressAutoHyphens w:val="false"/>
        <w:bidi w:val="0"/>
        <w:spacing w:lineRule="auto" w:line="276" w:before="0" w:after="140"/>
        <w:ind w:left="737" w:right="0" w:hanging="737"/>
        <w:jc w:val="both"/>
        <w:rPr/>
      </w:pPr>
      <w:r>
        <w:rPr/>
        <w:t>(3)</w:t>
        <w:tab/>
        <w:t>Smluvní pokutu je v rámci zásady přednostního smírného řešení sporů možné uplatnit až v případě, kdy nájemce nesplní povinnost ani po písemné výzvě prokazatelně mu doručené pronajímatelem; ve výzvě musí být uvedeno nejméně ustanovení smlouvy, které nebylo splněno, a přiměřená lhůta ke splnění.</w:t>
      </w:r>
    </w:p>
    <w:p>
      <w:pPr>
        <w:pStyle w:val="Smlouvaodstavec"/>
        <w:suppressAutoHyphens w:val="false"/>
        <w:bidi w:val="0"/>
        <w:spacing w:lineRule="auto" w:line="276" w:before="0" w:after="140"/>
        <w:ind w:left="737" w:right="0" w:hanging="737"/>
        <w:jc w:val="both"/>
        <w:rPr/>
      </w:pPr>
      <w:r>
        <w:rPr/>
        <w:t>(4)</w:t>
        <w:tab/>
        <w:t xml:space="preserve">Smluvní pokuty jsou splatné na základě faktury vystavené pronajímatelem, a to do 15 kalendářních dnů ode dne jejího vystavení; bude-li ve faktuře uveden pozdější den splatnosti, platí den splatnosti uvedený ve faktuře. </w:t>
      </w:r>
    </w:p>
    <w:p>
      <w:pPr>
        <w:pStyle w:val="Smlouvaodstavec"/>
        <w:suppressAutoHyphens w:val="false"/>
        <w:bidi w:val="0"/>
        <w:spacing w:lineRule="auto" w:line="276" w:before="0" w:after="140"/>
        <w:ind w:left="737" w:right="0" w:hanging="737"/>
        <w:jc w:val="both"/>
        <w:rPr/>
      </w:pPr>
      <w:r>
        <w:rPr/>
        <w:t>(5)</w:t>
        <w:tab/>
        <w:t xml:space="preserve">Vznikem povinnosti uhradit smluvní pokutu nebo jejím zaplacením není dotčen nárok oprávněné smluvní strany na náhradu škody a náhrada škody není výší smluvní pokuty omezena a smluvní pokuta se na náhradu škody nezapočítává. Uhrazením náhrady škody není dotčeno právo pronajímatele nájemní vztah vypovědět. </w:t>
      </w:r>
    </w:p>
    <w:p>
      <w:pPr>
        <w:pStyle w:val="Smlouvaodstavec"/>
        <w:suppressAutoHyphens w:val="false"/>
        <w:bidi w:val="0"/>
        <w:spacing w:lineRule="auto" w:line="276" w:before="0" w:after="140"/>
        <w:ind w:left="737" w:right="0" w:hanging="737"/>
        <w:jc w:val="both"/>
        <w:rPr/>
      </w:pPr>
      <w:r>
        <w:rPr/>
        <w:t>(6)</w:t>
        <w:tab/>
        <w:t xml:space="preserve">Povinnost k úhradě smluvní pokuty vzniklá za trvání smluvního vztahu skončením smluvního vztahu nezaniká. </w:t>
      </w:r>
    </w:p>
    <w:p>
      <w:pPr>
        <w:pStyle w:val="Smlouvaodstavec"/>
        <w:suppressAutoHyphens w:val="false"/>
        <w:bidi w:val="0"/>
        <w:spacing w:lineRule="auto" w:line="276" w:before="0" w:after="140"/>
        <w:ind w:left="737" w:right="0" w:hanging="737"/>
        <w:jc w:val="both"/>
        <w:rPr/>
      </w:pPr>
      <w:r>
        <w:rPr/>
        <w:t xml:space="preserve"> </w:t>
      </w:r>
    </w:p>
    <w:p>
      <w:pPr>
        <w:pStyle w:val="Nzev"/>
        <w:bidi w:val="0"/>
        <w:rPr/>
      </w:pPr>
      <w:r>
        <w:rPr/>
        <w:t>IX.</w:t>
      </w:r>
    </w:p>
    <w:p>
      <w:pPr>
        <w:pStyle w:val="Nzev"/>
        <w:bidi w:val="0"/>
        <w:rPr/>
      </w:pPr>
      <w:r>
        <w:rPr/>
        <w:t>Trvání smluvního vztahu</w:t>
      </w:r>
    </w:p>
    <w:p>
      <w:pPr>
        <w:pStyle w:val="Smlouvaodstavec"/>
        <w:bidi w:val="0"/>
        <w:rPr/>
      </w:pPr>
      <w:r>
        <w:rPr/>
        <w:t>(1)</w:t>
        <w:tab/>
        <w:t xml:space="preserve">Tato smlouva se uzavírá na dobu určitou, a to od 1. 4. 2023 do </w:t>
      </w:r>
      <w:r>
        <w:rPr>
          <w:rStyle w:val="Lutpodbarven"/>
        </w:rPr>
        <w:t>…………</w:t>
      </w:r>
      <w:r>
        <w:rPr/>
        <w:t xml:space="preserve">. </w:t>
      </w:r>
    </w:p>
    <w:p>
      <w:pPr>
        <w:pStyle w:val="Smlouvaodstavec"/>
        <w:bidi w:val="0"/>
        <w:rPr/>
      </w:pPr>
      <w:r>
        <w:rPr/>
        <w:t>(2)</w:t>
        <w:tab/>
        <w:t>Před ukončením sjednané doby podle odstavce 1 tohoto článku smluvní vztah založený touto smlouvou zaniká:</w:t>
      </w:r>
    </w:p>
    <w:p>
      <w:pPr>
        <w:pStyle w:val="Smlouvapsmeno"/>
        <w:rPr/>
      </w:pPr>
      <w:r>
        <w:rPr/>
        <w:t>a) dohodou,</w:t>
      </w:r>
    </w:p>
    <w:p>
      <w:pPr>
        <w:pStyle w:val="Smlouvapsmeno"/>
        <w:rPr/>
      </w:pPr>
      <w:r>
        <w:rPr/>
        <w:t>b) dnem zániku honitby,</w:t>
      </w:r>
    </w:p>
    <w:p>
      <w:pPr>
        <w:pStyle w:val="Smlouvapsmeno"/>
        <w:rPr/>
      </w:pPr>
      <w:r>
        <w:rPr/>
        <w:t>c) dnem zániku nájemce,</w:t>
      </w:r>
    </w:p>
    <w:p>
      <w:pPr>
        <w:pStyle w:val="Smlouvapsmeno"/>
        <w:rPr/>
      </w:pPr>
      <w:r>
        <w:rPr/>
        <w:t>d) dnem, kdy nabyde právní moci rozhodnutí orgánu státní správy myslivosti vydané podle § 33, odst. 6, písm. h) zákona o myslivosti,</w:t>
      </w:r>
    </w:p>
    <w:p>
      <w:pPr>
        <w:pStyle w:val="Smlouvapsmeno"/>
        <w:rPr/>
      </w:pPr>
      <w:r>
        <w:rPr/>
        <w:t>e) dnem, kdy nájemce přestane splňovat podmínku uvedenou v ustanovení § 32 odst. 3 zákona o myslivosti,</w:t>
      </w:r>
    </w:p>
    <w:p>
      <w:pPr>
        <w:pStyle w:val="Smlouvapsmeno"/>
        <w:rPr/>
      </w:pPr>
      <w:r>
        <w:rPr/>
        <w:t>f) uplynutím výpovědní doby při výpovědi podané jednou ze stran podle následujících ustanovení.</w:t>
      </w:r>
    </w:p>
    <w:p>
      <w:pPr>
        <w:pStyle w:val="Smlouvaodstavec"/>
        <w:bidi w:val="0"/>
        <w:rPr/>
      </w:pPr>
      <w:r>
        <w:rPr/>
        <w:t>(3)</w:t>
        <w:tab/>
        <w:t>Za nedodržení podmínek sjednaných ve smlouvě ze strany nájemce a tedy za výpovědní důvod podle § 33 odst. 6 písm. g) zákona o myslivosti se považuje</w:t>
      </w:r>
    </w:p>
    <w:p>
      <w:pPr>
        <w:pStyle w:val="Smlouvapsmeno"/>
        <w:rPr/>
      </w:pPr>
      <w:r>
        <w:rPr/>
        <w:t>a)</w:t>
        <w:tab/>
      </w:r>
      <w:r>
        <w:rPr>
          <w:rStyle w:val="Dleitpovinnosti"/>
        </w:rPr>
        <w:t>nesplnění kterékoliv povinnosti nájemce vyplývající z této smlouvy nebo z platných právních předpisů (vztahujících se k této smlouvě) včetně povinností nájemce vůči jednotlivým vlastníkům pozemků v honitbě, a to ani po uplynutí lhůty uvedené ve výzvě ke splnění povinnosti dle čl. VIII. odst. (3) smlouvy; výpovědní doba v tomto případě trvá do konce měsíce následujícího po měsíci, v němž byla nájemci doručena výpověď s uvedením výpovědního důvodu,</w:t>
      </w:r>
    </w:p>
    <w:p>
      <w:pPr>
        <w:pStyle w:val="Smlouvapsmeno"/>
        <w:rPr/>
      </w:pPr>
      <w:r>
        <w:rPr/>
        <w:t>b)</w:t>
        <w:tab/>
        <w:t>opakované nesplnění některé z povinností nájemce v průběhu dvou po sobě následujících let.</w:t>
      </w:r>
    </w:p>
    <w:p>
      <w:pPr>
        <w:pStyle w:val="Smlouvaodstavec"/>
        <w:bidi w:val="0"/>
        <w:rPr/>
      </w:pPr>
      <w:r>
        <w:rPr/>
        <w:t>(4)</w:t>
        <w:tab/>
        <w:t>Nájemce je oprávněn tuto smlouvu vypovědět kdykoliv, a to i bez udání důvodu; výpovědní doba v tomto případě trvá do 31. 3. následujícího roku po doručení výpovědi pronajímateli.</w:t>
      </w:r>
    </w:p>
    <w:p>
      <w:pPr>
        <w:pStyle w:val="Smlouvaodstavec"/>
        <w:bidi w:val="0"/>
        <w:rPr/>
      </w:pPr>
      <w:r>
        <w:rPr/>
        <w:t>(5)</w:t>
        <w:tab/>
        <w:t>Zánikem smluvního vztahu nezanikají vzájemné pohledávky a závazky smluvních stran, které ke dni zániku smluvního vztahu nebyly vypořádány.</w:t>
      </w:r>
    </w:p>
    <w:p>
      <w:pPr>
        <w:pStyle w:val="Nzev"/>
        <w:bidi w:val="0"/>
        <w:rPr/>
      </w:pPr>
      <w:r>
        <w:rPr/>
      </w:r>
    </w:p>
    <w:p>
      <w:pPr>
        <w:pStyle w:val="Nzev"/>
        <w:bidi w:val="0"/>
        <w:rPr/>
      </w:pPr>
      <w:r>
        <w:rPr/>
        <w:t>X.</w:t>
      </w:r>
    </w:p>
    <w:p>
      <w:pPr>
        <w:pStyle w:val="Nzev"/>
        <w:bidi w:val="0"/>
        <w:rPr/>
      </w:pPr>
      <w:r>
        <w:rPr/>
        <w:t>Prohlášení smluvních stran</w:t>
      </w:r>
    </w:p>
    <w:p>
      <w:pPr>
        <w:pStyle w:val="Smlouvaodstavec"/>
        <w:rPr/>
      </w:pPr>
      <w:r>
        <w:rPr/>
        <w:t>(1)</w:t>
        <w:tab/>
        <w:t>Nájemce bere na vědomí, že vstup na území honitby, pohyb po něm, výkon práva myslivosti i jakákoliv jiná činnost na území honitby se uskutečňuje na vlastní nebezpečí nájemce a že pronajímatel neodpovídá za škody, které nájemci na území honitby vzniknou, vyjma škod vzniklých prokazatelně přímým zaviněním pronajímatele.</w:t>
      </w:r>
    </w:p>
    <w:p>
      <w:pPr>
        <w:pStyle w:val="Smlouvaodstavec"/>
        <w:rPr/>
      </w:pPr>
      <w:r>
        <w:rPr/>
        <w:t>(2)</w:t>
        <w:tab/>
        <w:t>Nájemce prohlašuje, že splňuje všechny podmínky požadované v § 32, odst. 3 zákona o myslivosti pro uzavření smlouvy o nájmu honitby. Dále bere na vědomí, že pokud některou z těchto podmínek přestane splňovat, má v tomto případě povinnost pronajímatele bezodkladně vyrozumět a nájemní smlouva podle § 33, odst. 6, písm. d téhož zákona zaniká.</w:t>
      </w:r>
    </w:p>
    <w:p>
      <w:pPr>
        <w:pStyle w:val="Smlouvaodstavec"/>
        <w:rPr/>
      </w:pPr>
      <w:r>
        <w:rPr/>
        <w:t>(3)</w:t>
        <w:tab/>
        <w:t>Nájemce dále prohlašuje, že ke dni podpisu této smlouvy nebylo rozhodnuto o jeho vstupu do likvidace ani na jeho majetek nebyl prohlášen konkurs ani nebyl návrh na prohlášení konkursu zamítnut pro nedostatek majetku.</w:t>
      </w:r>
    </w:p>
    <w:p>
      <w:pPr>
        <w:pStyle w:val="Smlouvaodstavec"/>
        <w:rPr/>
      </w:pPr>
      <w:r>
        <w:rPr/>
        <w:t>(4)</w:t>
        <w:tab/>
        <w:t>Nájemce bere na vědomí, že v průběhu trvání smluvního vztahu může dojít ke změně vlastnických práv k honebním pozemkům v honitbě a že v této souvislosti může dojít ke změně nebo zániku honitby; ke změně honitby může dojít i tehdy, budou-li to vyžadovat zásady řádného mysliveckého hospodaření (ustanovení § 31 zákona o myslivosti). Dojde-li ke změně honitby, zavazují se smluvní strany upravit tuto smlouvu v souladu s rozhodnutím orgánu státní správy myslivosti o této změně, bude-li to možné.</w:t>
      </w:r>
    </w:p>
    <w:p>
      <w:pPr>
        <w:pStyle w:val="Nzev"/>
        <w:bidi w:val="0"/>
        <w:rPr/>
      </w:pPr>
      <w:r>
        <w:rPr/>
      </w:r>
    </w:p>
    <w:p>
      <w:pPr>
        <w:pStyle w:val="Nzev"/>
        <w:bidi w:val="0"/>
        <w:rPr/>
      </w:pPr>
      <w:r>
        <w:rPr/>
        <w:t>XI.</w:t>
      </w:r>
    </w:p>
    <w:p>
      <w:pPr>
        <w:pStyle w:val="Nzev"/>
        <w:bidi w:val="0"/>
        <w:rPr/>
      </w:pPr>
      <w:r>
        <w:rPr/>
        <w:t>Závěrečná ustanovení</w:t>
      </w:r>
    </w:p>
    <w:p>
      <w:pPr>
        <w:pStyle w:val="Smlouvaodstavec"/>
        <w:suppressAutoHyphens w:val="false"/>
        <w:bidi w:val="0"/>
        <w:spacing w:lineRule="auto" w:line="276" w:before="0" w:after="140"/>
        <w:ind w:left="737" w:right="0" w:hanging="737"/>
        <w:jc w:val="both"/>
        <w:rPr/>
      </w:pPr>
      <w:r>
        <w:rPr/>
        <w:t>(1)</w:t>
        <w:tab/>
        <w:t>Povinnost předložení jakéhokoliv dokumentu dle této smlouvy pronajímateli se považuje za splněnou dnem, kdy byl dokument pronajímateli prokazatelně doručen.</w:t>
      </w:r>
    </w:p>
    <w:p>
      <w:pPr>
        <w:pStyle w:val="Smlouvaodstavec"/>
        <w:suppressAutoHyphens w:val="false"/>
        <w:bidi w:val="0"/>
        <w:spacing w:lineRule="auto" w:line="276" w:before="0" w:after="140"/>
        <w:ind w:left="737" w:right="0" w:hanging="737"/>
        <w:jc w:val="both"/>
        <w:rPr/>
      </w:pPr>
      <w:r>
        <w:rPr/>
        <w:t>(2)</w:t>
        <w:tab/>
        <w:t xml:space="preserve">Jakákoliv vyjádření a stanoviska pronajímatele, která nesplňují podmínku písemnosti stanovenou v odstavci (1) tohoto článku smlouvy, nevyvolávají právní účinky.   </w:t>
      </w:r>
    </w:p>
    <w:p>
      <w:pPr>
        <w:pStyle w:val="Smlouvaodstavec"/>
        <w:suppressAutoHyphens w:val="false"/>
        <w:bidi w:val="0"/>
        <w:spacing w:lineRule="auto" w:line="276" w:before="0" w:after="140"/>
        <w:ind w:left="737" w:right="0" w:hanging="737"/>
        <w:jc w:val="both"/>
        <w:rPr/>
      </w:pPr>
      <w:r>
        <w:rPr/>
        <w:t>(3)</w:t>
        <w:tab/>
        <w:t>Nájemce bere na vědomí, že na udělení žádného ze souhlasů podle této smlouvy nemá právní nárok.</w:t>
      </w:r>
    </w:p>
    <w:p>
      <w:pPr>
        <w:pStyle w:val="Smlouvaodstavec"/>
        <w:suppressAutoHyphens w:val="false"/>
        <w:bidi w:val="0"/>
        <w:spacing w:lineRule="auto" w:line="276" w:before="0" w:after="140"/>
        <w:ind w:left="737" w:right="0" w:hanging="737"/>
        <w:jc w:val="both"/>
        <w:rPr/>
      </w:pPr>
      <w:r>
        <w:rPr/>
        <w:t>(4)</w:t>
        <w:tab/>
        <w:t>Pro případ, kdy by na pronajímateli bylo třetími osobami požadováno jakékoliv plnění v důsledku činnosti nájemce v honitbě (např. nárok na náhradu škody na majetku nebo zdraví třetích osob, nároky vyplývající z práva na ochranu osobnosti, sankce udělené orgány státní správy), zavazuje se nájemce ve smyslu § 1936 a násl. občanského zákoníku, že poskytne požadované plnění za pronajímatele nebo uhradí pronajímateli škodu, která mu takto vznikla.</w:t>
      </w:r>
    </w:p>
    <w:p>
      <w:pPr>
        <w:pStyle w:val="Smlouvaodstavec"/>
        <w:suppressAutoHyphens w:val="false"/>
        <w:bidi w:val="0"/>
        <w:spacing w:lineRule="auto" w:line="276" w:before="0" w:after="140"/>
        <w:ind w:left="737" w:right="0" w:hanging="737"/>
        <w:jc w:val="both"/>
        <w:rPr/>
      </w:pPr>
      <w:r>
        <w:rPr/>
        <w:t>(5)</w:t>
        <w:tab/>
        <w:t>Pro výklad této smlouvy a vztahů z ní vyplývajících se za jednání nájemce považuje též jednání všech osob, které mají k nájemci vztah založený postavením společníka, člena, zaměstnance, členstvím ve statutárních nebo jiných orgánech nájemce nebo jiný právní vztah umožňující jim vystupovat v honitbě jménem nájemce.</w:t>
      </w:r>
    </w:p>
    <w:p>
      <w:pPr>
        <w:pStyle w:val="Smlouvaodstavec"/>
        <w:suppressAutoHyphens w:val="false"/>
        <w:bidi w:val="0"/>
        <w:spacing w:lineRule="auto" w:line="276" w:before="0" w:after="140"/>
        <w:ind w:left="737" w:right="0" w:hanging="737"/>
        <w:jc w:val="both"/>
        <w:rPr/>
      </w:pPr>
      <w:r>
        <w:rPr/>
        <w:t>(6)</w:t>
        <w:tab/>
        <w:t xml:space="preserve">Tato smlouva se řídí českým právem a veškerá její ustanovení je zapotřebí vykládat podle českého práva a v souladu s ním. </w:t>
      </w:r>
    </w:p>
    <w:p>
      <w:pPr>
        <w:pStyle w:val="Smlouvaodstavec"/>
        <w:suppressAutoHyphens w:val="false"/>
        <w:bidi w:val="0"/>
        <w:spacing w:lineRule="auto" w:line="276" w:before="0" w:after="140"/>
        <w:ind w:left="737" w:right="0" w:hanging="737"/>
        <w:jc w:val="both"/>
        <w:rPr/>
      </w:pPr>
      <w:r>
        <w:rPr/>
        <w:t>(7)</w:t>
        <w:tab/>
        <w:t>Pro případ, že tato smlouva neobsahuje výslovnou úpravu práv a povinností smluvních stran, řídí se právní vztah jí založený obecně závaznými právními předpisy České republiky.</w:t>
      </w:r>
    </w:p>
    <w:p>
      <w:pPr>
        <w:pStyle w:val="Smlouvaodstavec"/>
        <w:suppressAutoHyphens w:val="false"/>
        <w:bidi w:val="0"/>
        <w:spacing w:lineRule="auto" w:line="276" w:before="0" w:after="140"/>
        <w:ind w:left="737" w:right="0" w:hanging="737"/>
        <w:jc w:val="both"/>
        <w:rPr/>
      </w:pPr>
      <w:r>
        <w:rPr/>
        <w:t>(8)</w:t>
        <w:tab/>
        <w:t>Za den úhrady jakéhokoliv peněžitého plnění nájemce předpokládaného touto smlouvou je považován den, kdy byla platba připsána na účet pronajímatele uvedený v hlavičce této smlouvy, nebude-li na faktuře pronajímatele uveden účet jiný.</w:t>
      </w:r>
    </w:p>
    <w:p>
      <w:pPr>
        <w:pStyle w:val="Smlouvaodstavec"/>
        <w:suppressAutoHyphens w:val="false"/>
        <w:bidi w:val="0"/>
        <w:spacing w:lineRule="auto" w:line="276" w:before="0" w:after="140"/>
        <w:ind w:left="737" w:right="0" w:hanging="737"/>
        <w:jc w:val="both"/>
        <w:rPr/>
      </w:pPr>
      <w:r>
        <w:rPr/>
        <w:t>(9)</w:t>
        <w:tab/>
        <w:t>Smluvní strany se dohodly, že práva a povinnosti z této smlouvy lze převést na třetí osobu pouze se souhlasem druhé smluvní strany; právo pronajímatele postoupit kdykoliv na třetí osobu pohledávku na zaplacení nájemného tím není dotčeno.</w:t>
      </w:r>
    </w:p>
    <w:p>
      <w:pPr>
        <w:pStyle w:val="Smlouvaodstavec"/>
        <w:suppressAutoHyphens w:val="false"/>
        <w:bidi w:val="0"/>
        <w:spacing w:lineRule="auto" w:line="276" w:before="0" w:after="140"/>
        <w:ind w:left="737" w:right="0" w:hanging="737"/>
        <w:jc w:val="both"/>
        <w:rPr/>
      </w:pPr>
      <w:r>
        <w:rPr/>
        <w:t>(10)</w:t>
        <w:tab/>
        <w:t>Strany této smlouvy jsou povinny zachovat mlčenlivost o veškerých skutečnostech, které se jim staly známy v důsledku uzavření této smlouvy, nejde-li o skutečnosti, u nichž by se dodržení povinnosti mlčenlivosti příčilo povinnostem vyplývajícím z obecně závazných právních předpisů nebo skutečnosti, jejichž zpřístupnění třetím osobám je nezbytné pro uplatňování práv a povinností vyplývajících z této smlouvy. Povinnost mlčenlivosti trvá i po zániku smluvního vztahu.</w:t>
      </w:r>
    </w:p>
    <w:p>
      <w:pPr>
        <w:pStyle w:val="Smlouvaodstavec"/>
        <w:suppressAutoHyphens w:val="false"/>
        <w:bidi w:val="0"/>
        <w:spacing w:lineRule="auto" w:line="276" w:before="0" w:after="140"/>
        <w:ind w:left="737" w:right="0" w:hanging="737"/>
        <w:jc w:val="both"/>
        <w:rPr/>
      </w:pPr>
      <w:r>
        <w:rPr/>
        <w:t>(11)</w:t>
        <w:tab/>
        <w:t xml:space="preserve">Písemné dokumenty se zasílají na adresy nebo do datové schránky nájemce nebo pronajímatele uvedené v hlavičce této smlouvy. Nedojde-li k doručení dříve, má se za to, že písemnost je doručena třetím dnem od dne jejího odeslání. </w:t>
      </w:r>
    </w:p>
    <w:p>
      <w:pPr>
        <w:pStyle w:val="Smlouvaodstavec"/>
        <w:suppressAutoHyphens w:val="false"/>
        <w:bidi w:val="0"/>
        <w:spacing w:lineRule="auto" w:line="276" w:before="0" w:after="140"/>
        <w:ind w:left="737" w:right="0" w:hanging="737"/>
        <w:jc w:val="both"/>
        <w:rPr/>
      </w:pPr>
      <w:r>
        <w:rPr/>
        <w:t>(12)</w:t>
        <w:tab/>
        <w:t>Smlouvu je možno měnit či doplňovat pouze vzájemně odsouhlasenými písemnými dodatky.</w:t>
      </w:r>
    </w:p>
    <w:p>
      <w:pPr>
        <w:pStyle w:val="Smlouvaodstavec"/>
        <w:suppressAutoHyphens w:val="false"/>
        <w:bidi w:val="0"/>
        <w:spacing w:lineRule="auto" w:line="276" w:before="0" w:after="140"/>
        <w:ind w:left="737" w:right="0" w:hanging="737"/>
        <w:jc w:val="both"/>
        <w:rPr/>
      </w:pPr>
      <w:r>
        <w:rPr/>
        <w:t>(13)</w:t>
        <w:tab/>
        <w:t xml:space="preserve">Tato smlouva je sepsána v </w:t>
      </w:r>
      <w:r>
        <w:rPr>
          <w:shd w:fill="FFFF00" w:val="clear"/>
        </w:rPr>
        <w:t>5</w:t>
      </w:r>
      <w:r>
        <w:rPr/>
        <w:t xml:space="preserve"> vyhotoveních, má </w:t>
      </w:r>
      <w:r>
        <w:rPr>
          <w:rStyle w:val="Lutpodbarven"/>
        </w:rPr>
        <w:t>…</w:t>
      </w:r>
      <w:r>
        <w:rPr/>
        <w:t xml:space="preserve"> stran textu a </w:t>
      </w:r>
      <w:r>
        <w:rPr>
          <w:rStyle w:val="Lutpodbarven"/>
        </w:rPr>
        <w:t>…</w:t>
      </w:r>
      <w:r>
        <w:rPr/>
        <w:t xml:space="preserve"> přílohy. Dva stejnopisy (včetně příloh) obdrží pronajímatel, dva stejnopisy (včetně příloh) nájemce a jeden stejnopis (včetně příloh) pověřený obecní úřad – Městský úřad </w:t>
      </w:r>
      <w:r>
        <w:rPr>
          <w:rStyle w:val="Lutpodbarven"/>
        </w:rPr>
        <w:t>……………………………..</w:t>
      </w:r>
    </w:p>
    <w:p>
      <w:pPr>
        <w:pStyle w:val="Smlouvaodstavec"/>
        <w:suppressAutoHyphens w:val="false"/>
        <w:bidi w:val="0"/>
        <w:spacing w:lineRule="auto" w:line="276" w:before="0" w:after="140"/>
        <w:ind w:left="737" w:right="0" w:hanging="737"/>
        <w:jc w:val="both"/>
        <w:rPr/>
      </w:pPr>
      <w:r>
        <w:rPr/>
        <w:t>(14)</w:t>
        <w:tab/>
        <w:t>Smluvní strany prohlašují, že si tuto smlouvu před jejím podpisem přečetly, že byla uzavřena po vzájemném projednání podle jejich pravé a svobodné vůle, určitě, vážně a srozumitelně a na důkaz toho připojují své podpisy.</w:t>
      </w:r>
    </w:p>
    <w:p>
      <w:pPr>
        <w:pStyle w:val="Smlouvaodstavec"/>
        <w:suppressAutoHyphens w:val="false"/>
        <w:bidi w:val="0"/>
        <w:spacing w:lineRule="auto" w:line="276" w:before="0" w:after="140"/>
        <w:ind w:left="737" w:right="0" w:hanging="737"/>
        <w:jc w:val="both"/>
        <w:rPr/>
      </w:pPr>
      <w:r>
        <w:rPr/>
      </w:r>
    </w:p>
    <w:p>
      <w:pPr>
        <w:pStyle w:val="Smlouvaodstavec"/>
        <w:suppressAutoHyphens w:val="false"/>
        <w:bidi w:val="0"/>
        <w:spacing w:lineRule="auto" w:line="276" w:before="0" w:after="140"/>
        <w:ind w:left="737" w:right="0" w:hanging="737"/>
        <w:jc w:val="both"/>
        <w:rPr/>
      </w:pPr>
      <w:r>
        <w:rPr/>
      </w:r>
    </w:p>
    <w:p>
      <w:pPr>
        <w:pStyle w:val="Smlouvaodstavec"/>
        <w:suppressAutoHyphens w:val="false"/>
        <w:bidi w:val="0"/>
        <w:spacing w:lineRule="auto" w:line="276" w:before="0" w:after="140"/>
        <w:ind w:left="737" w:right="0" w:hanging="737"/>
        <w:jc w:val="both"/>
        <w:rPr/>
      </w:pPr>
      <w:r>
        <w:rPr/>
        <w:t xml:space="preserve">Příloha č. 1: Rozhodnutí o uznání honitby </w:t>
      </w:r>
      <w:r>
        <w:rPr>
          <w:rStyle w:val="Podbarven"/>
        </w:rPr>
        <w:t xml:space="preserve">a rozhodnutí o změně honitby </w:t>
      </w:r>
    </w:p>
    <w:p>
      <w:pPr>
        <w:pStyle w:val="Smlouvaodstavec"/>
        <w:suppressAutoHyphens w:val="false"/>
        <w:bidi w:val="0"/>
        <w:spacing w:lineRule="auto" w:line="276" w:before="0" w:after="140"/>
        <w:ind w:left="737" w:right="0" w:hanging="737"/>
        <w:jc w:val="both"/>
        <w:rPr/>
      </w:pPr>
      <w:r>
        <w:rPr/>
        <w:t>Příloha č. 2: Seznam mysliveckých zařízení na území honitby s označením jejich vlastníka</w:t>
      </w:r>
    </w:p>
    <w:p>
      <w:pPr>
        <w:pStyle w:val="Smlouvaodstavec"/>
        <w:suppressAutoHyphens w:val="false"/>
        <w:bidi w:val="0"/>
        <w:spacing w:lineRule="auto" w:line="276" w:before="0" w:after="140"/>
        <w:ind w:left="737" w:right="0" w:hanging="737"/>
        <w:jc w:val="both"/>
        <w:rPr/>
      </w:pPr>
      <w:r>
        <w:rPr/>
      </w:r>
    </w:p>
    <w:p>
      <w:pPr>
        <w:pStyle w:val="Smlouvaodstavec"/>
        <w:suppressAutoHyphens w:val="false"/>
        <w:bidi w:val="0"/>
        <w:spacing w:lineRule="auto" w:line="276" w:before="0" w:after="140"/>
        <w:ind w:left="737" w:right="0" w:hanging="737"/>
        <w:jc w:val="both"/>
        <w:rPr/>
      </w:pPr>
      <w:r>
        <w:rPr/>
      </w:r>
    </w:p>
    <w:p>
      <w:pPr>
        <w:pStyle w:val="Nzev"/>
        <w:bidi w:val="0"/>
        <w:spacing w:before="0" w:after="119"/>
        <w:rPr/>
      </w:pPr>
      <w:r>
        <w:rPr/>
      </w:r>
    </w:p>
    <w:p>
      <w:pPr>
        <w:pStyle w:val="Tlotextu"/>
        <w:rPr/>
      </w:pPr>
      <w:r>
        <w:rPr/>
        <w:t>…………………………………</w:t>
      </w:r>
      <w:r>
        <w:rPr/>
        <w:t>..                          …………………………………..</w:t>
      </w:r>
    </w:p>
    <w:p>
      <w:pPr>
        <w:pStyle w:val="Tlotextu"/>
        <w:rPr/>
      </w:pPr>
      <w:r>
        <w:rPr/>
        <w:t xml:space="preserve">                  </w:t>
      </w:r>
      <w:r>
        <w:rPr/>
        <w:t xml:space="preserve">Za nájemce                                                        Za pronajímatele </w:t>
      </w:r>
    </w:p>
    <w:p>
      <w:pPr>
        <w:pStyle w:val="Tlotextu"/>
        <w:rPr/>
      </w:pPr>
      <w:r>
        <w:rPr/>
        <w:t xml:space="preserve">                                                                                             </w:t>
      </w:r>
      <w:r>
        <w:rPr/>
        <w:t xml:space="preserve">honební starosta </w:t>
      </w:r>
    </w:p>
    <w:p>
      <w:pPr>
        <w:pStyle w:val="Tlotextu"/>
        <w:suppressAutoHyphens w:val="false"/>
        <w:bidi w:val="0"/>
        <w:spacing w:before="0" w:after="119"/>
        <w:ind w:left="454" w:right="0" w:hanging="454"/>
        <w:jc w:val="both"/>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Milan Košulič" w:date="2023-02-14T08:45:29Z" w:initials="MK">
    <w:p>
      <w:r>
        <w:rPr>
          <w:rFonts w:ascii="Liberation Serif" w:hAnsi="Liberation Serif" w:eastAsia="NSimSun" w:cs="Arial"/>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vertAlign w:val="baseline"/>
          <w:em w:val="none"/>
          <w:lang w:val="cs-CZ" w:eastAsia="zh-CN" w:bidi="hi-IN"/>
        </w:rPr>
        <w:t>zapracovány (částečně) připomínky Milana Hrona z 13.2.2023</w:t>
      </w:r>
    </w:p>
    <w:p>
      <w:r>
        <w:rPr>
          <w:rFonts w:ascii="Liberation Serif" w:hAnsi="Liberation Serif" w:eastAsia="NSimSun" w:cs="Arial"/>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vertAlign w:val="baseline"/>
          <w:em w:val="none"/>
          <w:lang w:val="cs-CZ" w:eastAsia="zh-CN" w:bidi="hi-IN"/>
        </w:rPr>
        <w:t>a připomínka Jana Dudy z 16.2.2023 a Martina Flory dle e-mailu od J. Dudy z 13.3.2023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Arial">
    <w:charset w:val="ee"/>
    <w:family w:val="roman"/>
    <w:pitch w:val="variable"/>
  </w:font>
</w:fonts>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s-CZ"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cs-CZ" w:eastAsia="zh-CN" w:bidi="hi-IN"/>
    </w:rPr>
  </w:style>
  <w:style w:type="character" w:styleId="Lutpodbarven">
    <w:name w:val="žlutě podbarvený"/>
    <w:qFormat/>
    <w:rPr>
      <w:shd w:fill="FFFF00" w:val="clear"/>
    </w:rPr>
  </w:style>
  <w:style w:type="character" w:styleId="Silnzdraznn">
    <w:name w:val="Silné zdůraznění"/>
    <w:qFormat/>
    <w:rPr>
      <w:b/>
      <w:bCs/>
    </w:rPr>
  </w:style>
  <w:style w:type="character" w:styleId="Zdraznn">
    <w:name w:val="Zdůraznění"/>
    <w:qFormat/>
    <w:rPr>
      <w:i/>
      <w:iCs/>
    </w:rPr>
  </w:style>
  <w:style w:type="character" w:styleId="DefaultParagraphFont">
    <w:name w:val="Default Paragraph Font"/>
    <w:qFormat/>
    <w:rPr/>
  </w:style>
  <w:style w:type="character" w:styleId="Internetovodkaz">
    <w:name w:val="Internetový odkaz"/>
    <w:basedOn w:val="DefaultParagraphFont"/>
    <w:rPr>
      <w:color w:val="0000FF"/>
      <w:u w:val="single"/>
    </w:rPr>
  </w:style>
  <w:style w:type="character" w:styleId="Navtveninternetovodkaz">
    <w:name w:val="Navštívený internetový odkaz"/>
    <w:rPr>
      <w:color w:val="800000"/>
      <w:u w:val="single"/>
      <w:lang w:val="zxx" w:eastAsia="zxx" w:bidi="zxx"/>
    </w:rPr>
  </w:style>
  <w:style w:type="character" w:styleId="Podbarven">
    <w:name w:val="podbarvení"/>
    <w:qFormat/>
    <w:rPr>
      <w:shd w:fill="FFFF00" w:val="clear"/>
    </w:rPr>
  </w:style>
  <w:style w:type="character" w:styleId="Slovndk">
    <w:name w:val="Číslování řádků"/>
    <w:rPr/>
  </w:style>
  <w:style w:type="character" w:styleId="Dleitpovinnosti">
    <w:name w:val="Důležité povinnosti"/>
    <w:qFormat/>
    <w:rPr>
      <w:rFonts w:ascii="Liberation Serif" w:hAnsi="Liberation Serif" w:eastAsia="NSimSun" w:cs="Arial"/>
      <w:b/>
      <w:bCs/>
      <w:color w:val="127622"/>
      <w:kern w:val="2"/>
      <w:sz w:val="24"/>
      <w:szCs w:val="24"/>
      <w:lang w:val="cs-CZ" w:eastAsia="zh-CN" w:bidi="hi-IN"/>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lang w:val="zxx" w:eastAsia="zxx" w:bidi="zxx"/>
    </w:rPr>
  </w:style>
  <w:style w:type="paragraph" w:styleId="Nzev">
    <w:name w:val="Title"/>
    <w:basedOn w:val="Normal"/>
    <w:qFormat/>
    <w:pPr>
      <w:keepNext w:val="true"/>
      <w:spacing w:before="0" w:after="119"/>
      <w:ind w:left="360" w:right="0" w:hanging="0"/>
      <w:jc w:val="center"/>
      <w:outlineLvl w:val="0"/>
    </w:pPr>
    <w:rPr>
      <w:b/>
      <w:bCs/>
      <w:lang w:eastAsia="de-DE"/>
    </w:rPr>
  </w:style>
  <w:style w:type="paragraph" w:styleId="Nzevhonitby">
    <w:name w:val="Název honitby"/>
    <w:basedOn w:val="Nzev"/>
    <w:next w:val="Tlotextu"/>
    <w:qFormat/>
    <w:pPr>
      <w:outlineLvl w:val="9"/>
    </w:pPr>
    <w:rPr>
      <w:b w:val="false"/>
    </w:rPr>
  </w:style>
  <w:style w:type="paragraph" w:styleId="Tlotextubezpedsazen">
    <w:name w:val="Tělo textu bez předsazení"/>
    <w:basedOn w:val="Tlotextu"/>
    <w:qFormat/>
    <w:pPr>
      <w:ind w:left="0" w:right="0" w:hanging="0"/>
    </w:pPr>
    <w:rPr/>
  </w:style>
  <w:style w:type="paragraph" w:styleId="Smlouvasmluvnstrany">
    <w:name w:val="smlouva - smluvní strany"/>
    <w:basedOn w:val="Tlotextu"/>
    <w:qFormat/>
    <w:pPr>
      <w:ind w:left="454" w:right="0" w:hanging="0"/>
      <w:jc w:val="left"/>
    </w:pPr>
    <w:rPr/>
  </w:style>
  <w:style w:type="paragraph" w:styleId="Smlouvaodstavec">
    <w:name w:val="smlouva - odstavec"/>
    <w:basedOn w:val="Tlotextu"/>
    <w:autoRedefine/>
    <w:qFormat/>
    <w:pPr>
      <w:suppressAutoHyphens w:val="false"/>
      <w:spacing w:lineRule="auto" w:line="276" w:before="0" w:after="140"/>
      <w:ind w:left="737" w:right="0" w:hanging="737"/>
      <w:jc w:val="both"/>
    </w:pPr>
    <w:rPr/>
  </w:style>
  <w:style w:type="paragraph" w:styleId="Smlouvapsmeno">
    <w:name w:val="smlouva - písmeno"/>
    <w:basedOn w:val="Smlouvaodstavec"/>
    <w:qFormat/>
    <w:pPr>
      <w:tabs>
        <w:tab w:val="clear" w:pos="720"/>
      </w:tabs>
      <w:ind w:left="850" w:right="0" w:hanging="283"/>
    </w:pPr>
    <w:rPr/>
  </w:style>
  <w:style w:type="paragraph" w:styleId="Smlouvapsmeno1">
    <w:name w:val="smlouva - písmeno1"/>
    <w:basedOn w:val="Smlouvapsmeno"/>
    <w:qFormat/>
    <w:pPr>
      <w:widowControl/>
      <w:tabs>
        <w:tab w:val="left" w:pos="2073" w:leader="none"/>
      </w:tabs>
      <w:suppressAutoHyphens w:val="false"/>
      <w:bidi w:val="0"/>
      <w:spacing w:lineRule="auto" w:line="276" w:before="0" w:after="140"/>
      <w:ind w:left="1361" w:right="0" w:hanging="567"/>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tice.cz/" TargetMode="External"/><Relationship Id="rId3" Type="http://schemas.openxmlformats.org/officeDocument/2006/relationships/comments" Target="comments.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193</TotalTime>
  <Application>LibreOffice/7.2.7.2$Windows_X86_64 LibreOffice_project/8d71d29d553c0f7dcbfa38fbfda25ee34cce99a2</Application>
  <AppVersion>15.0000</AppVersion>
  <Pages>11</Pages>
  <Words>4113</Words>
  <Characters>23611</Characters>
  <CharactersWithSpaces>27791</CharactersWithSpaces>
  <Paragraphs>157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2023-02-07T14:53:50Z</dcterms:created>
  <dc:creator>Milan Košulič</dc:creator>
  <dc:description/>
  <dc:language>cs-CZ</dc:language>
  <cp:lastModifiedBy>Milan Košulič</cp:lastModifiedBy>
  <dcterms:modified xsi:type="dcterms:W3CDTF">2023-03-13T13:57:47Z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file>