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C6F94" w14:textId="77777777" w:rsidR="00B23B16" w:rsidRDefault="00006299" w:rsidP="00182384">
      <w:pPr>
        <w:spacing w:after="0"/>
        <w:jc w:val="center"/>
        <w:rPr>
          <w:rFonts w:ascii="Arial" w:hAnsi="Arial" w:cs="Arial"/>
          <w:b/>
          <w:sz w:val="28"/>
          <w:szCs w:val="28"/>
        </w:rPr>
      </w:pPr>
      <w:r>
        <w:rPr>
          <w:rFonts w:ascii="Arial" w:hAnsi="Arial" w:cs="Arial"/>
          <w:b/>
          <w:sz w:val="28"/>
          <w:szCs w:val="28"/>
        </w:rPr>
        <w:t xml:space="preserve"> </w:t>
      </w:r>
      <w:r w:rsidR="00B23B16">
        <w:rPr>
          <w:rFonts w:ascii="Arial" w:hAnsi="Arial" w:cs="Arial"/>
          <w:b/>
          <w:sz w:val="28"/>
          <w:szCs w:val="28"/>
        </w:rPr>
        <w:t>I</w:t>
      </w:r>
      <w:r w:rsidR="00A433AA">
        <w:rPr>
          <w:rFonts w:ascii="Arial" w:hAnsi="Arial" w:cs="Arial"/>
          <w:b/>
          <w:sz w:val="28"/>
          <w:szCs w:val="28"/>
        </w:rPr>
        <w:t>V</w:t>
      </w:r>
      <w:r w:rsidR="00B23B16">
        <w:rPr>
          <w:rFonts w:ascii="Arial" w:hAnsi="Arial" w:cs="Arial"/>
          <w:b/>
          <w:sz w:val="28"/>
          <w:szCs w:val="28"/>
        </w:rPr>
        <w:t>.</w:t>
      </w:r>
    </w:p>
    <w:p w14:paraId="0B213C1D" w14:textId="77777777" w:rsidR="00182384" w:rsidRDefault="00182384" w:rsidP="00182384">
      <w:pPr>
        <w:spacing w:after="0"/>
        <w:jc w:val="center"/>
        <w:rPr>
          <w:rFonts w:ascii="Arial" w:hAnsi="Arial" w:cs="Arial"/>
          <w:b/>
          <w:sz w:val="28"/>
          <w:szCs w:val="28"/>
        </w:rPr>
      </w:pPr>
      <w:r w:rsidRPr="00182384">
        <w:rPr>
          <w:rFonts w:ascii="Arial" w:hAnsi="Arial" w:cs="Arial"/>
          <w:b/>
          <w:sz w:val="28"/>
          <w:szCs w:val="28"/>
        </w:rPr>
        <w:t>Důvodová zpráva</w:t>
      </w:r>
    </w:p>
    <w:p w14:paraId="150BD29E" w14:textId="77777777" w:rsidR="00182384" w:rsidRPr="00182384" w:rsidRDefault="00182384" w:rsidP="00182384">
      <w:pPr>
        <w:spacing w:after="0"/>
        <w:jc w:val="center"/>
        <w:rPr>
          <w:rFonts w:ascii="Arial" w:hAnsi="Arial" w:cs="Arial"/>
          <w:b/>
          <w:sz w:val="28"/>
          <w:szCs w:val="28"/>
        </w:rPr>
      </w:pPr>
    </w:p>
    <w:p w14:paraId="019BC614" w14:textId="77777777" w:rsidR="000A2A90" w:rsidRPr="00CE4818" w:rsidRDefault="000A2A90" w:rsidP="00CE4818">
      <w:pPr>
        <w:spacing w:after="0"/>
        <w:jc w:val="both"/>
        <w:rPr>
          <w:rFonts w:ascii="Arial" w:hAnsi="Arial" w:cs="Arial"/>
          <w:b/>
        </w:rPr>
      </w:pPr>
      <w:r w:rsidRPr="00CE4818">
        <w:rPr>
          <w:rFonts w:ascii="Arial" w:hAnsi="Arial" w:cs="Arial"/>
          <w:b/>
        </w:rPr>
        <w:t>OBECNÁ ČÁST</w:t>
      </w:r>
    </w:p>
    <w:p w14:paraId="500A961A" w14:textId="77777777" w:rsidR="000A2A90" w:rsidRPr="00CE4818" w:rsidRDefault="000A2A90" w:rsidP="00CE4818">
      <w:pPr>
        <w:spacing w:after="0"/>
        <w:jc w:val="both"/>
        <w:rPr>
          <w:rFonts w:ascii="Arial" w:hAnsi="Arial" w:cs="Arial"/>
          <w:b/>
        </w:rPr>
      </w:pPr>
    </w:p>
    <w:p w14:paraId="412D3D10" w14:textId="77777777" w:rsidR="000A2A90" w:rsidRPr="00CE4818" w:rsidRDefault="000A2A90" w:rsidP="00CE4818">
      <w:pPr>
        <w:spacing w:after="0"/>
        <w:jc w:val="both"/>
        <w:rPr>
          <w:rFonts w:ascii="Arial" w:hAnsi="Arial" w:cs="Arial"/>
          <w:b/>
        </w:rPr>
      </w:pPr>
      <w:r w:rsidRPr="00CE4818">
        <w:rPr>
          <w:rFonts w:ascii="Arial" w:hAnsi="Arial" w:cs="Arial"/>
          <w:b/>
        </w:rPr>
        <w:t xml:space="preserve">Název </w:t>
      </w:r>
    </w:p>
    <w:p w14:paraId="7F8C570A" w14:textId="77777777" w:rsidR="000A2A90" w:rsidRPr="00EC6BE8" w:rsidRDefault="000A2A90" w:rsidP="00CE4818">
      <w:pPr>
        <w:spacing w:after="0"/>
        <w:jc w:val="both"/>
        <w:rPr>
          <w:rFonts w:ascii="Arial" w:eastAsia="Times New Roman" w:hAnsi="Arial" w:cs="Arial"/>
          <w:iCs/>
        </w:rPr>
      </w:pPr>
      <w:r w:rsidRPr="00CE4818">
        <w:rPr>
          <w:rFonts w:ascii="Arial" w:eastAsia="Times New Roman" w:hAnsi="Arial" w:cs="Arial"/>
          <w:iCs/>
        </w:rPr>
        <w:t>Návrh zákona, kterým se mění zákon č. 449/2001 Sb., o myslivosti, ve znění pozdějších předpisů</w:t>
      </w:r>
    </w:p>
    <w:p w14:paraId="45F41EBB" w14:textId="77777777" w:rsidR="000A2A90" w:rsidRDefault="000A2A90" w:rsidP="00CE4818">
      <w:pPr>
        <w:spacing w:after="0"/>
        <w:jc w:val="both"/>
        <w:rPr>
          <w:rFonts w:ascii="Arial" w:eastAsia="Times New Roman" w:hAnsi="Arial" w:cs="Arial"/>
          <w:iCs/>
        </w:rPr>
      </w:pPr>
    </w:p>
    <w:p w14:paraId="414BCEC4" w14:textId="77777777" w:rsidR="00385270" w:rsidRDefault="00385270" w:rsidP="00CE4818">
      <w:pPr>
        <w:spacing w:after="0"/>
        <w:jc w:val="both"/>
        <w:rPr>
          <w:rFonts w:ascii="Arial" w:eastAsia="Times New Roman" w:hAnsi="Arial" w:cs="Arial"/>
          <w:iCs/>
        </w:rPr>
      </w:pPr>
    </w:p>
    <w:p w14:paraId="1447FF16" w14:textId="77777777" w:rsidR="00385270" w:rsidRPr="00385270" w:rsidRDefault="00385270" w:rsidP="00385270">
      <w:pPr>
        <w:ind w:firstLine="1"/>
        <w:jc w:val="both"/>
        <w:rPr>
          <w:rFonts w:ascii="Arial" w:hAnsi="Arial" w:cs="Arial"/>
        </w:rPr>
      </w:pPr>
      <w:r>
        <w:rPr>
          <w:rFonts w:ascii="Arial" w:hAnsi="Arial" w:cs="Arial"/>
          <w:b/>
          <w:bCs/>
        </w:rPr>
        <w:t xml:space="preserve">1. Zhodnocení platného právního stavu, včetně zhodnocení současného stavu </w:t>
      </w:r>
      <w:r w:rsidRPr="00385270">
        <w:rPr>
          <w:rFonts w:ascii="Arial" w:hAnsi="Arial" w:cs="Arial"/>
          <w:b/>
        </w:rPr>
        <w:t>ve</w:t>
      </w:r>
      <w:r>
        <w:rPr>
          <w:rFonts w:ascii="Arial" w:hAnsi="Arial" w:cs="Arial"/>
          <w:b/>
        </w:rPr>
        <w:t> </w:t>
      </w:r>
      <w:r w:rsidRPr="00385270">
        <w:rPr>
          <w:rFonts w:ascii="Arial" w:hAnsi="Arial" w:cs="Arial"/>
          <w:b/>
        </w:rPr>
        <w:t>vztahu k zákazu diskriminace a ve vztahu k rovnosti mužů a žen</w:t>
      </w:r>
    </w:p>
    <w:p w14:paraId="2911A637" w14:textId="2EA850C5" w:rsidR="00385270" w:rsidRPr="00C96279" w:rsidRDefault="00385270" w:rsidP="00C96279">
      <w:pPr>
        <w:spacing w:after="0"/>
        <w:ind w:firstLine="708"/>
        <w:jc w:val="both"/>
        <w:rPr>
          <w:rFonts w:ascii="Arial" w:eastAsia="Times New Roman" w:hAnsi="Arial" w:cs="Arial"/>
          <w:iCs/>
        </w:rPr>
      </w:pPr>
      <w:r w:rsidRPr="00385270">
        <w:rPr>
          <w:rFonts w:ascii="Arial" w:hAnsi="Arial" w:cs="Arial"/>
        </w:rPr>
        <w:t xml:space="preserve">Zákon </w:t>
      </w:r>
      <w:r w:rsidRPr="00CE4818">
        <w:rPr>
          <w:rFonts w:ascii="Arial" w:eastAsia="Times New Roman" w:hAnsi="Arial" w:cs="Arial"/>
          <w:iCs/>
        </w:rPr>
        <w:t>č. 449/2001 Sb., o myslivosti, ve znění pozdějších předpisů</w:t>
      </w:r>
      <w:r>
        <w:rPr>
          <w:rFonts w:ascii="Arial" w:eastAsia="Times New Roman" w:hAnsi="Arial" w:cs="Arial"/>
          <w:iCs/>
        </w:rPr>
        <w:t xml:space="preserve"> (dále jen </w:t>
      </w:r>
      <w:r w:rsidR="00182384">
        <w:rPr>
          <w:rFonts w:ascii="Arial" w:eastAsia="Times New Roman" w:hAnsi="Arial" w:cs="Arial"/>
          <w:iCs/>
        </w:rPr>
        <w:t>„</w:t>
      </w:r>
      <w:r>
        <w:rPr>
          <w:rFonts w:ascii="Arial" w:eastAsia="Times New Roman" w:hAnsi="Arial" w:cs="Arial"/>
          <w:iCs/>
        </w:rPr>
        <w:t xml:space="preserve">zákon o myslivosti“) nabyl účinnosti 1. července 2002. </w:t>
      </w:r>
      <w:r>
        <w:rPr>
          <w:rFonts w:ascii="Arial" w:hAnsi="Arial" w:cs="Arial"/>
        </w:rPr>
        <w:t>Zákon o myslivosti</w:t>
      </w:r>
      <w:r w:rsidRPr="00385270">
        <w:rPr>
          <w:rFonts w:ascii="Arial" w:hAnsi="Arial" w:cs="Arial"/>
        </w:rPr>
        <w:t xml:space="preserve"> byl od roku </w:t>
      </w:r>
      <w:r>
        <w:rPr>
          <w:rFonts w:ascii="Arial" w:hAnsi="Arial" w:cs="Arial"/>
        </w:rPr>
        <w:t>2002</w:t>
      </w:r>
      <w:r w:rsidR="008239B8">
        <w:rPr>
          <w:rFonts w:ascii="Arial" w:hAnsi="Arial" w:cs="Arial"/>
        </w:rPr>
        <w:t xml:space="preserve"> již</w:t>
      </w:r>
      <w:r w:rsidRPr="00385270">
        <w:rPr>
          <w:rFonts w:ascii="Arial" w:hAnsi="Arial" w:cs="Arial"/>
        </w:rPr>
        <w:t xml:space="preserve"> </w:t>
      </w:r>
      <w:r>
        <w:rPr>
          <w:rFonts w:ascii="Arial" w:hAnsi="Arial" w:cs="Arial"/>
        </w:rPr>
        <w:t>1</w:t>
      </w:r>
      <w:r w:rsidR="008239B8">
        <w:rPr>
          <w:rFonts w:ascii="Arial" w:hAnsi="Arial" w:cs="Arial"/>
        </w:rPr>
        <w:t>9</w:t>
      </w:r>
      <w:r w:rsidR="00F0504E">
        <w:rPr>
          <w:rFonts w:ascii="Arial" w:hAnsi="Arial" w:cs="Arial"/>
        </w:rPr>
        <w:t> </w:t>
      </w:r>
      <w:r w:rsidRPr="00385270">
        <w:rPr>
          <w:rFonts w:ascii="Arial" w:hAnsi="Arial" w:cs="Arial"/>
        </w:rPr>
        <w:t xml:space="preserve"> krát z různých důvodů a v různých souvislostech novelizován. Novely však nepřinesly vyřešení všech </w:t>
      </w:r>
      <w:r w:rsidR="00C96279">
        <w:rPr>
          <w:rFonts w:ascii="Arial" w:hAnsi="Arial" w:cs="Arial"/>
        </w:rPr>
        <w:t>výkladových problémů</w:t>
      </w:r>
      <w:r w:rsidRPr="00385270">
        <w:rPr>
          <w:rFonts w:ascii="Arial" w:hAnsi="Arial" w:cs="Arial"/>
        </w:rPr>
        <w:t>, které se od</w:t>
      </w:r>
      <w:r>
        <w:rPr>
          <w:rFonts w:ascii="Arial" w:hAnsi="Arial" w:cs="Arial"/>
        </w:rPr>
        <w:t> </w:t>
      </w:r>
      <w:r w:rsidRPr="00385270">
        <w:rPr>
          <w:rFonts w:ascii="Arial" w:hAnsi="Arial" w:cs="Arial"/>
        </w:rPr>
        <w:t>doby účinnosti zákona navršily.</w:t>
      </w:r>
    </w:p>
    <w:p w14:paraId="252260CD" w14:textId="77777777" w:rsidR="007338EF" w:rsidRPr="00385270" w:rsidRDefault="007338EF" w:rsidP="00385270">
      <w:pPr>
        <w:spacing w:after="0"/>
        <w:jc w:val="both"/>
        <w:rPr>
          <w:rFonts w:ascii="Arial" w:eastAsia="Times New Roman" w:hAnsi="Arial" w:cs="Arial"/>
          <w:iCs/>
        </w:rPr>
      </w:pPr>
      <w:r>
        <w:rPr>
          <w:rFonts w:ascii="Arial" w:hAnsi="Arial" w:cs="Arial"/>
        </w:rPr>
        <w:tab/>
        <w:t>Poslední novela</w:t>
      </w:r>
      <w:r w:rsidR="006E1DBC">
        <w:rPr>
          <w:rFonts w:ascii="Arial" w:hAnsi="Arial" w:cs="Arial"/>
        </w:rPr>
        <w:t xml:space="preserve"> zákona o myslivosti</w:t>
      </w:r>
      <w:r>
        <w:rPr>
          <w:rFonts w:ascii="Arial" w:hAnsi="Arial" w:cs="Arial"/>
        </w:rPr>
        <w:t xml:space="preserve"> byla přijata P</w:t>
      </w:r>
      <w:r w:rsidR="00B8442B">
        <w:rPr>
          <w:rFonts w:ascii="Arial" w:hAnsi="Arial" w:cs="Arial"/>
        </w:rPr>
        <w:t xml:space="preserve">arlamentem </w:t>
      </w:r>
      <w:r>
        <w:rPr>
          <w:rFonts w:ascii="Arial" w:hAnsi="Arial" w:cs="Arial"/>
        </w:rPr>
        <w:t>v rámci schvalování novely lesní</w:t>
      </w:r>
      <w:r w:rsidR="00EB7A4E">
        <w:rPr>
          <w:rFonts w:ascii="Arial" w:hAnsi="Arial" w:cs="Arial"/>
        </w:rPr>
        <w:t xml:space="preserve">ho zákona </w:t>
      </w:r>
      <w:r w:rsidR="006E1DBC">
        <w:rPr>
          <w:rFonts w:ascii="Arial" w:hAnsi="Arial" w:cs="Arial"/>
        </w:rPr>
        <w:t>v říjnu letošního roku</w:t>
      </w:r>
      <w:r w:rsidR="00B8442B">
        <w:rPr>
          <w:rFonts w:ascii="Arial" w:hAnsi="Arial" w:cs="Arial"/>
        </w:rPr>
        <w:t xml:space="preserve"> </w:t>
      </w:r>
      <w:r w:rsidR="00EB7A4E">
        <w:rPr>
          <w:rFonts w:ascii="Arial" w:hAnsi="Arial" w:cs="Arial"/>
        </w:rPr>
        <w:t xml:space="preserve">jako </w:t>
      </w:r>
      <w:r w:rsidR="00515605">
        <w:rPr>
          <w:rFonts w:ascii="Arial" w:hAnsi="Arial" w:cs="Arial"/>
        </w:rPr>
        <w:t>pozměňovací</w:t>
      </w:r>
      <w:r w:rsidR="00EB7A4E">
        <w:rPr>
          <w:rFonts w:ascii="Arial" w:hAnsi="Arial" w:cs="Arial"/>
        </w:rPr>
        <w:t xml:space="preserve"> návrh</w:t>
      </w:r>
      <w:r w:rsidR="006E1DBC">
        <w:rPr>
          <w:rFonts w:ascii="Arial" w:hAnsi="Arial" w:cs="Arial"/>
        </w:rPr>
        <w:t>. Tento návrh přináší</w:t>
      </w:r>
      <w:r w:rsidR="00121E56">
        <w:rPr>
          <w:rFonts w:ascii="Arial" w:hAnsi="Arial" w:cs="Arial"/>
        </w:rPr>
        <w:t xml:space="preserve"> velké zatížení pro státní rozpočet</w:t>
      </w:r>
      <w:r w:rsidR="00C4161E">
        <w:rPr>
          <w:rFonts w:ascii="Arial" w:hAnsi="Arial" w:cs="Arial"/>
        </w:rPr>
        <w:t>, uživatele honiteb</w:t>
      </w:r>
      <w:r w:rsidR="00121E56">
        <w:rPr>
          <w:rFonts w:ascii="Arial" w:hAnsi="Arial" w:cs="Arial"/>
        </w:rPr>
        <w:t xml:space="preserve"> a orgány státní správy </w:t>
      </w:r>
      <w:r w:rsidR="00C4161E">
        <w:rPr>
          <w:rFonts w:ascii="Arial" w:hAnsi="Arial" w:cs="Arial"/>
        </w:rPr>
        <w:t xml:space="preserve">myslivosti </w:t>
      </w:r>
      <w:r w:rsidR="00121E56">
        <w:rPr>
          <w:rFonts w:ascii="Arial" w:hAnsi="Arial" w:cs="Arial"/>
        </w:rPr>
        <w:t xml:space="preserve">zejména požadavkem periodického zpracování posudků, zavedením povinnosti </w:t>
      </w:r>
      <w:r w:rsidR="00933377">
        <w:rPr>
          <w:rFonts w:ascii="Arial" w:hAnsi="Arial" w:cs="Arial"/>
        </w:rPr>
        <w:t xml:space="preserve">předkládání a </w:t>
      </w:r>
      <w:r w:rsidR="00121E56">
        <w:rPr>
          <w:rFonts w:ascii="Arial" w:hAnsi="Arial" w:cs="Arial"/>
        </w:rPr>
        <w:t>kontroly</w:t>
      </w:r>
      <w:r w:rsidR="00933377">
        <w:rPr>
          <w:rFonts w:ascii="Arial" w:hAnsi="Arial" w:cs="Arial"/>
        </w:rPr>
        <w:t xml:space="preserve"> tzv. </w:t>
      </w:r>
      <w:proofErr w:type="spellStart"/>
      <w:r w:rsidR="00121E56">
        <w:rPr>
          <w:rFonts w:ascii="Arial" w:hAnsi="Arial" w:cs="Arial"/>
        </w:rPr>
        <w:t>markantů</w:t>
      </w:r>
      <w:proofErr w:type="spellEnd"/>
      <w:r w:rsidR="00C4161E">
        <w:rPr>
          <w:rFonts w:ascii="Arial" w:hAnsi="Arial" w:cs="Arial"/>
        </w:rPr>
        <w:t xml:space="preserve"> a </w:t>
      </w:r>
      <w:r w:rsidR="00933377">
        <w:rPr>
          <w:rFonts w:ascii="Arial" w:hAnsi="Arial" w:cs="Arial"/>
        </w:rPr>
        <w:t>novým procesem tvorby a schvalování plánu mysliveckého hospodaření.</w:t>
      </w:r>
      <w:r w:rsidR="00EB7A4E">
        <w:rPr>
          <w:rFonts w:ascii="Arial" w:hAnsi="Arial" w:cs="Arial"/>
        </w:rPr>
        <w:t xml:space="preserve"> </w:t>
      </w:r>
      <w:r w:rsidR="00933377" w:rsidRPr="00196759">
        <w:rPr>
          <w:rFonts w:ascii="Arial" w:hAnsi="Arial" w:cs="Arial"/>
          <w:highlight w:val="yellow"/>
        </w:rPr>
        <w:t xml:space="preserve">Předkládaná novela zákona o myslivosti přináší ekonomicky proveditelnější způsob naplnění cíle snížení škod zvěří a omezení </w:t>
      </w:r>
      <w:r w:rsidR="00933377" w:rsidRPr="00196759">
        <w:rPr>
          <w:rFonts w:ascii="Arial" w:hAnsi="Arial" w:cs="Arial"/>
          <w:b/>
          <w:color w:val="FF0000"/>
          <w:highlight w:val="yellow"/>
        </w:rPr>
        <w:t xml:space="preserve">negativního vlivu zvěře na obnovu </w:t>
      </w:r>
      <w:commentRangeStart w:id="0"/>
      <w:r w:rsidR="00933377" w:rsidRPr="00196759">
        <w:rPr>
          <w:rFonts w:ascii="Arial" w:hAnsi="Arial" w:cs="Arial"/>
          <w:b/>
          <w:color w:val="FF0000"/>
          <w:highlight w:val="yellow"/>
        </w:rPr>
        <w:t>kalamitních</w:t>
      </w:r>
      <w:commentRangeEnd w:id="0"/>
      <w:r w:rsidR="001B3ECC">
        <w:rPr>
          <w:rStyle w:val="Odkaznakoment"/>
        </w:rPr>
        <w:commentReference w:id="0"/>
      </w:r>
      <w:r w:rsidR="00933377" w:rsidRPr="00196759">
        <w:rPr>
          <w:rFonts w:ascii="Arial" w:hAnsi="Arial" w:cs="Arial"/>
          <w:b/>
          <w:color w:val="FF0000"/>
          <w:highlight w:val="yellow"/>
        </w:rPr>
        <w:t xml:space="preserve"> ploch</w:t>
      </w:r>
      <w:r w:rsidR="00933377" w:rsidRPr="00196759">
        <w:rPr>
          <w:rFonts w:ascii="Arial" w:hAnsi="Arial" w:cs="Arial"/>
          <w:highlight w:val="yellow"/>
        </w:rPr>
        <w:t xml:space="preserve"> v</w:t>
      </w:r>
      <w:r w:rsidR="002D363F" w:rsidRPr="00196759">
        <w:rPr>
          <w:rFonts w:ascii="Arial" w:hAnsi="Arial" w:cs="Arial"/>
          <w:highlight w:val="yellow"/>
        </w:rPr>
        <w:t> </w:t>
      </w:r>
      <w:r w:rsidR="00933377" w:rsidRPr="00196759">
        <w:rPr>
          <w:rFonts w:ascii="Arial" w:hAnsi="Arial" w:cs="Arial"/>
          <w:highlight w:val="yellow"/>
        </w:rPr>
        <w:t>lesích</w:t>
      </w:r>
      <w:r w:rsidR="002D363F">
        <w:rPr>
          <w:rFonts w:ascii="Arial" w:hAnsi="Arial" w:cs="Arial"/>
        </w:rPr>
        <w:t>.</w:t>
      </w:r>
    </w:p>
    <w:p w14:paraId="32E863A0" w14:textId="77777777" w:rsidR="00385270" w:rsidRPr="00385270" w:rsidRDefault="00385270" w:rsidP="00385270">
      <w:pPr>
        <w:spacing w:after="0"/>
        <w:ind w:firstLine="708"/>
        <w:jc w:val="both"/>
        <w:rPr>
          <w:rFonts w:ascii="Arial" w:hAnsi="Arial" w:cs="Arial"/>
        </w:rPr>
      </w:pPr>
      <w:r w:rsidRPr="00385270">
        <w:rPr>
          <w:rFonts w:ascii="Arial" w:hAnsi="Arial" w:cs="Arial"/>
        </w:rPr>
        <w:t xml:space="preserve">Potřeba urychlené dílčí novelizace zákona </w:t>
      </w:r>
      <w:r w:rsidR="00E933AD">
        <w:rPr>
          <w:rFonts w:ascii="Arial" w:hAnsi="Arial" w:cs="Arial"/>
        </w:rPr>
        <w:t xml:space="preserve">o myslivosti </w:t>
      </w:r>
      <w:r w:rsidRPr="00385270">
        <w:rPr>
          <w:rFonts w:ascii="Arial" w:hAnsi="Arial" w:cs="Arial"/>
        </w:rPr>
        <w:t xml:space="preserve">vyvstává zejména </w:t>
      </w:r>
      <w:r w:rsidRPr="00196759">
        <w:rPr>
          <w:rFonts w:ascii="Arial" w:hAnsi="Arial" w:cs="Arial"/>
          <w:b/>
          <w:color w:val="FF0000"/>
          <w:highlight w:val="yellow"/>
        </w:rPr>
        <w:t>v</w:t>
      </w:r>
      <w:r w:rsidR="00E933AD" w:rsidRPr="00196759">
        <w:rPr>
          <w:rFonts w:ascii="Arial" w:hAnsi="Arial" w:cs="Arial"/>
          <w:b/>
          <w:color w:val="FF0000"/>
          <w:highlight w:val="yellow"/>
        </w:rPr>
        <w:t> </w:t>
      </w:r>
      <w:r w:rsidRPr="00196759">
        <w:rPr>
          <w:rFonts w:ascii="Arial" w:hAnsi="Arial" w:cs="Arial"/>
          <w:b/>
          <w:color w:val="FF0000"/>
          <w:highlight w:val="yellow"/>
        </w:rPr>
        <w:t>souvislosti s rozsáhlou kalamitou</w:t>
      </w:r>
      <w:r w:rsidRPr="00385270">
        <w:rPr>
          <w:rFonts w:ascii="Arial" w:hAnsi="Arial" w:cs="Arial"/>
        </w:rPr>
        <w:t>,</w:t>
      </w:r>
      <w:r w:rsidR="00C4161E">
        <w:rPr>
          <w:rFonts w:ascii="Arial" w:hAnsi="Arial" w:cs="Arial"/>
        </w:rPr>
        <w:t xml:space="preserve"> </w:t>
      </w:r>
      <w:r w:rsidRPr="00385270">
        <w:rPr>
          <w:rFonts w:ascii="Arial" w:hAnsi="Arial" w:cs="Arial"/>
        </w:rPr>
        <w:t>která zasáhla lesy na velké části území České republiky</w:t>
      </w:r>
      <w:r w:rsidR="00C4161E">
        <w:rPr>
          <w:rFonts w:ascii="Arial" w:hAnsi="Arial" w:cs="Arial"/>
        </w:rPr>
        <w:t>, ale i se snahou snížit nárok na státní rozpočet a s</w:t>
      </w:r>
      <w:r w:rsidR="0086012B">
        <w:rPr>
          <w:rFonts w:ascii="Arial" w:hAnsi="Arial" w:cs="Arial"/>
        </w:rPr>
        <w:t>nížit administrativní náročnost</w:t>
      </w:r>
      <w:r w:rsidR="00E933AD">
        <w:rPr>
          <w:rFonts w:ascii="Arial" w:hAnsi="Arial" w:cs="Arial"/>
        </w:rPr>
        <w:t>.</w:t>
      </w:r>
      <w:r w:rsidRPr="00385270">
        <w:rPr>
          <w:rFonts w:ascii="Arial" w:hAnsi="Arial" w:cs="Arial"/>
        </w:rPr>
        <w:t xml:space="preserve">  </w:t>
      </w:r>
    </w:p>
    <w:p w14:paraId="1842D216" w14:textId="77777777" w:rsidR="00385270" w:rsidRPr="00385270" w:rsidRDefault="00385270" w:rsidP="00E933AD">
      <w:pPr>
        <w:spacing w:after="0"/>
        <w:ind w:firstLine="708"/>
        <w:jc w:val="both"/>
        <w:rPr>
          <w:rFonts w:ascii="Arial" w:hAnsi="Arial" w:cs="Arial"/>
        </w:rPr>
      </w:pPr>
      <w:r w:rsidRPr="00385270">
        <w:rPr>
          <w:rFonts w:ascii="Arial" w:hAnsi="Arial" w:cs="Arial"/>
        </w:rPr>
        <w:t>Současná právní úprava nemá dopad ve vztahu k zákazu diskriminace.</w:t>
      </w:r>
    </w:p>
    <w:p w14:paraId="56824B1E" w14:textId="77777777" w:rsidR="000A2A90" w:rsidRPr="00CE4818" w:rsidRDefault="000A2A90" w:rsidP="00CE4818">
      <w:pPr>
        <w:spacing w:after="0"/>
        <w:jc w:val="both"/>
        <w:rPr>
          <w:rFonts w:ascii="Arial" w:hAnsi="Arial" w:cs="Arial"/>
        </w:rPr>
      </w:pPr>
    </w:p>
    <w:p w14:paraId="5F888F6B" w14:textId="77777777" w:rsidR="00E933AD" w:rsidRDefault="00E933AD" w:rsidP="00E933AD">
      <w:pPr>
        <w:ind w:firstLine="1"/>
        <w:jc w:val="both"/>
        <w:rPr>
          <w:rFonts w:ascii="Arial" w:hAnsi="Arial" w:cs="Arial"/>
          <w:b/>
          <w:bCs/>
        </w:rPr>
      </w:pPr>
      <w:r>
        <w:rPr>
          <w:rFonts w:ascii="Arial" w:hAnsi="Arial" w:cs="Arial"/>
          <w:b/>
          <w:bCs/>
        </w:rPr>
        <w:t>2. Odůvodnění hlavních principů navrhované právní úpravy, včetně dopadů navrhovaného řešení ve vztahu k zákazu diskriminace a ve vztahu k rovnosti mužů a žen</w:t>
      </w:r>
    </w:p>
    <w:p w14:paraId="14F2EDB1" w14:textId="41C03218" w:rsidR="00E933AD" w:rsidRDefault="00E933AD" w:rsidP="003A53C5">
      <w:pPr>
        <w:spacing w:after="0"/>
        <w:ind w:firstLine="709"/>
        <w:jc w:val="both"/>
        <w:rPr>
          <w:rFonts w:ascii="Arial" w:hAnsi="Arial" w:cs="Arial"/>
        </w:rPr>
      </w:pPr>
      <w:r>
        <w:rPr>
          <w:rFonts w:ascii="Arial" w:hAnsi="Arial" w:cs="Arial"/>
        </w:rPr>
        <w:t xml:space="preserve">Jak </w:t>
      </w:r>
      <w:r w:rsidR="002D363F">
        <w:rPr>
          <w:rFonts w:ascii="Arial" w:hAnsi="Arial" w:cs="Arial"/>
        </w:rPr>
        <w:t xml:space="preserve">je </w:t>
      </w:r>
      <w:r>
        <w:rPr>
          <w:rFonts w:ascii="Arial" w:hAnsi="Arial" w:cs="Arial"/>
        </w:rPr>
        <w:t xml:space="preserve">naznačeno výše, jedním z důvodů předložení návrhu novely </w:t>
      </w:r>
      <w:r w:rsidR="001E368E">
        <w:rPr>
          <w:rFonts w:ascii="Arial" w:hAnsi="Arial" w:cs="Arial"/>
        </w:rPr>
        <w:t xml:space="preserve">je </w:t>
      </w:r>
      <w:r>
        <w:rPr>
          <w:rFonts w:ascii="Arial" w:hAnsi="Arial" w:cs="Arial"/>
        </w:rPr>
        <w:t xml:space="preserve">snaha vytvořit předpoklady pro </w:t>
      </w:r>
      <w:r w:rsidR="002D363F">
        <w:rPr>
          <w:rFonts w:ascii="Arial" w:hAnsi="Arial" w:cs="Arial"/>
        </w:rPr>
        <w:t xml:space="preserve">snížení škod zvěří v zemědělství a </w:t>
      </w:r>
      <w:r>
        <w:rPr>
          <w:rFonts w:ascii="Arial" w:hAnsi="Arial" w:cs="Arial"/>
        </w:rPr>
        <w:t>efektivnější obnovu lesních porostů po kalamitě</w:t>
      </w:r>
      <w:r w:rsidR="002D363F">
        <w:rPr>
          <w:rFonts w:ascii="Arial" w:hAnsi="Arial" w:cs="Arial"/>
        </w:rPr>
        <w:t xml:space="preserve">. Současně se navrhuje snížit nároky na státní rozpočet a snížit administrativní zatížení </w:t>
      </w:r>
      <w:r w:rsidR="0086012B">
        <w:rPr>
          <w:rFonts w:ascii="Arial" w:hAnsi="Arial" w:cs="Arial"/>
        </w:rPr>
        <w:t xml:space="preserve">orgánů státní správy a </w:t>
      </w:r>
      <w:r w:rsidR="002D363F">
        <w:rPr>
          <w:rFonts w:ascii="Arial" w:hAnsi="Arial" w:cs="Arial"/>
        </w:rPr>
        <w:t xml:space="preserve">účastníků </w:t>
      </w:r>
      <w:r w:rsidR="00956EF7">
        <w:rPr>
          <w:rFonts w:ascii="Arial" w:hAnsi="Arial" w:cs="Arial"/>
        </w:rPr>
        <w:t xml:space="preserve">správních řízení vedených </w:t>
      </w:r>
      <w:r w:rsidR="00C41FDE">
        <w:rPr>
          <w:rFonts w:ascii="Arial" w:hAnsi="Arial" w:cs="Arial"/>
        </w:rPr>
        <w:t>po</w:t>
      </w:r>
      <w:r w:rsidR="00956EF7">
        <w:rPr>
          <w:rFonts w:ascii="Arial" w:hAnsi="Arial" w:cs="Arial"/>
        </w:rPr>
        <w:t>dle zákona o</w:t>
      </w:r>
      <w:r w:rsidR="0052774C">
        <w:rPr>
          <w:rFonts w:ascii="Arial" w:hAnsi="Arial" w:cs="Arial"/>
        </w:rPr>
        <w:t> </w:t>
      </w:r>
      <w:r w:rsidR="00956EF7">
        <w:rPr>
          <w:rFonts w:ascii="Arial" w:hAnsi="Arial" w:cs="Arial"/>
        </w:rPr>
        <w:t>myslivosti</w:t>
      </w:r>
      <w:r w:rsidR="00584F2A">
        <w:rPr>
          <w:rFonts w:ascii="Arial" w:hAnsi="Arial" w:cs="Arial"/>
        </w:rPr>
        <w:t xml:space="preserve"> </w:t>
      </w:r>
    </w:p>
    <w:p w14:paraId="46954F68" w14:textId="42A5BF21" w:rsidR="00F97A3E" w:rsidRDefault="00F97A3E" w:rsidP="00F97A3E">
      <w:pPr>
        <w:spacing w:after="0"/>
        <w:ind w:firstLine="709"/>
        <w:jc w:val="both"/>
        <w:rPr>
          <w:rFonts w:ascii="Arial" w:hAnsi="Arial" w:cs="Arial"/>
        </w:rPr>
      </w:pPr>
      <w:r w:rsidRPr="004A5A0A">
        <w:rPr>
          <w:rFonts w:ascii="Arial" w:hAnsi="Arial" w:cs="Arial"/>
        </w:rPr>
        <w:t xml:space="preserve">Tímto zákonem </w:t>
      </w:r>
      <w:r w:rsidR="002D363F">
        <w:rPr>
          <w:rFonts w:ascii="Arial" w:hAnsi="Arial" w:cs="Arial"/>
        </w:rPr>
        <w:t>se zřizuje</w:t>
      </w:r>
      <w:r w:rsidR="00F6514A">
        <w:rPr>
          <w:rFonts w:ascii="Arial" w:hAnsi="Arial" w:cs="Arial"/>
        </w:rPr>
        <w:t xml:space="preserve"> elektronický systém </w:t>
      </w:r>
      <w:r w:rsidR="0052774C">
        <w:rPr>
          <w:rFonts w:ascii="Arial" w:hAnsi="Arial" w:cs="Arial"/>
        </w:rPr>
        <w:t>e</w:t>
      </w:r>
      <w:r w:rsidR="00F6514A">
        <w:rPr>
          <w:rFonts w:ascii="Arial" w:hAnsi="Arial" w:cs="Arial"/>
        </w:rPr>
        <w:t>vidence myslivosti, který bude zjednodušovat veškerou administrativu a komunikaci spojenou s provozem myslivosti</w:t>
      </w:r>
      <w:r w:rsidR="00956EF7">
        <w:rPr>
          <w:rFonts w:ascii="Arial" w:hAnsi="Arial" w:cs="Arial"/>
        </w:rPr>
        <w:t>,</w:t>
      </w:r>
      <w:r w:rsidR="00F6514A">
        <w:rPr>
          <w:rFonts w:ascii="Arial" w:hAnsi="Arial" w:cs="Arial"/>
        </w:rPr>
        <w:t xml:space="preserve"> a to jak na straně uživatelů honiteb, tak u orgánů státní správy </w:t>
      </w:r>
      <w:r w:rsidR="00C4161E">
        <w:rPr>
          <w:rFonts w:ascii="Arial" w:hAnsi="Arial" w:cs="Arial"/>
        </w:rPr>
        <w:t xml:space="preserve">myslivosti, </w:t>
      </w:r>
      <w:r w:rsidR="00956EF7">
        <w:rPr>
          <w:rFonts w:ascii="Arial" w:hAnsi="Arial" w:cs="Arial"/>
        </w:rPr>
        <w:t>S</w:t>
      </w:r>
      <w:r w:rsidR="00C4161E">
        <w:rPr>
          <w:rFonts w:ascii="Arial" w:hAnsi="Arial" w:cs="Arial"/>
        </w:rPr>
        <w:t>tátní veterinární s</w:t>
      </w:r>
      <w:r w:rsidR="00F6514A">
        <w:rPr>
          <w:rFonts w:ascii="Arial" w:hAnsi="Arial" w:cs="Arial"/>
        </w:rPr>
        <w:t>právy</w:t>
      </w:r>
      <w:r w:rsidR="00956EF7">
        <w:rPr>
          <w:rFonts w:ascii="Arial" w:hAnsi="Arial" w:cs="Arial"/>
        </w:rPr>
        <w:t>, Vojenského veterinárního ústavu, Vojenské policie</w:t>
      </w:r>
      <w:r w:rsidR="00F6514A">
        <w:rPr>
          <w:rFonts w:ascii="Arial" w:hAnsi="Arial" w:cs="Arial"/>
        </w:rPr>
        <w:t xml:space="preserve"> a Policie České republiky. Tento systém rovněž počítá s odstraněním papírových výkazů a hlášení. Bude redukováno množství sledovaných údajů</w:t>
      </w:r>
      <w:r w:rsidR="00825643">
        <w:rPr>
          <w:rFonts w:ascii="Arial" w:hAnsi="Arial" w:cs="Arial"/>
        </w:rPr>
        <w:t>, konkrétně dojde např. ke zrušení statistického výkazu MYSL 1-01, měsíčního hlášení ulovené zvěře nebo oznamování výsledků sčítání zvěře</w:t>
      </w:r>
      <w:r w:rsidR="00B80354">
        <w:rPr>
          <w:rFonts w:ascii="Arial" w:hAnsi="Arial" w:cs="Arial"/>
        </w:rPr>
        <w:t>. Systém bude obsahovat kompletní myslivecké plánování, informace o škod</w:t>
      </w:r>
      <w:r w:rsidR="00C4161E">
        <w:rPr>
          <w:rFonts w:ascii="Arial" w:hAnsi="Arial" w:cs="Arial"/>
        </w:rPr>
        <w:t>ách způsobených zvěří.</w:t>
      </w:r>
      <w:r w:rsidR="00214E58">
        <w:rPr>
          <w:rFonts w:ascii="Arial" w:hAnsi="Arial" w:cs="Arial"/>
        </w:rPr>
        <w:t xml:space="preserve"> </w:t>
      </w:r>
      <w:r w:rsidR="00C4161E">
        <w:rPr>
          <w:rFonts w:ascii="Arial" w:hAnsi="Arial" w:cs="Arial"/>
        </w:rPr>
        <w:lastRenderedPageBreak/>
        <w:t>I</w:t>
      </w:r>
      <w:r w:rsidR="00F6514A">
        <w:rPr>
          <w:rFonts w:ascii="Arial" w:hAnsi="Arial" w:cs="Arial"/>
        </w:rPr>
        <w:t>nformace pro statistický úřad bude generován</w:t>
      </w:r>
      <w:r w:rsidR="00C4161E">
        <w:rPr>
          <w:rFonts w:ascii="Arial" w:hAnsi="Arial" w:cs="Arial"/>
        </w:rPr>
        <w:t>a</w:t>
      </w:r>
      <w:r w:rsidR="00F6514A">
        <w:rPr>
          <w:rFonts w:ascii="Arial" w:hAnsi="Arial" w:cs="Arial"/>
        </w:rPr>
        <w:t xml:space="preserve"> </w:t>
      </w:r>
      <w:r w:rsidR="00C4161E">
        <w:rPr>
          <w:rFonts w:ascii="Arial" w:hAnsi="Arial" w:cs="Arial"/>
        </w:rPr>
        <w:t>z </w:t>
      </w:r>
      <w:r w:rsidR="0052774C">
        <w:rPr>
          <w:rFonts w:ascii="Arial" w:hAnsi="Arial" w:cs="Arial"/>
        </w:rPr>
        <w:t>e</w:t>
      </w:r>
      <w:r w:rsidR="00C4161E">
        <w:rPr>
          <w:rFonts w:ascii="Arial" w:hAnsi="Arial" w:cs="Arial"/>
        </w:rPr>
        <w:t>vidence myslivosti M</w:t>
      </w:r>
      <w:r w:rsidR="00F6514A">
        <w:rPr>
          <w:rFonts w:ascii="Arial" w:hAnsi="Arial" w:cs="Arial"/>
        </w:rPr>
        <w:t>inisterstvem zemědělství</w:t>
      </w:r>
      <w:r w:rsidR="00B80354">
        <w:rPr>
          <w:rFonts w:ascii="Arial" w:hAnsi="Arial" w:cs="Arial"/>
        </w:rPr>
        <w:t>. Rovněž zde bude</w:t>
      </w:r>
      <w:r w:rsidR="00F6514A">
        <w:rPr>
          <w:rFonts w:ascii="Arial" w:hAnsi="Arial" w:cs="Arial"/>
        </w:rPr>
        <w:t xml:space="preserve"> </w:t>
      </w:r>
      <w:r w:rsidR="00C4161E">
        <w:rPr>
          <w:rFonts w:ascii="Arial" w:hAnsi="Arial" w:cs="Arial"/>
        </w:rPr>
        <w:t>veden</w:t>
      </w:r>
      <w:r w:rsidR="00F6514A">
        <w:rPr>
          <w:rFonts w:ascii="Arial" w:hAnsi="Arial" w:cs="Arial"/>
        </w:rPr>
        <w:t xml:space="preserve"> rejstřík </w:t>
      </w:r>
      <w:r w:rsidRPr="004A5A0A">
        <w:rPr>
          <w:rFonts w:ascii="Arial" w:hAnsi="Arial" w:cs="Arial"/>
        </w:rPr>
        <w:t>honebních společenstev</w:t>
      </w:r>
      <w:r w:rsidR="00B80354">
        <w:rPr>
          <w:rFonts w:ascii="Arial" w:hAnsi="Arial" w:cs="Arial"/>
        </w:rPr>
        <w:t>.</w:t>
      </w:r>
      <w:r w:rsidR="00825643">
        <w:rPr>
          <w:rFonts w:ascii="Arial" w:hAnsi="Arial" w:cs="Arial"/>
        </w:rPr>
        <w:t xml:space="preserve"> To umožní veřejnosti dálkový přístup do rejstříku jako je tomu např. v případě obchodního rejstříku.</w:t>
      </w:r>
    </w:p>
    <w:p w14:paraId="11FD422C" w14:textId="2B277321" w:rsidR="00A9485E" w:rsidRDefault="000A2A90" w:rsidP="00527538">
      <w:pPr>
        <w:spacing w:after="0"/>
        <w:ind w:firstLine="708"/>
        <w:jc w:val="both"/>
        <w:rPr>
          <w:rFonts w:ascii="Arial" w:eastAsia="Times New Roman" w:hAnsi="Arial" w:cs="Arial"/>
          <w:iCs/>
        </w:rPr>
      </w:pPr>
      <w:r w:rsidRPr="00EC6BE8">
        <w:rPr>
          <w:rFonts w:ascii="Arial" w:eastAsia="Times New Roman" w:hAnsi="Arial" w:cs="Arial"/>
          <w:iCs/>
        </w:rPr>
        <w:t xml:space="preserve">Orgány státní správy budou </w:t>
      </w:r>
      <w:r w:rsidR="00AB1267">
        <w:rPr>
          <w:rFonts w:ascii="Arial" w:eastAsia="Times New Roman" w:hAnsi="Arial" w:cs="Arial"/>
          <w:iCs/>
        </w:rPr>
        <w:t>povinny</w:t>
      </w:r>
      <w:r w:rsidRPr="00EC6BE8">
        <w:rPr>
          <w:rFonts w:ascii="Arial" w:eastAsia="Times New Roman" w:hAnsi="Arial" w:cs="Arial"/>
          <w:iCs/>
        </w:rPr>
        <w:t xml:space="preserve"> </w:t>
      </w:r>
      <w:r w:rsidR="00933377">
        <w:rPr>
          <w:rFonts w:ascii="Arial" w:eastAsia="Times New Roman" w:hAnsi="Arial" w:cs="Arial"/>
          <w:iCs/>
        </w:rPr>
        <w:t>kontinuálně</w:t>
      </w:r>
      <w:r w:rsidR="00933377" w:rsidRPr="00EC6BE8">
        <w:rPr>
          <w:rFonts w:ascii="Arial" w:eastAsia="Times New Roman" w:hAnsi="Arial" w:cs="Arial"/>
          <w:iCs/>
        </w:rPr>
        <w:t xml:space="preserve"> </w:t>
      </w:r>
      <w:r w:rsidR="00AB1267">
        <w:rPr>
          <w:rFonts w:ascii="Arial" w:eastAsia="Times New Roman" w:hAnsi="Arial" w:cs="Arial"/>
          <w:iCs/>
        </w:rPr>
        <w:t>v evidenci ulovené nebo nalezené zvěř</w:t>
      </w:r>
      <w:r w:rsidR="00C57960">
        <w:rPr>
          <w:rFonts w:ascii="Arial" w:eastAsia="Times New Roman" w:hAnsi="Arial" w:cs="Arial"/>
          <w:iCs/>
        </w:rPr>
        <w:t>e</w:t>
      </w:r>
      <w:r w:rsidRPr="00EC6BE8">
        <w:rPr>
          <w:rFonts w:ascii="Arial" w:eastAsia="Times New Roman" w:hAnsi="Arial" w:cs="Arial"/>
          <w:iCs/>
        </w:rPr>
        <w:t xml:space="preserve"> vyhodnocovat plnění plánu lovu a případně zasáhnout do mysliveckého hospodaření</w:t>
      </w:r>
      <w:r w:rsidR="00F97A3E" w:rsidRPr="00F97A3E">
        <w:rPr>
          <w:rFonts w:ascii="Arial" w:eastAsia="Times New Roman" w:hAnsi="Arial" w:cs="Arial"/>
          <w:iCs/>
        </w:rPr>
        <w:t xml:space="preserve"> </w:t>
      </w:r>
      <w:r w:rsidR="00F97A3E" w:rsidRPr="00214E58">
        <w:rPr>
          <w:rFonts w:ascii="Arial" w:eastAsia="Times New Roman" w:hAnsi="Arial" w:cs="Arial"/>
          <w:iCs/>
        </w:rPr>
        <w:t>např</w:t>
      </w:r>
      <w:r w:rsidR="00BD246C" w:rsidRPr="00214E58">
        <w:rPr>
          <w:rFonts w:ascii="Arial" w:eastAsia="Times New Roman" w:hAnsi="Arial" w:cs="Arial"/>
          <w:iCs/>
        </w:rPr>
        <w:t>.</w:t>
      </w:r>
      <w:r w:rsidR="00F97A3E" w:rsidRPr="00214E58">
        <w:rPr>
          <w:rFonts w:ascii="Arial" w:eastAsia="Times New Roman" w:hAnsi="Arial" w:cs="Arial"/>
          <w:iCs/>
        </w:rPr>
        <w:t xml:space="preserve"> omezením nebo zákazem lovu samců druhu spárkaté zvěře starších dvou let.</w:t>
      </w:r>
      <w:r w:rsidR="003A53C5" w:rsidRPr="00214E58">
        <w:rPr>
          <w:rFonts w:ascii="Arial" w:eastAsia="Times New Roman" w:hAnsi="Arial" w:cs="Arial"/>
          <w:iCs/>
        </w:rPr>
        <w:t xml:space="preserve"> </w:t>
      </w:r>
    </w:p>
    <w:p w14:paraId="691413C8" w14:textId="69EF3A55" w:rsidR="003A53C5" w:rsidRDefault="00C57960" w:rsidP="00527538">
      <w:pPr>
        <w:spacing w:after="0"/>
        <w:ind w:firstLine="708"/>
        <w:jc w:val="both"/>
        <w:rPr>
          <w:rFonts w:ascii="Arial" w:eastAsia="Times New Roman" w:hAnsi="Arial" w:cs="Arial"/>
          <w:iCs/>
        </w:rPr>
      </w:pPr>
      <w:r w:rsidRPr="00196759">
        <w:rPr>
          <w:rFonts w:ascii="Arial" w:eastAsia="Times New Roman" w:hAnsi="Arial" w:cs="Arial"/>
          <w:b/>
          <w:iCs/>
          <w:color w:val="00B050"/>
          <w:highlight w:val="yellow"/>
        </w:rPr>
        <w:t xml:space="preserve">Bude-li les v honitbě </w:t>
      </w:r>
      <w:r w:rsidR="005377FB" w:rsidRPr="00196759">
        <w:rPr>
          <w:rFonts w:ascii="Arial" w:eastAsia="Times New Roman" w:hAnsi="Arial" w:cs="Arial"/>
          <w:b/>
          <w:iCs/>
          <w:color w:val="00B050"/>
          <w:highlight w:val="yellow"/>
        </w:rPr>
        <w:t>nadměrně poškozován</w:t>
      </w:r>
      <w:r w:rsidR="005377FB" w:rsidRPr="00196759">
        <w:rPr>
          <w:rFonts w:ascii="Arial" w:eastAsia="Times New Roman" w:hAnsi="Arial" w:cs="Arial"/>
          <w:iCs/>
          <w:highlight w:val="yellow"/>
        </w:rPr>
        <w:t xml:space="preserve"> zvěří, </w:t>
      </w:r>
      <w:r w:rsidR="005377FB" w:rsidRPr="00196759">
        <w:rPr>
          <w:rFonts w:ascii="Arial" w:eastAsia="Times New Roman" w:hAnsi="Arial" w:cs="Arial"/>
          <w:b/>
          <w:iCs/>
          <w:color w:val="00B050"/>
          <w:highlight w:val="yellow"/>
        </w:rPr>
        <w:t>bude uživatel honitby tuto skutečnost povinen zohlednit při tvorbě plánu lovu</w:t>
      </w:r>
      <w:r w:rsidR="005377FB" w:rsidRPr="00196759">
        <w:rPr>
          <w:rFonts w:ascii="Arial" w:eastAsia="Times New Roman" w:hAnsi="Arial" w:cs="Arial"/>
          <w:iCs/>
          <w:highlight w:val="yellow"/>
        </w:rPr>
        <w:t xml:space="preserve"> a plán oproti minulému roku zvýšit. </w:t>
      </w:r>
      <w:r w:rsidR="005377FB" w:rsidRPr="00196759">
        <w:rPr>
          <w:rFonts w:ascii="Arial" w:eastAsia="Times New Roman" w:hAnsi="Arial" w:cs="Arial"/>
          <w:b/>
          <w:iCs/>
          <w:color w:val="00B050"/>
          <w:highlight w:val="yellow"/>
        </w:rPr>
        <w:t xml:space="preserve">Pokud tak neučiní, bude plán lovu navýšen orgánem státní správy myslivosti </w:t>
      </w:r>
      <w:r w:rsidR="005377FB" w:rsidRPr="001B3ECC">
        <w:rPr>
          <w:rFonts w:ascii="Arial" w:eastAsia="Times New Roman" w:hAnsi="Arial" w:cs="Arial"/>
          <w:b/>
          <w:iCs/>
          <w:color w:val="00B050"/>
          <w:highlight w:val="yellow"/>
          <w:u w:val="single"/>
        </w:rPr>
        <w:t>z moci úředn</w:t>
      </w:r>
      <w:r w:rsidR="00A9485E" w:rsidRPr="001B3ECC">
        <w:rPr>
          <w:rFonts w:ascii="Arial" w:eastAsia="Times New Roman" w:hAnsi="Arial" w:cs="Arial"/>
          <w:b/>
          <w:iCs/>
          <w:color w:val="00B050"/>
          <w:highlight w:val="yellow"/>
          <w:u w:val="single"/>
        </w:rPr>
        <w:t>í</w:t>
      </w:r>
      <w:r w:rsidR="00A9485E" w:rsidRPr="00196759">
        <w:rPr>
          <w:rFonts w:ascii="Arial" w:eastAsia="Times New Roman" w:hAnsi="Arial" w:cs="Arial"/>
          <w:iCs/>
          <w:color w:val="00B050"/>
          <w:highlight w:val="yellow"/>
        </w:rPr>
        <w:t xml:space="preserve"> </w:t>
      </w:r>
      <w:r w:rsidR="00C0190B" w:rsidRPr="00196759">
        <w:rPr>
          <w:rFonts w:ascii="Arial" w:eastAsia="Times New Roman" w:hAnsi="Arial" w:cs="Arial"/>
          <w:iCs/>
          <w:highlight w:val="yellow"/>
        </w:rPr>
        <w:t xml:space="preserve">nebo </w:t>
      </w:r>
      <w:r w:rsidR="00A9485E" w:rsidRPr="00196759">
        <w:rPr>
          <w:rFonts w:ascii="Arial" w:eastAsia="Times New Roman" w:hAnsi="Arial" w:cs="Arial"/>
          <w:iCs/>
          <w:highlight w:val="yellow"/>
        </w:rPr>
        <w:t>např. na podnět vlastníků honebních pozemků</w:t>
      </w:r>
      <w:r w:rsidR="005377FB" w:rsidRPr="00196759">
        <w:rPr>
          <w:rFonts w:ascii="Arial" w:eastAsia="Times New Roman" w:hAnsi="Arial" w:cs="Arial"/>
          <w:iCs/>
          <w:highlight w:val="yellow"/>
        </w:rPr>
        <w:t xml:space="preserve">. </w:t>
      </w:r>
      <w:r w:rsidR="00A9485E" w:rsidRPr="00196759">
        <w:rPr>
          <w:rFonts w:ascii="Arial" w:eastAsia="Times New Roman" w:hAnsi="Arial" w:cs="Arial"/>
          <w:iCs/>
          <w:highlight w:val="yellow"/>
        </w:rPr>
        <w:t>Nebude-li plán lovu splněn, orgán státní správy myslivosti uloží uživateli honitby sankci. Obdobně budou orgány státní správy myslivosti postupovat v případě nesplnění opatření ke snížení početních stavů zvěře v honitbě.</w:t>
      </w:r>
    </w:p>
    <w:p w14:paraId="2C68AF44" w14:textId="553F22A8" w:rsidR="00B91306" w:rsidRPr="001B3ECC" w:rsidRDefault="00A9485E" w:rsidP="00527538">
      <w:pPr>
        <w:spacing w:after="0"/>
        <w:ind w:firstLine="708"/>
        <w:jc w:val="both"/>
        <w:rPr>
          <w:rFonts w:ascii="Arial" w:eastAsia="Times New Roman" w:hAnsi="Arial" w:cs="Arial"/>
          <w:b/>
          <w:iCs/>
          <w:color w:val="00B050"/>
        </w:rPr>
      </w:pPr>
      <w:r w:rsidRPr="00196759">
        <w:rPr>
          <w:rFonts w:ascii="Arial" w:eastAsia="Times New Roman" w:hAnsi="Arial" w:cs="Arial"/>
          <w:b/>
          <w:iCs/>
          <w:color w:val="00B050"/>
          <w:highlight w:val="yellow"/>
        </w:rPr>
        <w:t xml:space="preserve">Za </w:t>
      </w:r>
      <w:r w:rsidR="00BA3F5D" w:rsidRPr="00196759">
        <w:rPr>
          <w:rFonts w:ascii="Arial" w:eastAsia="Times New Roman" w:hAnsi="Arial" w:cs="Arial"/>
          <w:b/>
          <w:iCs/>
          <w:color w:val="00B050"/>
          <w:highlight w:val="yellow"/>
        </w:rPr>
        <w:t>účelem zjištění trendu</w:t>
      </w:r>
      <w:r w:rsidR="00BA3F5D" w:rsidRPr="00196759">
        <w:rPr>
          <w:rFonts w:ascii="Arial" w:eastAsia="Times New Roman" w:hAnsi="Arial" w:cs="Arial"/>
          <w:iCs/>
          <w:highlight w:val="yellow"/>
        </w:rPr>
        <w:t xml:space="preserve"> poškození lesů zvěří v České republice </w:t>
      </w:r>
      <w:r w:rsidR="00BA3F5D" w:rsidRPr="001B3ECC">
        <w:rPr>
          <w:rFonts w:ascii="Arial" w:eastAsia="Times New Roman" w:hAnsi="Arial" w:cs="Arial"/>
          <w:b/>
          <w:iCs/>
          <w:color w:val="00B050"/>
          <w:highlight w:val="yellow"/>
        </w:rPr>
        <w:t xml:space="preserve">bude </w:t>
      </w:r>
      <w:r w:rsidR="00BA3F5D" w:rsidRPr="001B3ECC">
        <w:rPr>
          <w:rFonts w:ascii="Arial" w:eastAsia="Times New Roman" w:hAnsi="Arial" w:cs="Arial"/>
          <w:b/>
          <w:iCs/>
          <w:color w:val="00B050"/>
          <w:highlight w:val="yellow"/>
          <w:u w:val="single"/>
        </w:rPr>
        <w:t>kontinuálně</w:t>
      </w:r>
      <w:r w:rsidR="00BA3F5D" w:rsidRPr="001B3ECC">
        <w:rPr>
          <w:rFonts w:ascii="Arial" w:eastAsia="Times New Roman" w:hAnsi="Arial" w:cs="Arial"/>
          <w:b/>
          <w:iCs/>
          <w:color w:val="00B050"/>
          <w:highlight w:val="yellow"/>
        </w:rPr>
        <w:t xml:space="preserve"> zjišťováno poškození lesů</w:t>
      </w:r>
      <w:r w:rsidR="00BA3F5D" w:rsidRPr="00196759">
        <w:rPr>
          <w:rFonts w:ascii="Arial" w:eastAsia="Times New Roman" w:hAnsi="Arial" w:cs="Arial"/>
          <w:iCs/>
          <w:highlight w:val="yellow"/>
        </w:rPr>
        <w:t xml:space="preserve"> pověřenou organizační složkou státu</w:t>
      </w:r>
      <w:r w:rsidR="00C0190B" w:rsidRPr="00196759">
        <w:rPr>
          <w:rFonts w:ascii="Arial" w:eastAsia="Times New Roman" w:hAnsi="Arial" w:cs="Arial"/>
          <w:iCs/>
          <w:highlight w:val="yellow"/>
        </w:rPr>
        <w:t xml:space="preserve"> (Ústavem pro hospodářskou úpravu lesů – ÚHÚL) a </w:t>
      </w:r>
      <w:r w:rsidR="00C0190B" w:rsidRPr="001B3ECC">
        <w:rPr>
          <w:rFonts w:ascii="Arial" w:eastAsia="Times New Roman" w:hAnsi="Arial" w:cs="Arial"/>
          <w:b/>
          <w:iCs/>
          <w:color w:val="00B050"/>
          <w:highlight w:val="yellow"/>
        </w:rPr>
        <w:t xml:space="preserve">ročně bude informace </w:t>
      </w:r>
      <w:r w:rsidR="00704210" w:rsidRPr="001B3ECC">
        <w:rPr>
          <w:rFonts w:ascii="Arial" w:eastAsia="Times New Roman" w:hAnsi="Arial" w:cs="Arial"/>
          <w:b/>
          <w:iCs/>
          <w:color w:val="00B050"/>
          <w:highlight w:val="yellow"/>
        </w:rPr>
        <w:t xml:space="preserve">o </w:t>
      </w:r>
      <w:r w:rsidR="00C0190B" w:rsidRPr="001B3ECC">
        <w:rPr>
          <w:rFonts w:ascii="Arial" w:eastAsia="Times New Roman" w:hAnsi="Arial" w:cs="Arial"/>
          <w:b/>
          <w:iCs/>
          <w:color w:val="00B050"/>
          <w:highlight w:val="yellow"/>
        </w:rPr>
        <w:t xml:space="preserve">poškození lesa zvěří v systému </w:t>
      </w:r>
      <w:r w:rsidR="0052774C" w:rsidRPr="001B3ECC">
        <w:rPr>
          <w:rFonts w:ascii="Arial" w:eastAsia="Times New Roman" w:hAnsi="Arial" w:cs="Arial"/>
          <w:b/>
          <w:iCs/>
          <w:color w:val="00B050"/>
          <w:highlight w:val="yellow"/>
        </w:rPr>
        <w:t>e</w:t>
      </w:r>
      <w:r w:rsidR="00C0190B" w:rsidRPr="001B3ECC">
        <w:rPr>
          <w:rFonts w:ascii="Arial" w:eastAsia="Times New Roman" w:hAnsi="Arial" w:cs="Arial"/>
          <w:b/>
          <w:iCs/>
          <w:color w:val="00B050"/>
          <w:highlight w:val="yellow"/>
        </w:rPr>
        <w:t>vidence myslivosti zv</w:t>
      </w:r>
      <w:r w:rsidR="0052774C" w:rsidRPr="001B3ECC">
        <w:rPr>
          <w:rFonts w:ascii="Arial" w:eastAsia="Times New Roman" w:hAnsi="Arial" w:cs="Arial"/>
          <w:b/>
          <w:iCs/>
          <w:color w:val="00B050"/>
          <w:highlight w:val="yellow"/>
        </w:rPr>
        <w:t>e</w:t>
      </w:r>
      <w:r w:rsidR="00C0190B" w:rsidRPr="001B3ECC">
        <w:rPr>
          <w:rFonts w:ascii="Arial" w:eastAsia="Times New Roman" w:hAnsi="Arial" w:cs="Arial"/>
          <w:b/>
          <w:iCs/>
          <w:color w:val="00B050"/>
          <w:highlight w:val="yellow"/>
        </w:rPr>
        <w:t>řejňovat</w:t>
      </w:r>
      <w:r w:rsidR="00C0190B" w:rsidRPr="00196759">
        <w:rPr>
          <w:rFonts w:ascii="Arial" w:eastAsia="Times New Roman" w:hAnsi="Arial" w:cs="Arial"/>
          <w:iCs/>
          <w:highlight w:val="yellow"/>
        </w:rPr>
        <w:t xml:space="preserve"> stav lesa z tohoto pohledu.</w:t>
      </w:r>
      <w:r w:rsidR="00BA3F5D" w:rsidRPr="00196759">
        <w:rPr>
          <w:rFonts w:ascii="Arial" w:eastAsia="Times New Roman" w:hAnsi="Arial" w:cs="Arial"/>
          <w:iCs/>
          <w:highlight w:val="yellow"/>
        </w:rPr>
        <w:t xml:space="preserve"> </w:t>
      </w:r>
      <w:commentRangeStart w:id="1"/>
      <w:r w:rsidR="00C0190B" w:rsidRPr="001B3ECC">
        <w:rPr>
          <w:rFonts w:ascii="Arial" w:eastAsia="Times New Roman" w:hAnsi="Arial" w:cs="Arial"/>
          <w:b/>
          <w:iCs/>
          <w:color w:val="00B050"/>
          <w:highlight w:val="yellow"/>
          <w:u w:val="single"/>
        </w:rPr>
        <w:t>P</w:t>
      </w:r>
      <w:r w:rsidR="00BA3F5D" w:rsidRPr="001B3ECC">
        <w:rPr>
          <w:rFonts w:ascii="Arial" w:eastAsia="Times New Roman" w:hAnsi="Arial" w:cs="Arial"/>
          <w:b/>
          <w:iCs/>
          <w:color w:val="00B050"/>
          <w:highlight w:val="yellow"/>
          <w:u w:val="single"/>
        </w:rPr>
        <w:t xml:space="preserve">oškození lesa v konkrétní honitbě bude </w:t>
      </w:r>
      <w:r w:rsidR="00B6068D" w:rsidRPr="001B3ECC">
        <w:rPr>
          <w:rFonts w:ascii="Arial" w:eastAsia="Times New Roman" w:hAnsi="Arial" w:cs="Arial"/>
          <w:b/>
          <w:iCs/>
          <w:color w:val="00B050"/>
          <w:highlight w:val="yellow"/>
          <w:u w:val="single"/>
        </w:rPr>
        <w:t>zjišťováno v rámci dokazování ve správním řízení</w:t>
      </w:r>
      <w:commentRangeEnd w:id="1"/>
      <w:r w:rsidR="001B3ECC">
        <w:rPr>
          <w:rStyle w:val="Odkaznakoment"/>
        </w:rPr>
        <w:commentReference w:id="1"/>
      </w:r>
      <w:r w:rsidR="0052774C" w:rsidRPr="001B3ECC">
        <w:rPr>
          <w:rFonts w:ascii="Arial" w:eastAsia="Times New Roman" w:hAnsi="Arial" w:cs="Arial"/>
          <w:b/>
          <w:iCs/>
          <w:color w:val="00B050"/>
          <w:highlight w:val="yellow"/>
        </w:rPr>
        <w:t>,</w:t>
      </w:r>
      <w:r w:rsidR="00C0190B" w:rsidRPr="001B3ECC">
        <w:rPr>
          <w:rFonts w:ascii="Arial" w:eastAsia="Times New Roman" w:hAnsi="Arial" w:cs="Arial"/>
          <w:b/>
          <w:iCs/>
          <w:color w:val="00B050"/>
          <w:highlight w:val="yellow"/>
        </w:rPr>
        <w:t xml:space="preserve"> a to na základě parametrů, které budou stanoveny metodikou ÚHÚL</w:t>
      </w:r>
      <w:r w:rsidR="00B6068D" w:rsidRPr="001B3ECC">
        <w:rPr>
          <w:rFonts w:ascii="Arial" w:eastAsia="Times New Roman" w:hAnsi="Arial" w:cs="Arial"/>
          <w:b/>
          <w:iCs/>
          <w:color w:val="00B050"/>
          <w:highlight w:val="yellow"/>
        </w:rPr>
        <w:t>.</w:t>
      </w:r>
    </w:p>
    <w:p w14:paraId="4247D90A" w14:textId="5C0CF72A" w:rsidR="004661DD" w:rsidRPr="00A36224" w:rsidRDefault="000A2A90" w:rsidP="003A53C5">
      <w:pPr>
        <w:spacing w:after="0"/>
        <w:ind w:firstLine="709"/>
        <w:jc w:val="both"/>
        <w:rPr>
          <w:rFonts w:ascii="Arial" w:eastAsia="Times New Roman" w:hAnsi="Arial" w:cs="Arial"/>
          <w:iCs/>
        </w:rPr>
      </w:pPr>
      <w:r w:rsidRPr="00EC6BE8">
        <w:rPr>
          <w:rFonts w:ascii="Arial" w:eastAsia="Times New Roman" w:hAnsi="Arial" w:cs="Arial"/>
          <w:iCs/>
        </w:rPr>
        <w:t>Vzhledem k potřebě využít všech možností lovu se nově ruší</w:t>
      </w:r>
      <w:r w:rsidR="00C743BD">
        <w:rPr>
          <w:rFonts w:ascii="Arial" w:eastAsia="Times New Roman" w:hAnsi="Arial" w:cs="Arial"/>
          <w:iCs/>
        </w:rPr>
        <w:t xml:space="preserve"> například </w:t>
      </w:r>
      <w:r w:rsidRPr="00EC6BE8">
        <w:rPr>
          <w:rFonts w:ascii="Arial" w:eastAsia="Times New Roman" w:hAnsi="Arial" w:cs="Arial"/>
          <w:iCs/>
        </w:rPr>
        <w:t>zákaz používání noktovizorů, zákaz lovu v</w:t>
      </w:r>
      <w:r w:rsidR="00C743BD">
        <w:rPr>
          <w:rFonts w:ascii="Arial" w:eastAsia="Times New Roman" w:hAnsi="Arial" w:cs="Arial"/>
          <w:iCs/>
        </w:rPr>
        <w:t> </w:t>
      </w:r>
      <w:r w:rsidRPr="00EC6BE8">
        <w:rPr>
          <w:rFonts w:ascii="Arial" w:eastAsia="Times New Roman" w:hAnsi="Arial" w:cs="Arial"/>
          <w:iCs/>
        </w:rPr>
        <w:t>noci</w:t>
      </w:r>
      <w:r w:rsidR="00C743BD">
        <w:rPr>
          <w:rFonts w:ascii="Arial" w:eastAsia="Times New Roman" w:hAnsi="Arial" w:cs="Arial"/>
          <w:iCs/>
        </w:rPr>
        <w:t xml:space="preserve"> nebo se</w:t>
      </w:r>
      <w:r w:rsidRPr="00EC6BE8">
        <w:rPr>
          <w:rFonts w:ascii="Arial" w:eastAsia="Times New Roman" w:hAnsi="Arial" w:cs="Arial"/>
          <w:iCs/>
        </w:rPr>
        <w:t xml:space="preserve"> rozšiřuje možnost lovu všech</w:t>
      </w:r>
      <w:r w:rsidR="0086012B">
        <w:rPr>
          <w:rFonts w:ascii="Arial" w:eastAsia="Times New Roman" w:hAnsi="Arial" w:cs="Arial"/>
          <w:iCs/>
        </w:rPr>
        <w:t xml:space="preserve"> věkových kategorií</w:t>
      </w:r>
      <w:r w:rsidRPr="00EC6BE8">
        <w:rPr>
          <w:rFonts w:ascii="Arial" w:eastAsia="Times New Roman" w:hAnsi="Arial" w:cs="Arial"/>
          <w:iCs/>
        </w:rPr>
        <w:t xml:space="preserve"> prasat divokých, </w:t>
      </w:r>
      <w:r w:rsidRPr="00A36224">
        <w:rPr>
          <w:rFonts w:ascii="Arial" w:eastAsia="Times New Roman" w:hAnsi="Arial" w:cs="Arial"/>
          <w:iCs/>
        </w:rPr>
        <w:t xml:space="preserve">daněl a </w:t>
      </w:r>
      <w:r w:rsidR="00C9353C" w:rsidRPr="00A36224">
        <w:rPr>
          <w:rFonts w:ascii="Arial" w:eastAsia="Times New Roman" w:hAnsi="Arial" w:cs="Arial"/>
          <w:iCs/>
        </w:rPr>
        <w:t>da</w:t>
      </w:r>
      <w:r w:rsidR="002D4D59" w:rsidRPr="00A36224">
        <w:rPr>
          <w:rFonts w:ascii="Arial" w:eastAsia="Times New Roman" w:hAnsi="Arial" w:cs="Arial"/>
          <w:iCs/>
        </w:rPr>
        <w:t>ň</w:t>
      </w:r>
      <w:r w:rsidR="00C9353C" w:rsidRPr="00A36224">
        <w:rPr>
          <w:rFonts w:ascii="Arial" w:eastAsia="Times New Roman" w:hAnsi="Arial" w:cs="Arial"/>
          <w:iCs/>
        </w:rPr>
        <w:t>čat</w:t>
      </w:r>
      <w:r w:rsidR="00FE6D74" w:rsidRPr="00A36224">
        <w:rPr>
          <w:rFonts w:ascii="Arial" w:eastAsia="Times New Roman" w:hAnsi="Arial" w:cs="Arial"/>
          <w:iCs/>
        </w:rPr>
        <w:t xml:space="preserve"> a srn a srnčat</w:t>
      </w:r>
      <w:r w:rsidR="00C9353C" w:rsidRPr="00A36224">
        <w:rPr>
          <w:rFonts w:ascii="Arial" w:eastAsia="Times New Roman" w:hAnsi="Arial" w:cs="Arial"/>
          <w:iCs/>
        </w:rPr>
        <w:t xml:space="preserve"> na společném lovu. </w:t>
      </w:r>
    </w:p>
    <w:p w14:paraId="4DBB29A7" w14:textId="7E43486B" w:rsidR="00C53559" w:rsidRDefault="00C53559" w:rsidP="003A53C5">
      <w:pPr>
        <w:spacing w:after="0"/>
        <w:ind w:firstLine="709"/>
        <w:jc w:val="both"/>
        <w:rPr>
          <w:rFonts w:ascii="Arial" w:eastAsia="Times New Roman" w:hAnsi="Arial" w:cs="Arial"/>
          <w:iCs/>
        </w:rPr>
      </w:pPr>
      <w:r w:rsidRPr="00A36224">
        <w:rPr>
          <w:rFonts w:ascii="Arial" w:hAnsi="Arial" w:cs="Arial"/>
        </w:rPr>
        <w:t>Navrhovaná právní úprava nemá dopad ve vztahu k zákazu diskriminace.</w:t>
      </w:r>
    </w:p>
    <w:p w14:paraId="595E385C" w14:textId="77777777" w:rsidR="00214E58" w:rsidRPr="00EC6BE8" w:rsidRDefault="00214E58" w:rsidP="003A53C5">
      <w:pPr>
        <w:spacing w:after="0"/>
        <w:ind w:firstLine="709"/>
        <w:jc w:val="both"/>
        <w:rPr>
          <w:rFonts w:ascii="Arial" w:eastAsia="Times New Roman" w:hAnsi="Arial" w:cs="Arial"/>
          <w:iCs/>
        </w:rPr>
      </w:pPr>
    </w:p>
    <w:p w14:paraId="0EA51890" w14:textId="77777777" w:rsidR="00385270" w:rsidRDefault="003A53C5" w:rsidP="00CE4818">
      <w:pPr>
        <w:spacing w:after="0"/>
        <w:jc w:val="both"/>
        <w:rPr>
          <w:rFonts w:ascii="Arial" w:hAnsi="Arial" w:cs="Arial"/>
          <w:b/>
        </w:rPr>
      </w:pPr>
      <w:r w:rsidRPr="003A53C5">
        <w:rPr>
          <w:rFonts w:ascii="Arial" w:hAnsi="Arial" w:cs="Arial"/>
          <w:b/>
        </w:rPr>
        <w:t>3. Vysvětlení nezbytnosti navrhované právní úpravy</w:t>
      </w:r>
    </w:p>
    <w:p w14:paraId="6EABF871" w14:textId="77777777" w:rsidR="00065685" w:rsidRDefault="00065685" w:rsidP="00CE4818">
      <w:pPr>
        <w:spacing w:after="0"/>
        <w:jc w:val="both"/>
        <w:rPr>
          <w:rFonts w:ascii="Arial" w:hAnsi="Arial" w:cs="Arial"/>
          <w:b/>
        </w:rPr>
      </w:pPr>
    </w:p>
    <w:p w14:paraId="566706BA" w14:textId="77777777" w:rsidR="0097703E" w:rsidRDefault="0080049E" w:rsidP="003A53C5">
      <w:pPr>
        <w:spacing w:after="0"/>
        <w:ind w:firstLine="708"/>
        <w:jc w:val="both"/>
        <w:rPr>
          <w:rFonts w:ascii="Arial" w:hAnsi="Arial" w:cs="Arial"/>
        </w:rPr>
      </w:pPr>
      <w:r w:rsidRPr="00CE4818">
        <w:rPr>
          <w:rFonts w:ascii="Arial" w:hAnsi="Arial" w:cs="Arial"/>
        </w:rPr>
        <w:t>Dos</w:t>
      </w:r>
      <w:r>
        <w:rPr>
          <w:rFonts w:ascii="Arial" w:hAnsi="Arial" w:cs="Arial"/>
        </w:rPr>
        <w:t>a</w:t>
      </w:r>
      <w:r w:rsidRPr="00CE4818">
        <w:rPr>
          <w:rFonts w:ascii="Arial" w:hAnsi="Arial" w:cs="Arial"/>
        </w:rPr>
        <w:t xml:space="preserve">vadní vývoj početních stavů spárkaté zvěře ukazuje, že současný </w:t>
      </w:r>
      <w:r w:rsidR="00C743BD">
        <w:rPr>
          <w:rFonts w:ascii="Arial" w:hAnsi="Arial" w:cs="Arial"/>
        </w:rPr>
        <w:t xml:space="preserve">systém nastavení hospodaření v honitbách, tedy plán lovu, jeho kontrola a sankcionování jeho </w:t>
      </w:r>
      <w:r w:rsidR="0086012B">
        <w:rPr>
          <w:rFonts w:ascii="Arial" w:hAnsi="Arial" w:cs="Arial"/>
        </w:rPr>
        <w:t>ne</w:t>
      </w:r>
      <w:r w:rsidR="00C743BD">
        <w:rPr>
          <w:rFonts w:ascii="Arial" w:hAnsi="Arial" w:cs="Arial"/>
        </w:rPr>
        <w:t>plnění</w:t>
      </w:r>
      <w:r w:rsidR="00214E58">
        <w:rPr>
          <w:rFonts w:ascii="Arial" w:hAnsi="Arial" w:cs="Arial"/>
        </w:rPr>
        <w:t xml:space="preserve"> </w:t>
      </w:r>
      <w:r w:rsidRPr="00CE4818">
        <w:rPr>
          <w:rFonts w:ascii="Arial" w:hAnsi="Arial" w:cs="Arial"/>
        </w:rPr>
        <w:t xml:space="preserve">není </w:t>
      </w:r>
      <w:r w:rsidR="00C743BD">
        <w:rPr>
          <w:rFonts w:ascii="Arial" w:hAnsi="Arial" w:cs="Arial"/>
        </w:rPr>
        <w:t>zcela funkční</w:t>
      </w:r>
      <w:r>
        <w:rPr>
          <w:rFonts w:ascii="Arial" w:hAnsi="Arial" w:cs="Arial"/>
        </w:rPr>
        <w:t>.</w:t>
      </w:r>
      <w:r w:rsidRPr="00CE4818">
        <w:rPr>
          <w:rFonts w:ascii="Arial" w:hAnsi="Arial" w:cs="Arial"/>
        </w:rPr>
        <w:t xml:space="preserve"> </w:t>
      </w:r>
      <w:r w:rsidR="00933377">
        <w:rPr>
          <w:rFonts w:ascii="Arial" w:hAnsi="Arial" w:cs="Arial"/>
        </w:rPr>
        <w:t>Počet kusů spárkaté zvěře podle vykazovaného lovu zvěře</w:t>
      </w:r>
      <w:r w:rsidR="00C02E25">
        <w:rPr>
          <w:rFonts w:ascii="Arial" w:hAnsi="Arial" w:cs="Arial"/>
        </w:rPr>
        <w:t xml:space="preserve"> uživateli honiteb </w:t>
      </w:r>
      <w:r w:rsidR="00933377">
        <w:rPr>
          <w:rFonts w:ascii="Arial" w:hAnsi="Arial" w:cs="Arial"/>
        </w:rPr>
        <w:t xml:space="preserve">stále roste. </w:t>
      </w:r>
      <w:r w:rsidR="00C743BD">
        <w:rPr>
          <w:rFonts w:ascii="Arial" w:hAnsi="Arial" w:cs="Arial"/>
        </w:rPr>
        <w:t xml:space="preserve">Informace o škodách zvěří nejsou k dispozici. </w:t>
      </w:r>
      <w:r w:rsidR="00C02E25" w:rsidRPr="00D63A4C">
        <w:rPr>
          <w:rFonts w:ascii="Arial" w:hAnsi="Arial" w:cs="Arial"/>
          <w:highlight w:val="yellow"/>
        </w:rPr>
        <w:t>Pro změnu tohoto stavu, tedy zastavení růstu počtu kusů spárkaté zvěře a tím i omezení škod v zemědělství a</w:t>
      </w:r>
      <w:r w:rsidR="00065685" w:rsidRPr="00D63A4C">
        <w:rPr>
          <w:rFonts w:ascii="Arial" w:hAnsi="Arial" w:cs="Arial"/>
          <w:highlight w:val="yellow"/>
        </w:rPr>
        <w:t> </w:t>
      </w:r>
      <w:r w:rsidR="00C02E25" w:rsidRPr="00D63A4C">
        <w:rPr>
          <w:rFonts w:ascii="Arial" w:hAnsi="Arial" w:cs="Arial"/>
          <w:highlight w:val="yellow"/>
        </w:rPr>
        <w:t xml:space="preserve">lesním hospodářství včetně zlepšení poměru pohlaví ve struktuře populace je třeba </w:t>
      </w:r>
      <w:r w:rsidR="00C02E25" w:rsidRPr="00D63A4C">
        <w:rPr>
          <w:rFonts w:ascii="Arial" w:hAnsi="Arial" w:cs="Arial"/>
          <w:b/>
          <w:color w:val="00B050"/>
          <w:highlight w:val="yellow"/>
        </w:rPr>
        <w:t xml:space="preserve">adekvátně nastavit plány lovu zvěře, </w:t>
      </w:r>
      <w:r w:rsidR="00C743BD" w:rsidRPr="00D63A4C">
        <w:rPr>
          <w:rFonts w:ascii="Arial" w:hAnsi="Arial" w:cs="Arial"/>
          <w:b/>
          <w:color w:val="00B050"/>
          <w:highlight w:val="yellow"/>
        </w:rPr>
        <w:t xml:space="preserve">kontrolovat </w:t>
      </w:r>
      <w:r w:rsidR="00C02E25" w:rsidRPr="00D63A4C">
        <w:rPr>
          <w:rFonts w:ascii="Arial" w:hAnsi="Arial" w:cs="Arial"/>
          <w:b/>
          <w:color w:val="00B050"/>
          <w:highlight w:val="yellow"/>
        </w:rPr>
        <w:t xml:space="preserve">jejich </w:t>
      </w:r>
      <w:r w:rsidR="00C743BD" w:rsidRPr="00D63A4C">
        <w:rPr>
          <w:rFonts w:ascii="Arial" w:hAnsi="Arial" w:cs="Arial"/>
          <w:b/>
          <w:color w:val="00B050"/>
          <w:highlight w:val="yellow"/>
        </w:rPr>
        <w:t>plnění</w:t>
      </w:r>
      <w:r w:rsidR="00C02E25" w:rsidRPr="00D63A4C">
        <w:rPr>
          <w:rFonts w:ascii="Arial" w:hAnsi="Arial" w:cs="Arial"/>
          <w:b/>
          <w:color w:val="00B050"/>
          <w:highlight w:val="yellow"/>
        </w:rPr>
        <w:t xml:space="preserve"> a případné neplnění postihovat</w:t>
      </w:r>
      <w:r w:rsidR="00C02E25" w:rsidRPr="00D63A4C">
        <w:rPr>
          <w:rFonts w:ascii="Arial" w:hAnsi="Arial" w:cs="Arial"/>
          <w:highlight w:val="yellow"/>
        </w:rPr>
        <w:t>.</w:t>
      </w:r>
      <w:r w:rsidR="00C02E25">
        <w:rPr>
          <w:rFonts w:ascii="Arial" w:hAnsi="Arial" w:cs="Arial"/>
        </w:rPr>
        <w:t xml:space="preserve"> </w:t>
      </w:r>
      <w:r w:rsidR="0097703E" w:rsidRPr="00D63A4C">
        <w:rPr>
          <w:rFonts w:ascii="Arial" w:hAnsi="Arial" w:cs="Arial"/>
          <w:b/>
          <w:color w:val="FF0000"/>
          <w:u w:val="single"/>
        </w:rPr>
        <w:t xml:space="preserve">Pro </w:t>
      </w:r>
      <w:commentRangeStart w:id="2"/>
      <w:r w:rsidR="0097703E" w:rsidRPr="00D63A4C">
        <w:rPr>
          <w:rFonts w:ascii="Arial" w:hAnsi="Arial" w:cs="Arial"/>
          <w:b/>
          <w:color w:val="FF0000"/>
          <w:u w:val="single"/>
        </w:rPr>
        <w:t xml:space="preserve">objektivní hodnocení </w:t>
      </w:r>
      <w:commentRangeEnd w:id="2"/>
      <w:r w:rsidR="00D63A4C">
        <w:rPr>
          <w:rStyle w:val="Odkaznakoment"/>
        </w:rPr>
        <w:commentReference w:id="2"/>
      </w:r>
      <w:r w:rsidR="0097703E" w:rsidRPr="00D63A4C">
        <w:rPr>
          <w:rFonts w:ascii="Arial" w:hAnsi="Arial" w:cs="Arial"/>
          <w:b/>
          <w:color w:val="FF0000"/>
          <w:u w:val="single"/>
        </w:rPr>
        <w:t>míry vlivu zvěře na prostředí</w:t>
      </w:r>
      <w:r w:rsidR="0097703E" w:rsidRPr="00D63A4C">
        <w:rPr>
          <w:rFonts w:ascii="Arial" w:hAnsi="Arial" w:cs="Arial"/>
          <w:b/>
          <w:color w:val="FF0000"/>
        </w:rPr>
        <w:t xml:space="preserve"> je třeba mít informace od vlastníků a</w:t>
      </w:r>
      <w:r w:rsidR="00065685" w:rsidRPr="00D63A4C">
        <w:rPr>
          <w:rFonts w:ascii="Arial" w:hAnsi="Arial" w:cs="Arial"/>
          <w:b/>
          <w:color w:val="FF0000"/>
        </w:rPr>
        <w:t> </w:t>
      </w:r>
      <w:r w:rsidR="0097703E" w:rsidRPr="00D63A4C">
        <w:rPr>
          <w:rFonts w:ascii="Arial" w:hAnsi="Arial" w:cs="Arial"/>
          <w:b/>
          <w:color w:val="FF0000"/>
        </w:rPr>
        <w:t>hospodařících subjektů</w:t>
      </w:r>
      <w:r w:rsidR="00C743BD" w:rsidRPr="00D63A4C">
        <w:rPr>
          <w:rFonts w:ascii="Arial" w:hAnsi="Arial" w:cs="Arial"/>
          <w:b/>
          <w:color w:val="FF0000"/>
        </w:rPr>
        <w:t xml:space="preserve"> o tzv. škodách zvěří</w:t>
      </w:r>
      <w:r w:rsidR="0097703E">
        <w:rPr>
          <w:rFonts w:ascii="Arial" w:hAnsi="Arial" w:cs="Arial"/>
        </w:rPr>
        <w:t xml:space="preserve">. Tyto subjekty působící </w:t>
      </w:r>
      <w:r w:rsidR="00B1791E">
        <w:rPr>
          <w:rFonts w:ascii="Arial" w:hAnsi="Arial" w:cs="Arial"/>
        </w:rPr>
        <w:t>v</w:t>
      </w:r>
      <w:r w:rsidR="0097703E">
        <w:rPr>
          <w:rFonts w:ascii="Arial" w:hAnsi="Arial" w:cs="Arial"/>
        </w:rPr>
        <w:t> české krajině uplatňují na</w:t>
      </w:r>
      <w:r w:rsidR="004233FA">
        <w:rPr>
          <w:rFonts w:ascii="Arial" w:hAnsi="Arial" w:cs="Arial"/>
        </w:rPr>
        <w:t> </w:t>
      </w:r>
      <w:r w:rsidR="0097703E">
        <w:rPr>
          <w:rFonts w:ascii="Arial" w:hAnsi="Arial" w:cs="Arial"/>
        </w:rPr>
        <w:t xml:space="preserve">uživatelích honiteb na základě jejich vnímání přípustných projevů existence zvěře nároky na </w:t>
      </w:r>
      <w:r w:rsidR="00C743BD">
        <w:rPr>
          <w:rFonts w:ascii="Arial" w:hAnsi="Arial" w:cs="Arial"/>
        </w:rPr>
        <w:t xml:space="preserve">náhradu </w:t>
      </w:r>
      <w:r w:rsidR="0097703E">
        <w:rPr>
          <w:rFonts w:ascii="Arial" w:hAnsi="Arial" w:cs="Arial"/>
        </w:rPr>
        <w:t>vzniklé újmy.</w:t>
      </w:r>
    </w:p>
    <w:p w14:paraId="4979FB31" w14:textId="3972EB2A" w:rsidR="00070D44" w:rsidRDefault="00C02E25" w:rsidP="003A53C5">
      <w:pPr>
        <w:spacing w:after="0"/>
        <w:ind w:firstLine="708"/>
        <w:jc w:val="both"/>
        <w:rPr>
          <w:rFonts w:ascii="Arial" w:hAnsi="Arial" w:cs="Arial"/>
        </w:rPr>
      </w:pPr>
      <w:r>
        <w:rPr>
          <w:rFonts w:ascii="Arial" w:hAnsi="Arial" w:cs="Arial"/>
        </w:rPr>
        <w:t>Předkládan</w:t>
      </w:r>
      <w:r w:rsidR="0097703E">
        <w:rPr>
          <w:rFonts w:ascii="Arial" w:hAnsi="Arial" w:cs="Arial"/>
        </w:rPr>
        <w:t>ý</w:t>
      </w:r>
      <w:r>
        <w:rPr>
          <w:rFonts w:ascii="Arial" w:hAnsi="Arial" w:cs="Arial"/>
        </w:rPr>
        <w:t xml:space="preserve"> návrh novely zákona </w:t>
      </w:r>
      <w:r w:rsidR="0097703E">
        <w:rPr>
          <w:rFonts w:ascii="Arial" w:hAnsi="Arial" w:cs="Arial"/>
        </w:rPr>
        <w:t>řeší tuto situaci ekonomicky méně nákladným způsobem</w:t>
      </w:r>
      <w:r w:rsidR="003738E0">
        <w:rPr>
          <w:rFonts w:ascii="Arial" w:hAnsi="Arial" w:cs="Arial"/>
        </w:rPr>
        <w:t xml:space="preserve"> a s menšími požadavky na zapojení státu</w:t>
      </w:r>
      <w:r w:rsidR="0097703E">
        <w:rPr>
          <w:rFonts w:ascii="Arial" w:hAnsi="Arial" w:cs="Arial"/>
        </w:rPr>
        <w:t xml:space="preserve">. Současně </w:t>
      </w:r>
      <w:r>
        <w:rPr>
          <w:rFonts w:ascii="Arial" w:hAnsi="Arial" w:cs="Arial"/>
        </w:rPr>
        <w:t xml:space="preserve">respektuje základní práva vlastníků honebních pozemků </w:t>
      </w:r>
      <w:r w:rsidR="003738E0">
        <w:rPr>
          <w:rFonts w:ascii="Arial" w:hAnsi="Arial" w:cs="Arial"/>
        </w:rPr>
        <w:t>na</w:t>
      </w:r>
      <w:r>
        <w:rPr>
          <w:rFonts w:ascii="Arial" w:hAnsi="Arial" w:cs="Arial"/>
        </w:rPr>
        <w:t xml:space="preserve"> stanovení plánu mysliveckého hospodaření a </w:t>
      </w:r>
      <w:r w:rsidRPr="007C55FB">
        <w:rPr>
          <w:rFonts w:ascii="Arial" w:hAnsi="Arial" w:cs="Arial"/>
          <w:highlight w:val="yellow"/>
        </w:rPr>
        <w:t xml:space="preserve">orgány státní správy do plánu </w:t>
      </w:r>
      <w:r w:rsidR="00B6068D" w:rsidRPr="007C55FB">
        <w:rPr>
          <w:rFonts w:ascii="Arial" w:hAnsi="Arial" w:cs="Arial"/>
          <w:highlight w:val="yellow"/>
        </w:rPr>
        <w:t xml:space="preserve">budou zasahovat </w:t>
      </w:r>
      <w:commentRangeStart w:id="3"/>
      <w:r w:rsidRPr="007C55FB">
        <w:rPr>
          <w:rFonts w:ascii="Arial" w:hAnsi="Arial" w:cs="Arial"/>
          <w:highlight w:val="yellow"/>
        </w:rPr>
        <w:t>až</w:t>
      </w:r>
      <w:commentRangeEnd w:id="3"/>
      <w:r w:rsidR="007C55FB">
        <w:rPr>
          <w:rStyle w:val="Odkaznakoment"/>
        </w:rPr>
        <w:commentReference w:id="3"/>
      </w:r>
      <w:r w:rsidRPr="007C55FB">
        <w:rPr>
          <w:rFonts w:ascii="Arial" w:hAnsi="Arial" w:cs="Arial"/>
          <w:highlight w:val="yellow"/>
        </w:rPr>
        <w:t xml:space="preserve"> v mimořádných případech</w:t>
      </w:r>
      <w:r w:rsidR="00B6068D" w:rsidRPr="007C55FB">
        <w:rPr>
          <w:rFonts w:ascii="Arial" w:hAnsi="Arial" w:cs="Arial"/>
          <w:highlight w:val="yellow"/>
        </w:rPr>
        <w:t>, např. bude-li les nadměrně poškozován zvěří</w:t>
      </w:r>
      <w:r w:rsidRPr="007C55FB">
        <w:rPr>
          <w:rFonts w:ascii="Arial" w:hAnsi="Arial" w:cs="Arial"/>
          <w:highlight w:val="yellow"/>
        </w:rPr>
        <w:t>.</w:t>
      </w:r>
      <w:r>
        <w:rPr>
          <w:rFonts w:ascii="Arial" w:hAnsi="Arial" w:cs="Arial"/>
        </w:rPr>
        <w:t xml:space="preserve"> Předkládaná novela zákona o</w:t>
      </w:r>
      <w:r w:rsidR="004233FA">
        <w:rPr>
          <w:rFonts w:ascii="Arial" w:hAnsi="Arial" w:cs="Arial"/>
        </w:rPr>
        <w:t> </w:t>
      </w:r>
      <w:r>
        <w:rPr>
          <w:rFonts w:ascii="Arial" w:hAnsi="Arial" w:cs="Arial"/>
        </w:rPr>
        <w:t>myslivosti na rozdíl od poslední novely navrhuje řešit situaci ekonomicky úspornějším způsobem se zřetelem na zjednodušení a</w:t>
      </w:r>
      <w:r w:rsidR="00C53559">
        <w:rPr>
          <w:rFonts w:ascii="Arial" w:hAnsi="Arial" w:cs="Arial"/>
        </w:rPr>
        <w:t> </w:t>
      </w:r>
      <w:r>
        <w:rPr>
          <w:rFonts w:ascii="Arial" w:hAnsi="Arial" w:cs="Arial"/>
        </w:rPr>
        <w:t xml:space="preserve">elektronizaci systému komunikace uživatele honitby s držitelem honitby a orgány státní správy. </w:t>
      </w:r>
      <w:r w:rsidRPr="007C55FB">
        <w:rPr>
          <w:rFonts w:ascii="Arial" w:hAnsi="Arial" w:cs="Arial"/>
          <w:highlight w:val="yellow"/>
        </w:rPr>
        <w:t xml:space="preserve">Navrhovaná </w:t>
      </w:r>
      <w:r w:rsidRPr="007C55FB">
        <w:rPr>
          <w:rFonts w:ascii="Arial" w:hAnsi="Arial" w:cs="Arial"/>
          <w:b/>
          <w:color w:val="FF0000"/>
          <w:highlight w:val="yellow"/>
        </w:rPr>
        <w:t xml:space="preserve">novela zahrnuje zavedení evidence škod zvěří pro </w:t>
      </w:r>
      <w:commentRangeStart w:id="4"/>
      <w:r w:rsidRPr="007C55FB">
        <w:rPr>
          <w:rFonts w:ascii="Arial" w:hAnsi="Arial" w:cs="Arial"/>
          <w:b/>
          <w:color w:val="FF0000"/>
          <w:highlight w:val="yellow"/>
        </w:rPr>
        <w:t>objektivizaci skutečného stavu</w:t>
      </w:r>
      <w:commentRangeEnd w:id="4"/>
      <w:r w:rsidR="007C55FB">
        <w:rPr>
          <w:rStyle w:val="Odkaznakoment"/>
        </w:rPr>
        <w:commentReference w:id="4"/>
      </w:r>
      <w:r w:rsidRPr="007C55FB">
        <w:rPr>
          <w:rFonts w:ascii="Arial" w:hAnsi="Arial" w:cs="Arial"/>
          <w:b/>
          <w:color w:val="FF0000"/>
          <w:highlight w:val="yellow"/>
        </w:rPr>
        <w:t xml:space="preserve"> reálných projevů </w:t>
      </w:r>
      <w:r w:rsidRPr="00E63217">
        <w:rPr>
          <w:rFonts w:ascii="Arial" w:hAnsi="Arial" w:cs="Arial"/>
          <w:color w:val="FF0000"/>
          <w:highlight w:val="yellow"/>
        </w:rPr>
        <w:t>zvěře</w:t>
      </w:r>
      <w:r w:rsidRPr="00E63217">
        <w:rPr>
          <w:rFonts w:ascii="Arial" w:hAnsi="Arial" w:cs="Arial"/>
          <w:highlight w:val="yellow"/>
        </w:rPr>
        <w:t xml:space="preserve"> </w:t>
      </w:r>
      <w:r w:rsidRPr="00E63217">
        <w:rPr>
          <w:rFonts w:ascii="Arial" w:hAnsi="Arial" w:cs="Arial"/>
          <w:color w:val="FF0000"/>
          <w:highlight w:val="yellow"/>
        </w:rPr>
        <w:t>v</w:t>
      </w:r>
      <w:r w:rsidR="00B80354" w:rsidRPr="00E63217">
        <w:rPr>
          <w:rFonts w:ascii="Arial" w:hAnsi="Arial" w:cs="Arial"/>
          <w:color w:val="FF0000"/>
          <w:highlight w:val="yellow"/>
        </w:rPr>
        <w:t> </w:t>
      </w:r>
      <w:r w:rsidRPr="00E63217">
        <w:rPr>
          <w:rFonts w:ascii="Arial" w:hAnsi="Arial" w:cs="Arial"/>
          <w:color w:val="FF0000"/>
          <w:highlight w:val="yellow"/>
        </w:rPr>
        <w:t>honitbách</w:t>
      </w:r>
      <w:r w:rsidR="00B80354" w:rsidRPr="00E63217">
        <w:rPr>
          <w:rFonts w:ascii="Arial" w:hAnsi="Arial" w:cs="Arial"/>
          <w:color w:val="FF0000"/>
          <w:highlight w:val="yellow"/>
        </w:rPr>
        <w:t xml:space="preserve"> proti nákladnému zpracování posudků o stavu prostředí</w:t>
      </w:r>
      <w:r w:rsidR="0097703E">
        <w:rPr>
          <w:rFonts w:ascii="Arial" w:hAnsi="Arial" w:cs="Arial"/>
        </w:rPr>
        <w:t xml:space="preserve">. </w:t>
      </w:r>
      <w:r w:rsidR="003738E0">
        <w:rPr>
          <w:rFonts w:ascii="Arial" w:hAnsi="Arial" w:cs="Arial"/>
        </w:rPr>
        <w:t>Předpokládá i efektivní a</w:t>
      </w:r>
      <w:r w:rsidR="00065685">
        <w:rPr>
          <w:rFonts w:ascii="Arial" w:hAnsi="Arial" w:cs="Arial"/>
        </w:rPr>
        <w:t> </w:t>
      </w:r>
      <w:r w:rsidR="003738E0">
        <w:rPr>
          <w:rFonts w:ascii="Arial" w:hAnsi="Arial" w:cs="Arial"/>
        </w:rPr>
        <w:t xml:space="preserve">transparentní způsob kontroly </w:t>
      </w:r>
      <w:r w:rsidR="003738E0">
        <w:rPr>
          <w:rFonts w:ascii="Arial" w:hAnsi="Arial" w:cs="Arial"/>
        </w:rPr>
        <w:lastRenderedPageBreak/>
        <w:t>provedeného lovu zvěře</w:t>
      </w:r>
      <w:r w:rsidR="00B80354">
        <w:rPr>
          <w:rFonts w:ascii="Arial" w:hAnsi="Arial" w:cs="Arial"/>
        </w:rPr>
        <w:t xml:space="preserve"> mobilní aplikací za použití fotodokumentace a ruší povinnost předkládat, kontrolovat a</w:t>
      </w:r>
      <w:r w:rsidR="00C53559">
        <w:rPr>
          <w:rFonts w:ascii="Arial" w:hAnsi="Arial" w:cs="Arial"/>
        </w:rPr>
        <w:t> </w:t>
      </w:r>
      <w:r w:rsidR="00B80354">
        <w:rPr>
          <w:rFonts w:ascii="Arial" w:hAnsi="Arial" w:cs="Arial"/>
        </w:rPr>
        <w:t>označovat či likvidovat tzv.</w:t>
      </w:r>
      <w:r w:rsidR="00065685">
        <w:rPr>
          <w:rFonts w:ascii="Arial" w:hAnsi="Arial" w:cs="Arial"/>
        </w:rPr>
        <w:t> </w:t>
      </w:r>
      <w:proofErr w:type="spellStart"/>
      <w:r w:rsidR="00B80354">
        <w:rPr>
          <w:rFonts w:ascii="Arial" w:hAnsi="Arial" w:cs="Arial"/>
        </w:rPr>
        <w:t>markanty</w:t>
      </w:r>
      <w:proofErr w:type="spellEnd"/>
      <w:r w:rsidR="00B80354">
        <w:rPr>
          <w:rFonts w:ascii="Arial" w:hAnsi="Arial" w:cs="Arial"/>
        </w:rPr>
        <w:t>, což jsou části těla ulovených kusů spárkaté zvěře, jako doklad o uskutečnění lovu každého kusu spárkaté zvěře</w:t>
      </w:r>
      <w:r w:rsidR="003738E0">
        <w:rPr>
          <w:rFonts w:ascii="Arial" w:hAnsi="Arial" w:cs="Arial"/>
        </w:rPr>
        <w:t>.</w:t>
      </w:r>
      <w:r w:rsidR="00B80354">
        <w:rPr>
          <w:rFonts w:ascii="Arial" w:hAnsi="Arial" w:cs="Arial"/>
        </w:rPr>
        <w:t xml:space="preserve"> V minulosti to byly </w:t>
      </w:r>
      <w:r w:rsidR="00704210">
        <w:rPr>
          <w:rFonts w:ascii="Arial" w:hAnsi="Arial" w:cs="Arial"/>
        </w:rPr>
        <w:t xml:space="preserve">levé poloviny </w:t>
      </w:r>
      <w:r w:rsidR="00B80354">
        <w:rPr>
          <w:rFonts w:ascii="Arial" w:hAnsi="Arial" w:cs="Arial"/>
        </w:rPr>
        <w:t>spodní čelisti</w:t>
      </w:r>
      <w:r w:rsidR="00C743BD">
        <w:rPr>
          <w:rFonts w:ascii="Arial" w:hAnsi="Arial" w:cs="Arial"/>
        </w:rPr>
        <w:t>. M</w:t>
      </w:r>
      <w:r w:rsidR="00B80354">
        <w:rPr>
          <w:rFonts w:ascii="Arial" w:hAnsi="Arial" w:cs="Arial"/>
        </w:rPr>
        <w:t xml:space="preserve">ožnými </w:t>
      </w:r>
      <w:proofErr w:type="spellStart"/>
      <w:r w:rsidR="00B80354">
        <w:rPr>
          <w:rFonts w:ascii="Arial" w:hAnsi="Arial" w:cs="Arial"/>
        </w:rPr>
        <w:t>markanty</w:t>
      </w:r>
      <w:proofErr w:type="spellEnd"/>
      <w:r w:rsidR="00B80354">
        <w:rPr>
          <w:rFonts w:ascii="Arial" w:hAnsi="Arial" w:cs="Arial"/>
        </w:rPr>
        <w:t xml:space="preserve"> jsou </w:t>
      </w:r>
      <w:r w:rsidR="00C743BD">
        <w:rPr>
          <w:rFonts w:ascii="Arial" w:hAnsi="Arial" w:cs="Arial"/>
        </w:rPr>
        <w:t xml:space="preserve">rovněž </w:t>
      </w:r>
      <w:r w:rsidR="00B80354">
        <w:rPr>
          <w:rFonts w:ascii="Arial" w:hAnsi="Arial" w:cs="Arial"/>
        </w:rPr>
        <w:t>například uši nebo ocasy ulovené zvěře.</w:t>
      </w:r>
      <w:r w:rsidR="004738C1">
        <w:rPr>
          <w:rFonts w:ascii="Arial" w:hAnsi="Arial" w:cs="Arial"/>
        </w:rPr>
        <w:t xml:space="preserve"> </w:t>
      </w:r>
    </w:p>
    <w:p w14:paraId="67A656AC" w14:textId="77777777" w:rsidR="0080049E" w:rsidRDefault="0080049E" w:rsidP="00CE4818">
      <w:pPr>
        <w:spacing w:after="0"/>
        <w:jc w:val="both"/>
        <w:rPr>
          <w:rFonts w:ascii="Arial" w:hAnsi="Arial" w:cs="Arial"/>
          <w:b/>
        </w:rPr>
      </w:pPr>
    </w:p>
    <w:p w14:paraId="7357F673" w14:textId="77777777" w:rsidR="003A53C5" w:rsidRDefault="003A53C5" w:rsidP="00CE4818">
      <w:pPr>
        <w:spacing w:after="0"/>
        <w:jc w:val="both"/>
        <w:rPr>
          <w:rFonts w:ascii="Arial" w:hAnsi="Arial" w:cs="Arial"/>
          <w:b/>
        </w:rPr>
      </w:pPr>
    </w:p>
    <w:p w14:paraId="10967E2F" w14:textId="77777777" w:rsidR="003A53C5" w:rsidRDefault="003A53C5" w:rsidP="003A53C5">
      <w:pPr>
        <w:jc w:val="both"/>
        <w:rPr>
          <w:rFonts w:ascii="Arial" w:hAnsi="Arial" w:cs="Arial"/>
          <w:b/>
          <w:bCs/>
        </w:rPr>
      </w:pPr>
      <w:r>
        <w:rPr>
          <w:rFonts w:ascii="Arial" w:hAnsi="Arial" w:cs="Arial"/>
          <w:b/>
          <w:bCs/>
        </w:rPr>
        <w:t>4. Zhodnocení souladu navrhované právní úpravy s ústavním pořádkem České</w:t>
      </w:r>
      <w:r w:rsidR="00065685">
        <w:rPr>
          <w:rFonts w:ascii="Arial" w:hAnsi="Arial" w:cs="Arial"/>
          <w:b/>
          <w:bCs/>
        </w:rPr>
        <w:t> </w:t>
      </w:r>
      <w:r>
        <w:rPr>
          <w:rFonts w:ascii="Arial" w:hAnsi="Arial" w:cs="Arial"/>
          <w:b/>
          <w:bCs/>
        </w:rPr>
        <w:t>republiky</w:t>
      </w:r>
    </w:p>
    <w:p w14:paraId="787393D5" w14:textId="77777777" w:rsidR="00BD246C" w:rsidRDefault="00BD246C" w:rsidP="00065685">
      <w:pPr>
        <w:widowControl w:val="0"/>
        <w:ind w:firstLine="709"/>
        <w:jc w:val="both"/>
        <w:rPr>
          <w:rFonts w:ascii="Arial" w:hAnsi="Arial" w:cs="Arial"/>
        </w:rPr>
      </w:pPr>
      <w:r>
        <w:rPr>
          <w:rFonts w:ascii="Arial" w:hAnsi="Arial" w:cs="Arial"/>
        </w:rPr>
        <w:t>Návrh novely zákona je v souladu s ústavním pořádkem České republiky. Stanovené povinnosti subjektů nejdou nad rámec Ústavy České republiky a Listiny základních práv a svobod.</w:t>
      </w:r>
    </w:p>
    <w:p w14:paraId="04FB4C84" w14:textId="77777777" w:rsidR="003A53C5" w:rsidRDefault="003A53C5" w:rsidP="00065685">
      <w:pPr>
        <w:keepNext/>
        <w:jc w:val="both"/>
        <w:rPr>
          <w:rFonts w:ascii="Arial" w:hAnsi="Arial" w:cs="Arial"/>
        </w:rPr>
      </w:pPr>
      <w:r>
        <w:rPr>
          <w:rFonts w:ascii="Arial" w:hAnsi="Arial" w:cs="Arial"/>
          <w:b/>
          <w:bCs/>
        </w:rPr>
        <w:t xml:space="preserve">5. Zhodnocení slučitelnosti navrhované právní úpravy s předpisy Evropské unie, judikaturou soudních orgánů Evropské unie nebo obecnými právními zásadami práva Evropské unie </w:t>
      </w:r>
    </w:p>
    <w:p w14:paraId="37B31A6D" w14:textId="77777777" w:rsidR="003A53C5" w:rsidRPr="00214E58" w:rsidRDefault="003A53C5" w:rsidP="00065685">
      <w:pPr>
        <w:keepNext/>
        <w:ind w:firstLine="708"/>
        <w:jc w:val="both"/>
        <w:rPr>
          <w:rFonts w:ascii="Arial" w:hAnsi="Arial" w:cs="Arial"/>
        </w:rPr>
      </w:pPr>
      <w:r>
        <w:rPr>
          <w:rFonts w:ascii="Arial" w:hAnsi="Arial" w:cs="Arial"/>
        </w:rPr>
        <w:t xml:space="preserve">Návrh </w:t>
      </w:r>
      <w:r w:rsidRPr="00214E58">
        <w:rPr>
          <w:rFonts w:ascii="Arial" w:hAnsi="Arial" w:cs="Arial"/>
        </w:rPr>
        <w:t xml:space="preserve">není v rozporu se závazky vyplývajícími pro Českou republiku z členství v Evropské unii, Smlouvou o přistoupení České republiky k Evropské unii ani s judikaturou soudních orgánů Evropské unie a je v souladu s obecnými zásadami práva Evropské unie (např. zásadou právní jistoty, proporcionality a zákazu diskriminace). </w:t>
      </w:r>
    </w:p>
    <w:p w14:paraId="6D09A375" w14:textId="77777777" w:rsidR="00F97A3E" w:rsidRPr="00214E58" w:rsidRDefault="00F97A3E" w:rsidP="00F97A3E">
      <w:pPr>
        <w:ind w:firstLine="708"/>
        <w:jc w:val="both"/>
        <w:rPr>
          <w:rFonts w:ascii="Arial" w:hAnsi="Arial" w:cs="Arial"/>
          <w:color w:val="222222"/>
          <w:shd w:val="clear" w:color="auto" w:fill="FFFFFF"/>
        </w:rPr>
      </w:pPr>
      <w:r w:rsidRPr="00214E58">
        <w:rPr>
          <w:rFonts w:ascii="Arial" w:hAnsi="Arial" w:cs="Arial"/>
        </w:rPr>
        <w:t xml:space="preserve">Navrhovaná úprava se dotýká transpozice </w:t>
      </w:r>
      <w:r w:rsidRPr="00214E58">
        <w:rPr>
          <w:rFonts w:ascii="Arial" w:hAnsi="Arial" w:cs="Arial"/>
          <w:color w:val="222222"/>
          <w:shd w:val="clear" w:color="auto" w:fill="FFFFFF"/>
        </w:rPr>
        <w:t>Směrnice Rady č. 92/43/EHS z 21. května 1992 o ochraně přírodních stanovišť, volně žijících živočichů a planě rostoucích rostlin. Tato Směrnice byla transponována do právního řádu České republiky mj. § 45 zákona o</w:t>
      </w:r>
      <w:r w:rsidR="00065685">
        <w:rPr>
          <w:rFonts w:ascii="Arial" w:hAnsi="Arial" w:cs="Arial"/>
          <w:color w:val="222222"/>
          <w:shd w:val="clear" w:color="auto" w:fill="FFFFFF"/>
        </w:rPr>
        <w:t> </w:t>
      </w:r>
      <w:r w:rsidRPr="00214E58">
        <w:rPr>
          <w:rFonts w:ascii="Arial" w:hAnsi="Arial" w:cs="Arial"/>
          <w:color w:val="222222"/>
          <w:shd w:val="clear" w:color="auto" w:fill="FFFFFF"/>
        </w:rPr>
        <w:t>myslivosti v části týkající se zakázaných způsobů odchytu nebo usmrcování vybraných druhů volně žijících živočichů.</w:t>
      </w:r>
    </w:p>
    <w:p w14:paraId="25D0B3DF" w14:textId="77777777" w:rsidR="00F97A3E" w:rsidRPr="00214E58" w:rsidRDefault="00F97A3E" w:rsidP="00F97A3E">
      <w:pPr>
        <w:ind w:firstLine="708"/>
        <w:jc w:val="both"/>
        <w:rPr>
          <w:rFonts w:ascii="Arial" w:hAnsi="Arial" w:cs="Arial"/>
          <w:color w:val="222222"/>
          <w:shd w:val="clear" w:color="auto" w:fill="FFFFFF"/>
        </w:rPr>
      </w:pPr>
      <w:r w:rsidRPr="00214E58">
        <w:rPr>
          <w:rFonts w:ascii="Arial" w:hAnsi="Arial" w:cs="Arial"/>
          <w:color w:val="222222"/>
          <w:shd w:val="clear" w:color="auto" w:fill="FFFFFF"/>
        </w:rPr>
        <w:t xml:space="preserve">Konkrétně Čl. 15 Směrnice stanoví zákaz odchytu nebo usmrcování vybraných volně žijících živočichů, které jsou uvedeny v Příloze č. VI Směrnice. </w:t>
      </w:r>
      <w:r w:rsidRPr="00A36224">
        <w:rPr>
          <w:rFonts w:ascii="Arial" w:hAnsi="Arial" w:cs="Arial"/>
          <w:color w:val="222222"/>
          <w:shd w:val="clear" w:color="auto" w:fill="FFFFFF"/>
        </w:rPr>
        <w:t>Jedním ze zakázaných způsobů odchytu nebo usmrcení je zařízení na osvětlení terče</w:t>
      </w:r>
      <w:r w:rsidR="00E303E9" w:rsidRPr="00A36224">
        <w:rPr>
          <w:rFonts w:ascii="Arial" w:hAnsi="Arial" w:cs="Arial"/>
          <w:color w:val="222222"/>
          <w:shd w:val="clear" w:color="auto" w:fill="FFFFFF"/>
        </w:rPr>
        <w:t xml:space="preserve"> a zdrojů umělého osvětlení</w:t>
      </w:r>
      <w:r w:rsidRPr="00A36224">
        <w:rPr>
          <w:rFonts w:ascii="Arial" w:hAnsi="Arial" w:cs="Arial"/>
          <w:color w:val="222222"/>
          <w:shd w:val="clear" w:color="auto" w:fill="FFFFFF"/>
        </w:rPr>
        <w:t>, které tento zákon vyjímá ze zakázaných způsobů lovu.</w:t>
      </w:r>
    </w:p>
    <w:p w14:paraId="529128EF" w14:textId="7C460705" w:rsidR="00F97A3E" w:rsidRDefault="00F97A3E" w:rsidP="00F97A3E">
      <w:pPr>
        <w:ind w:firstLine="708"/>
        <w:jc w:val="both"/>
        <w:rPr>
          <w:rFonts w:ascii="Arial" w:hAnsi="Arial" w:cs="Arial"/>
        </w:rPr>
      </w:pPr>
      <w:r w:rsidRPr="00214E58">
        <w:rPr>
          <w:rFonts w:ascii="Arial" w:hAnsi="Arial" w:cs="Arial"/>
        </w:rPr>
        <w:t>Čl. 15 směrnice se týká živočišných druhů, které zákon o myslivosti zařazuje mezi druhy</w:t>
      </w:r>
      <w:r w:rsidR="00E303E9" w:rsidRPr="00214E58">
        <w:rPr>
          <w:rFonts w:ascii="Arial" w:hAnsi="Arial" w:cs="Arial"/>
        </w:rPr>
        <w:t xml:space="preserve"> zvěře</w:t>
      </w:r>
      <w:r w:rsidRPr="00214E58">
        <w:rPr>
          <w:rFonts w:ascii="Arial" w:hAnsi="Arial" w:cs="Arial"/>
        </w:rPr>
        <w:t xml:space="preserve">, které nelze obhospodařovat lovem. Vyjmutí zařízení pro osvětlení terče </w:t>
      </w:r>
      <w:r w:rsidR="00E303E9" w:rsidRPr="00214E58">
        <w:rPr>
          <w:rFonts w:ascii="Arial" w:hAnsi="Arial" w:cs="Arial"/>
        </w:rPr>
        <w:t xml:space="preserve">a zdrojů umělého osvětlení </w:t>
      </w:r>
      <w:r w:rsidRPr="00214E58">
        <w:rPr>
          <w:rFonts w:ascii="Arial" w:hAnsi="Arial" w:cs="Arial"/>
        </w:rPr>
        <w:t>ze zakázaných způsobů lovu tak neohrozí účel Směrnice. Tento zákon je v souladu se Směrnicí.</w:t>
      </w:r>
    </w:p>
    <w:p w14:paraId="25DC3823" w14:textId="7F11D6A6" w:rsidR="003A53C5" w:rsidRPr="00065685" w:rsidRDefault="00C304F2" w:rsidP="004233FA">
      <w:pPr>
        <w:keepNext/>
        <w:ind w:firstLine="708"/>
        <w:jc w:val="both"/>
        <w:rPr>
          <w:rFonts w:ascii="Arial" w:hAnsi="Arial" w:cs="Arial"/>
          <w:sz w:val="16"/>
          <w:szCs w:val="16"/>
        </w:rPr>
      </w:pPr>
      <w:r w:rsidRPr="002B512B">
        <w:rPr>
          <w:rFonts w:ascii="Arial" w:hAnsi="Arial" w:cs="Arial"/>
        </w:rPr>
        <w:t xml:space="preserve">Dále se navrhovaná úprava dotýká transpozice Směrnice Evropského parlamentu a Rady 2009/147/ES ze dne 2. dubna 1979 o ochraně volně žijících ptáků. Tato Směrnice byla také transponována do právního řádu České republiky mj. § 45 zákona o myslivosti v části týkající se zakázaných způsobů odchytu nebo usmrcování vybraných druhů volně žijících </w:t>
      </w:r>
      <w:r>
        <w:rPr>
          <w:rFonts w:ascii="Arial" w:hAnsi="Arial" w:cs="Arial"/>
        </w:rPr>
        <w:t>ptáků</w:t>
      </w:r>
      <w:r w:rsidRPr="002B512B">
        <w:rPr>
          <w:rFonts w:ascii="Arial" w:hAnsi="Arial" w:cs="Arial"/>
        </w:rPr>
        <w:t>.</w:t>
      </w:r>
      <w:r w:rsidR="003A53C5" w:rsidRPr="00214E58">
        <w:rPr>
          <w:rFonts w:ascii="Arial" w:hAnsi="Arial" w:cs="Arial"/>
        </w:rPr>
        <w:t> </w:t>
      </w:r>
      <w:r>
        <w:rPr>
          <w:rFonts w:ascii="Arial" w:hAnsi="Arial" w:cs="Arial"/>
        </w:rPr>
        <w:t>Tento zákon je v souladu se Směrnicí</w:t>
      </w:r>
      <w:r w:rsidRPr="00C304F2">
        <w:rPr>
          <w:rFonts w:ascii="Arial" w:hAnsi="Arial" w:cs="Arial"/>
        </w:rPr>
        <w:t xml:space="preserve"> </w:t>
      </w:r>
      <w:r w:rsidRPr="002B512B">
        <w:rPr>
          <w:rFonts w:ascii="Arial" w:hAnsi="Arial" w:cs="Arial"/>
        </w:rPr>
        <w:t>Evropského parlamentu a Rady 2009/147/ES</w:t>
      </w:r>
      <w:r>
        <w:rPr>
          <w:rFonts w:ascii="Arial" w:hAnsi="Arial" w:cs="Arial"/>
        </w:rPr>
        <w:t>.</w:t>
      </w:r>
    </w:p>
    <w:p w14:paraId="0C624BFE" w14:textId="77777777" w:rsidR="003A53C5" w:rsidRPr="00214E58" w:rsidRDefault="003A53C5" w:rsidP="004233FA">
      <w:pPr>
        <w:keepNext/>
        <w:jc w:val="both"/>
        <w:rPr>
          <w:rFonts w:ascii="Arial" w:hAnsi="Arial" w:cs="Arial"/>
          <w:b/>
          <w:bCs/>
        </w:rPr>
      </w:pPr>
      <w:r w:rsidRPr="00214E58">
        <w:rPr>
          <w:rFonts w:ascii="Arial" w:hAnsi="Arial" w:cs="Arial"/>
          <w:b/>
          <w:bCs/>
        </w:rPr>
        <w:t xml:space="preserve">6. Zhodnocení souladu s mezinárodními smlouvami, jimiž je Česká republika vázána </w:t>
      </w:r>
    </w:p>
    <w:p w14:paraId="320A085F" w14:textId="77777777" w:rsidR="00E303E9" w:rsidRPr="00214E58" w:rsidRDefault="00F97A3E" w:rsidP="00E303E9">
      <w:pPr>
        <w:ind w:firstLine="708"/>
        <w:jc w:val="both"/>
        <w:rPr>
          <w:rFonts w:ascii="Arial" w:hAnsi="Arial" w:cs="Arial"/>
          <w:color w:val="222222"/>
          <w:shd w:val="clear" w:color="auto" w:fill="FFFFFF"/>
        </w:rPr>
      </w:pPr>
      <w:r w:rsidRPr="00214E58">
        <w:rPr>
          <w:rFonts w:ascii="Arial" w:hAnsi="Arial" w:cs="Arial"/>
          <w:color w:val="222222"/>
          <w:shd w:val="clear" w:color="auto" w:fill="FFFFFF"/>
        </w:rPr>
        <w:t>Navrhovaná úprava je v souladu s následující mezinárodní smlouvou, kterou je Česká republika vázána:</w:t>
      </w:r>
    </w:p>
    <w:p w14:paraId="45EFE7B9" w14:textId="77777777" w:rsidR="00F97A3E" w:rsidRPr="00214E58" w:rsidRDefault="00F97A3E" w:rsidP="00E303E9">
      <w:pPr>
        <w:jc w:val="both"/>
        <w:rPr>
          <w:rFonts w:ascii="Arial" w:hAnsi="Arial" w:cs="Arial"/>
          <w:color w:val="222222"/>
          <w:shd w:val="clear" w:color="auto" w:fill="FFFFFF"/>
        </w:rPr>
      </w:pPr>
      <w:r w:rsidRPr="00214E58">
        <w:rPr>
          <w:rFonts w:ascii="Arial" w:hAnsi="Arial" w:cs="Arial"/>
          <w:color w:val="222222"/>
          <w:shd w:val="clear" w:color="auto" w:fill="FFFFFF"/>
        </w:rPr>
        <w:lastRenderedPageBreak/>
        <w:t>Úmluva o ochraně evropské fauny a flóry a přírodních stanovišť</w:t>
      </w:r>
      <w:r w:rsidR="00E303E9" w:rsidRPr="00214E58">
        <w:rPr>
          <w:rFonts w:ascii="Arial" w:hAnsi="Arial" w:cs="Arial"/>
          <w:color w:val="222222"/>
          <w:shd w:val="clear" w:color="auto" w:fill="FFFFFF"/>
        </w:rPr>
        <w:t xml:space="preserve"> (tzv. Bernská úmluva).</w:t>
      </w:r>
    </w:p>
    <w:p w14:paraId="1F997B6D" w14:textId="77777777" w:rsidR="00F97A3E" w:rsidRPr="00214E58" w:rsidRDefault="00F97A3E" w:rsidP="00E303E9">
      <w:pPr>
        <w:ind w:firstLine="708"/>
        <w:jc w:val="both"/>
        <w:rPr>
          <w:rFonts w:ascii="Arial" w:hAnsi="Arial" w:cs="Arial"/>
          <w:color w:val="222222"/>
          <w:shd w:val="clear" w:color="auto" w:fill="FFFFFF"/>
        </w:rPr>
      </w:pPr>
      <w:r w:rsidRPr="00214E58">
        <w:rPr>
          <w:rFonts w:ascii="Arial" w:hAnsi="Arial" w:cs="Arial"/>
          <w:color w:val="222222"/>
          <w:shd w:val="clear" w:color="auto" w:fill="FFFFFF"/>
        </w:rPr>
        <w:t>Úmluva v Čl. 8 stanoví zákaz odchytu a usmrcování volně žijících živočichů způsoby uvedenými v příloze č. 4 Úmluvy. Mezi způsoby uvedenými v Příloze č. 4 jsou uvedena zařízení na osvětlení terčů</w:t>
      </w:r>
      <w:r w:rsidR="00E303E9" w:rsidRPr="00214E58">
        <w:rPr>
          <w:rFonts w:ascii="Arial" w:hAnsi="Arial" w:cs="Arial"/>
          <w:color w:val="222222"/>
          <w:shd w:val="clear" w:color="auto" w:fill="FFFFFF"/>
        </w:rPr>
        <w:t xml:space="preserve"> a zdrojů umělého osvětlení</w:t>
      </w:r>
      <w:r w:rsidRPr="00214E58">
        <w:rPr>
          <w:rFonts w:ascii="Arial" w:hAnsi="Arial" w:cs="Arial"/>
          <w:color w:val="222222"/>
          <w:shd w:val="clear" w:color="auto" w:fill="FFFFFF"/>
        </w:rPr>
        <w:t>.</w:t>
      </w:r>
    </w:p>
    <w:p w14:paraId="5E20C88E" w14:textId="716CDB66" w:rsidR="00F97A3E" w:rsidRPr="00214E58" w:rsidRDefault="00F97A3E" w:rsidP="00E303E9">
      <w:pPr>
        <w:ind w:firstLine="708"/>
        <w:jc w:val="both"/>
        <w:rPr>
          <w:rFonts w:ascii="Arial" w:hAnsi="Arial" w:cs="Arial"/>
          <w:color w:val="222222"/>
          <w:shd w:val="clear" w:color="auto" w:fill="FFFFFF"/>
        </w:rPr>
      </w:pPr>
      <w:r w:rsidRPr="00214E58">
        <w:rPr>
          <w:rFonts w:ascii="Arial" w:hAnsi="Arial" w:cs="Arial"/>
          <w:color w:val="222222"/>
          <w:shd w:val="clear" w:color="auto" w:fill="FFFFFF"/>
        </w:rPr>
        <w:t xml:space="preserve">Tento zákon zařízení na osvětlení terčů </w:t>
      </w:r>
      <w:r w:rsidR="00E303E9" w:rsidRPr="00214E58">
        <w:rPr>
          <w:rFonts w:ascii="Arial" w:hAnsi="Arial" w:cs="Arial"/>
          <w:color w:val="222222"/>
          <w:shd w:val="clear" w:color="auto" w:fill="FFFFFF"/>
        </w:rPr>
        <w:t xml:space="preserve">a zdroje umělého osvětlení </w:t>
      </w:r>
      <w:r w:rsidRPr="00214E58">
        <w:rPr>
          <w:rFonts w:ascii="Arial" w:hAnsi="Arial" w:cs="Arial"/>
          <w:color w:val="222222"/>
          <w:shd w:val="clear" w:color="auto" w:fill="FFFFFF"/>
        </w:rPr>
        <w:t>vyjímá ze</w:t>
      </w:r>
      <w:r w:rsidR="00065685">
        <w:rPr>
          <w:rFonts w:ascii="Arial" w:hAnsi="Arial" w:cs="Arial"/>
          <w:color w:val="222222"/>
          <w:shd w:val="clear" w:color="auto" w:fill="FFFFFF"/>
        </w:rPr>
        <w:t> </w:t>
      </w:r>
      <w:r w:rsidRPr="00214E58">
        <w:rPr>
          <w:rFonts w:ascii="Arial" w:hAnsi="Arial" w:cs="Arial"/>
          <w:color w:val="222222"/>
          <w:shd w:val="clear" w:color="auto" w:fill="FFFFFF"/>
        </w:rPr>
        <w:t xml:space="preserve">zakázaných způsobů lovu. Úmluva umožňuje v Čl. 9 výjimku ze zakázaných způsobů odchytu nebo usmrcování volně žijících živočichů uvedených v příloze č. 4 Úmluvy. Podmínkou pro stanovení výjimky je zajištění přežití populace druhu a neexistence jiného uspokojivého řešení. Zajištění populace je řešeno stanovením minimálních stavů zvěře. Jiné uspokojivé řešení nelze přijmout s ohledem na skutečnost, že z důvodu zvýšeného pohybu v přírodě a z důvodu změny životního stylu osob provádějících lov (např. zaměstnání) je nutné stále častěji provádět lov zvěře v nočních hodinách. Za účelem </w:t>
      </w:r>
      <w:r w:rsidR="00704210" w:rsidRPr="00214E58">
        <w:rPr>
          <w:rFonts w:ascii="Arial" w:hAnsi="Arial" w:cs="Arial"/>
          <w:color w:val="222222"/>
          <w:shd w:val="clear" w:color="auto" w:fill="FFFFFF"/>
        </w:rPr>
        <w:t xml:space="preserve">zajištění bezpečnosti při lovu </w:t>
      </w:r>
      <w:r w:rsidR="00704210">
        <w:rPr>
          <w:rFonts w:ascii="Arial" w:hAnsi="Arial" w:cs="Arial"/>
          <w:color w:val="222222"/>
          <w:shd w:val="clear" w:color="auto" w:fill="FFFFFF"/>
        </w:rPr>
        <w:t xml:space="preserve">a </w:t>
      </w:r>
      <w:r w:rsidRPr="00214E58">
        <w:rPr>
          <w:rFonts w:ascii="Arial" w:hAnsi="Arial" w:cs="Arial"/>
          <w:color w:val="222222"/>
          <w:shd w:val="clear" w:color="auto" w:fill="FFFFFF"/>
        </w:rPr>
        <w:t xml:space="preserve">zefektivnění lovu v noci je žádoucí </w:t>
      </w:r>
      <w:r w:rsidR="00B80354" w:rsidRPr="00214E58">
        <w:rPr>
          <w:rFonts w:ascii="Arial" w:hAnsi="Arial" w:cs="Arial"/>
          <w:color w:val="222222"/>
          <w:shd w:val="clear" w:color="auto" w:fill="FFFFFF"/>
        </w:rPr>
        <w:t xml:space="preserve">uplatnit </w:t>
      </w:r>
      <w:r w:rsidRPr="00214E58">
        <w:rPr>
          <w:rFonts w:ascii="Arial" w:hAnsi="Arial" w:cs="Arial"/>
          <w:color w:val="222222"/>
          <w:shd w:val="clear" w:color="auto" w:fill="FFFFFF"/>
        </w:rPr>
        <w:t>výše uveden</w:t>
      </w:r>
      <w:r w:rsidR="00E303E9" w:rsidRPr="00214E58">
        <w:rPr>
          <w:rFonts w:ascii="Arial" w:hAnsi="Arial" w:cs="Arial"/>
          <w:color w:val="222222"/>
          <w:shd w:val="clear" w:color="auto" w:fill="FFFFFF"/>
        </w:rPr>
        <w:t>é</w:t>
      </w:r>
      <w:r w:rsidRPr="00214E58">
        <w:rPr>
          <w:rFonts w:ascii="Arial" w:hAnsi="Arial" w:cs="Arial"/>
          <w:color w:val="222222"/>
          <w:shd w:val="clear" w:color="auto" w:fill="FFFFFF"/>
        </w:rPr>
        <w:t xml:space="preserve"> výjimk</w:t>
      </w:r>
      <w:r w:rsidR="00E303E9" w:rsidRPr="00214E58">
        <w:rPr>
          <w:rFonts w:ascii="Arial" w:hAnsi="Arial" w:cs="Arial"/>
          <w:color w:val="222222"/>
          <w:shd w:val="clear" w:color="auto" w:fill="FFFFFF"/>
        </w:rPr>
        <w:t>y</w:t>
      </w:r>
      <w:r w:rsidRPr="00214E58">
        <w:rPr>
          <w:rFonts w:ascii="Arial" w:hAnsi="Arial" w:cs="Arial"/>
          <w:color w:val="222222"/>
          <w:shd w:val="clear" w:color="auto" w:fill="FFFFFF"/>
        </w:rPr>
        <w:t>.</w:t>
      </w:r>
    </w:p>
    <w:p w14:paraId="2ABAE620" w14:textId="77777777" w:rsidR="00F97A3E" w:rsidRPr="00214E58" w:rsidRDefault="00F97A3E" w:rsidP="00E303E9">
      <w:pPr>
        <w:ind w:firstLine="708"/>
        <w:jc w:val="both"/>
        <w:rPr>
          <w:rFonts w:ascii="Arial" w:hAnsi="Arial" w:cs="Arial"/>
          <w:color w:val="222222"/>
          <w:shd w:val="clear" w:color="auto" w:fill="FFFFFF"/>
        </w:rPr>
      </w:pPr>
      <w:r w:rsidRPr="00012B73">
        <w:rPr>
          <w:rFonts w:ascii="Arial" w:hAnsi="Arial" w:cs="Arial"/>
          <w:color w:val="222222"/>
          <w:highlight w:val="yellow"/>
          <w:shd w:val="clear" w:color="auto" w:fill="FFFFFF"/>
        </w:rPr>
        <w:t>Účelem výjim</w:t>
      </w:r>
      <w:r w:rsidR="00E303E9" w:rsidRPr="00012B73">
        <w:rPr>
          <w:rFonts w:ascii="Arial" w:hAnsi="Arial" w:cs="Arial"/>
          <w:color w:val="222222"/>
          <w:highlight w:val="yellow"/>
          <w:shd w:val="clear" w:color="auto" w:fill="FFFFFF"/>
        </w:rPr>
        <w:t>e</w:t>
      </w:r>
      <w:r w:rsidRPr="00012B73">
        <w:rPr>
          <w:rFonts w:ascii="Arial" w:hAnsi="Arial" w:cs="Arial"/>
          <w:color w:val="222222"/>
          <w:highlight w:val="yellow"/>
          <w:shd w:val="clear" w:color="auto" w:fill="FFFFFF"/>
        </w:rPr>
        <w:t xml:space="preserve">k je zabránění škodám v lesích, </w:t>
      </w:r>
      <w:r w:rsidR="00E303E9" w:rsidRPr="00012B73">
        <w:rPr>
          <w:rFonts w:ascii="Arial" w:hAnsi="Arial" w:cs="Arial"/>
          <w:color w:val="222222"/>
          <w:highlight w:val="yellow"/>
          <w:shd w:val="clear" w:color="auto" w:fill="FFFFFF"/>
        </w:rPr>
        <w:t xml:space="preserve">zejména </w:t>
      </w:r>
      <w:r w:rsidRPr="00012B73">
        <w:rPr>
          <w:rFonts w:ascii="Arial" w:hAnsi="Arial" w:cs="Arial"/>
          <w:b/>
          <w:color w:val="FF0000"/>
          <w:highlight w:val="yellow"/>
          <w:shd w:val="clear" w:color="auto" w:fill="FFFFFF"/>
        </w:rPr>
        <w:t xml:space="preserve">na zalesňovaných </w:t>
      </w:r>
      <w:commentRangeStart w:id="5"/>
      <w:r w:rsidR="00E303E9" w:rsidRPr="00012B73">
        <w:rPr>
          <w:rFonts w:ascii="Arial" w:hAnsi="Arial" w:cs="Arial"/>
          <w:b/>
          <w:color w:val="FF0000"/>
          <w:highlight w:val="yellow"/>
          <w:shd w:val="clear" w:color="auto" w:fill="FFFFFF"/>
        </w:rPr>
        <w:t>kalamitních</w:t>
      </w:r>
      <w:commentRangeEnd w:id="5"/>
      <w:r w:rsidR="00012B73">
        <w:rPr>
          <w:rStyle w:val="Odkaznakoment"/>
        </w:rPr>
        <w:commentReference w:id="5"/>
      </w:r>
      <w:r w:rsidR="00E303E9" w:rsidRPr="00012B73">
        <w:rPr>
          <w:rFonts w:ascii="Arial" w:hAnsi="Arial" w:cs="Arial"/>
          <w:b/>
          <w:color w:val="FF0000"/>
          <w:highlight w:val="yellow"/>
          <w:shd w:val="clear" w:color="auto" w:fill="FFFFFF"/>
        </w:rPr>
        <w:t xml:space="preserve"> </w:t>
      </w:r>
      <w:r w:rsidRPr="00012B73">
        <w:rPr>
          <w:rFonts w:ascii="Arial" w:hAnsi="Arial" w:cs="Arial"/>
          <w:b/>
          <w:color w:val="FF0000"/>
          <w:highlight w:val="yellow"/>
          <w:shd w:val="clear" w:color="auto" w:fill="FFFFFF"/>
        </w:rPr>
        <w:t>holinách</w:t>
      </w:r>
      <w:r w:rsidRPr="00012B73">
        <w:rPr>
          <w:rFonts w:ascii="Arial" w:hAnsi="Arial" w:cs="Arial"/>
          <w:color w:val="222222"/>
          <w:highlight w:val="yellow"/>
          <w:shd w:val="clear" w:color="auto" w:fill="FFFFFF"/>
        </w:rPr>
        <w:t xml:space="preserve"> vzniklých v důsledku probíhající kůrovcové kalamity</w:t>
      </w:r>
      <w:r w:rsidR="00B80354" w:rsidRPr="00012B73">
        <w:rPr>
          <w:rFonts w:ascii="Arial" w:hAnsi="Arial" w:cs="Arial"/>
          <w:color w:val="222222"/>
          <w:highlight w:val="yellow"/>
          <w:shd w:val="clear" w:color="auto" w:fill="FFFFFF"/>
        </w:rPr>
        <w:t xml:space="preserve"> a škodám v</w:t>
      </w:r>
      <w:r w:rsidR="00065685" w:rsidRPr="00012B73">
        <w:rPr>
          <w:rFonts w:ascii="Arial" w:hAnsi="Arial" w:cs="Arial"/>
          <w:color w:val="222222"/>
          <w:highlight w:val="yellow"/>
          <w:shd w:val="clear" w:color="auto" w:fill="FFFFFF"/>
        </w:rPr>
        <w:t> </w:t>
      </w:r>
      <w:r w:rsidR="00B80354" w:rsidRPr="00012B73">
        <w:rPr>
          <w:rFonts w:ascii="Arial" w:hAnsi="Arial" w:cs="Arial"/>
          <w:color w:val="222222"/>
          <w:highlight w:val="yellow"/>
          <w:shd w:val="clear" w:color="auto" w:fill="FFFFFF"/>
        </w:rPr>
        <w:t>zemědělství</w:t>
      </w:r>
      <w:r w:rsidRPr="00012B73">
        <w:rPr>
          <w:rFonts w:ascii="Arial" w:hAnsi="Arial" w:cs="Arial"/>
          <w:color w:val="222222"/>
          <w:highlight w:val="yellow"/>
          <w:shd w:val="clear" w:color="auto" w:fill="FFFFFF"/>
        </w:rPr>
        <w:t>. Redukce početních stavů zvěře je nezbytná k zajištění řádné obnovy lesních porostů.</w:t>
      </w:r>
    </w:p>
    <w:p w14:paraId="5F1B1ABC" w14:textId="77777777" w:rsidR="00F97A3E" w:rsidRPr="00214E58" w:rsidRDefault="00F97A3E" w:rsidP="00E303E9">
      <w:pPr>
        <w:ind w:firstLine="708"/>
        <w:jc w:val="both"/>
        <w:rPr>
          <w:rFonts w:ascii="Arial" w:hAnsi="Arial" w:cs="Arial"/>
          <w:color w:val="222222"/>
          <w:shd w:val="clear" w:color="auto" w:fill="FFFFFF"/>
        </w:rPr>
      </w:pPr>
      <w:r w:rsidRPr="00214E58">
        <w:rPr>
          <w:rFonts w:ascii="Arial" w:hAnsi="Arial" w:cs="Arial"/>
          <w:color w:val="222222"/>
          <w:shd w:val="clear" w:color="auto" w:fill="FFFFFF"/>
        </w:rPr>
        <w:t>Z výše uvedených důvodů je tento zákon v souladu s Úmluvou.</w:t>
      </w:r>
    </w:p>
    <w:p w14:paraId="2DDD9895" w14:textId="77777777" w:rsidR="003A53C5" w:rsidRPr="00214E58" w:rsidRDefault="003A53C5" w:rsidP="003A53C5">
      <w:pPr>
        <w:jc w:val="both"/>
        <w:rPr>
          <w:rFonts w:ascii="Arial" w:hAnsi="Arial" w:cs="Arial"/>
          <w:b/>
          <w:bCs/>
        </w:rPr>
      </w:pPr>
      <w:r w:rsidRPr="00214E58">
        <w:rPr>
          <w:rFonts w:ascii="Arial" w:hAnsi="Arial" w:cs="Arial"/>
          <w:b/>
          <w:bCs/>
        </w:rPr>
        <w:t>7. Předpokládaný hospodářský a finanční dopad navrhované právní úpravy na státní rozpočet, ostatní veřejné rozpočty, na podnikatelské prostředí České republiky, sociální dopady, včetně dopadů na specifické skupiny obyvatel, zejména osoby sociálně slabé, osoby se zdravotním postižením a národnostní menšiny, dopady na</w:t>
      </w:r>
      <w:r w:rsidR="00065685">
        <w:rPr>
          <w:rFonts w:ascii="Arial" w:hAnsi="Arial" w:cs="Arial"/>
          <w:b/>
          <w:bCs/>
        </w:rPr>
        <w:t> </w:t>
      </w:r>
      <w:r w:rsidRPr="00214E58">
        <w:rPr>
          <w:rFonts w:ascii="Arial" w:hAnsi="Arial" w:cs="Arial"/>
          <w:b/>
          <w:bCs/>
        </w:rPr>
        <w:t>životní prostředí</w:t>
      </w:r>
    </w:p>
    <w:p w14:paraId="6A52F55B" w14:textId="5E547B0D" w:rsidR="00704210" w:rsidRDefault="00704210" w:rsidP="00704210">
      <w:pPr>
        <w:ind w:firstLine="708"/>
        <w:jc w:val="both"/>
        <w:rPr>
          <w:rFonts w:ascii="Arial" w:hAnsi="Arial" w:cs="Arial"/>
        </w:rPr>
      </w:pPr>
      <w:r w:rsidRPr="00214E58">
        <w:rPr>
          <w:rFonts w:ascii="Arial" w:hAnsi="Arial" w:cs="Arial"/>
        </w:rPr>
        <w:t xml:space="preserve">Navrhovaná změna bude výraznou úsporou proti nákladům, které přináší poslední </w:t>
      </w:r>
      <w:r w:rsidRPr="00A36224">
        <w:rPr>
          <w:rFonts w:ascii="Arial" w:hAnsi="Arial" w:cs="Arial"/>
        </w:rPr>
        <w:t>poslanecká</w:t>
      </w:r>
      <w:r w:rsidRPr="00214E58">
        <w:rPr>
          <w:rFonts w:ascii="Arial" w:hAnsi="Arial" w:cs="Arial"/>
        </w:rPr>
        <w:t xml:space="preserve"> novela zákona o myslivosti. Nebude třeba nákladů na zpracování posudků</w:t>
      </w:r>
      <w:r>
        <w:rPr>
          <w:rFonts w:ascii="Arial" w:hAnsi="Arial" w:cs="Arial"/>
        </w:rPr>
        <w:t xml:space="preserve"> (náklad cca 1 700 mil. Kč na posudky/ každých 5 let +cca 170 mil Kč na revizní posudky při odvoláních)</w:t>
      </w:r>
      <w:r w:rsidRPr="00214E58">
        <w:rPr>
          <w:rFonts w:ascii="Arial" w:hAnsi="Arial" w:cs="Arial"/>
        </w:rPr>
        <w:t xml:space="preserve">, sběr, kontrolu a </w:t>
      </w:r>
      <w:commentRangeStart w:id="6"/>
      <w:r w:rsidRPr="007C4491">
        <w:rPr>
          <w:rFonts w:ascii="Arial" w:hAnsi="Arial" w:cs="Arial"/>
          <w:b/>
          <w:color w:val="FF0000"/>
          <w:highlight w:val="yellow"/>
        </w:rPr>
        <w:t>likvidaci</w:t>
      </w:r>
      <w:commentRangeEnd w:id="6"/>
      <w:r w:rsidR="007C4491">
        <w:rPr>
          <w:rStyle w:val="Odkaznakoment"/>
        </w:rPr>
        <w:commentReference w:id="6"/>
      </w:r>
      <w:r w:rsidRPr="007C4491">
        <w:rPr>
          <w:rFonts w:ascii="Arial" w:hAnsi="Arial" w:cs="Arial"/>
          <w:b/>
          <w:color w:val="FF0000"/>
          <w:highlight w:val="yellow"/>
        </w:rPr>
        <w:t xml:space="preserve"> </w:t>
      </w:r>
      <w:proofErr w:type="spellStart"/>
      <w:r w:rsidRPr="007C4491">
        <w:rPr>
          <w:rFonts w:ascii="Arial" w:hAnsi="Arial" w:cs="Arial"/>
          <w:b/>
          <w:color w:val="FF0000"/>
          <w:highlight w:val="yellow"/>
        </w:rPr>
        <w:t>markantů</w:t>
      </w:r>
      <w:proofErr w:type="spellEnd"/>
      <w:r w:rsidRPr="007C4491">
        <w:rPr>
          <w:rFonts w:ascii="Arial" w:hAnsi="Arial" w:cs="Arial"/>
          <w:color w:val="FF0000"/>
        </w:rPr>
        <w:t xml:space="preserve"> </w:t>
      </w:r>
      <w:r>
        <w:rPr>
          <w:rFonts w:ascii="Arial" w:hAnsi="Arial" w:cs="Arial"/>
        </w:rPr>
        <w:t>(odhad při lovu 300 tis</w:t>
      </w:r>
      <w:r w:rsidR="00BC32F1">
        <w:rPr>
          <w:rFonts w:ascii="Arial" w:hAnsi="Arial" w:cs="Arial"/>
        </w:rPr>
        <w:t>.</w:t>
      </w:r>
      <w:r>
        <w:rPr>
          <w:rFonts w:ascii="Arial" w:hAnsi="Arial" w:cs="Arial"/>
        </w:rPr>
        <w:t xml:space="preserve"> kusů zvěře ročně je 36 mil. Kč) </w:t>
      </w:r>
      <w:r w:rsidRPr="00214E58">
        <w:rPr>
          <w:rFonts w:ascii="Arial" w:hAnsi="Arial" w:cs="Arial"/>
        </w:rPr>
        <w:t>ani zvýšených nákladů na</w:t>
      </w:r>
      <w:r>
        <w:rPr>
          <w:rFonts w:ascii="Arial" w:hAnsi="Arial" w:cs="Arial"/>
          <w:color w:val="FF0000"/>
        </w:rPr>
        <w:t xml:space="preserve"> </w:t>
      </w:r>
      <w:r w:rsidRPr="00A5564E">
        <w:rPr>
          <w:rFonts w:ascii="Arial" w:hAnsi="Arial" w:cs="Arial"/>
          <w:color w:val="000000" w:themeColor="text1"/>
        </w:rPr>
        <w:t xml:space="preserve">orgán státní správy myslivosti </w:t>
      </w:r>
      <w:r w:rsidRPr="00214E58">
        <w:rPr>
          <w:rFonts w:ascii="Arial" w:hAnsi="Arial" w:cs="Arial"/>
        </w:rPr>
        <w:t>a další účastníky řízení v souvislosti s řízeními o plánech mysliveckého hospodaření (5700 řízení každý rok</w:t>
      </w:r>
      <w:r>
        <w:rPr>
          <w:rFonts w:ascii="Arial" w:hAnsi="Arial" w:cs="Arial"/>
        </w:rPr>
        <w:t xml:space="preserve"> pro plány na spárkatou a cca </w:t>
      </w:r>
      <w:r w:rsidR="006007C6">
        <w:rPr>
          <w:rFonts w:ascii="Arial" w:hAnsi="Arial" w:cs="Arial"/>
        </w:rPr>
        <w:t>4700</w:t>
      </w:r>
      <w:r>
        <w:rPr>
          <w:rFonts w:ascii="Arial" w:hAnsi="Arial" w:cs="Arial"/>
        </w:rPr>
        <w:t xml:space="preserve"> řízení pro drobnou zvěř</w:t>
      </w:r>
      <w:r w:rsidR="00BC32F1">
        <w:rPr>
          <w:rFonts w:ascii="Arial" w:hAnsi="Arial" w:cs="Arial"/>
        </w:rPr>
        <w:t xml:space="preserve"> </w:t>
      </w:r>
      <w:r w:rsidRPr="00214E58">
        <w:rPr>
          <w:rFonts w:ascii="Arial" w:hAnsi="Arial" w:cs="Arial"/>
        </w:rPr>
        <w:t xml:space="preserve">+ případná odvolání </w:t>
      </w:r>
      <w:r w:rsidR="00C53559">
        <w:rPr>
          <w:rFonts w:ascii="Arial" w:hAnsi="Arial" w:cs="Arial"/>
        </w:rPr>
        <w:t>nebo</w:t>
      </w:r>
      <w:r w:rsidRPr="00214E58">
        <w:rPr>
          <w:rFonts w:ascii="Arial" w:hAnsi="Arial" w:cs="Arial"/>
        </w:rPr>
        <w:t xml:space="preserve"> přezkumná řízení</w:t>
      </w:r>
      <w:r>
        <w:rPr>
          <w:rFonts w:ascii="Arial" w:hAnsi="Arial" w:cs="Arial"/>
        </w:rPr>
        <w:t xml:space="preserve"> a s tím spojené revizní posudky prostředí honiteb</w:t>
      </w:r>
      <w:r w:rsidRPr="00214E58">
        <w:rPr>
          <w:rFonts w:ascii="Arial" w:hAnsi="Arial" w:cs="Arial"/>
        </w:rPr>
        <w:t>)</w:t>
      </w:r>
      <w:r>
        <w:rPr>
          <w:rFonts w:ascii="Arial" w:hAnsi="Arial" w:cs="Arial"/>
        </w:rPr>
        <w:t>.</w:t>
      </w:r>
    </w:p>
    <w:p w14:paraId="0B9BA563" w14:textId="39DF0FB2" w:rsidR="00704210" w:rsidRDefault="00704210" w:rsidP="00704210">
      <w:pPr>
        <w:ind w:firstLine="708"/>
        <w:jc w:val="both"/>
        <w:rPr>
          <w:rFonts w:ascii="Arial" w:hAnsi="Arial" w:cs="Arial"/>
        </w:rPr>
      </w:pPr>
      <w:r>
        <w:rPr>
          <w:rFonts w:ascii="Arial" w:hAnsi="Arial" w:cs="Arial"/>
        </w:rPr>
        <w:t xml:space="preserve"> Vládní novela</w:t>
      </w:r>
      <w:r w:rsidRPr="00214E58">
        <w:rPr>
          <w:rFonts w:ascii="Arial" w:hAnsi="Arial" w:cs="Arial"/>
        </w:rPr>
        <w:t xml:space="preserve"> bude mít minimální hospodářské a finanční dopady na státní rozpočet a veřejné rozpočty</w:t>
      </w:r>
      <w:r>
        <w:rPr>
          <w:rFonts w:ascii="Arial" w:hAnsi="Arial" w:cs="Arial"/>
        </w:rPr>
        <w:t xml:space="preserve">, naopak dojde pro </w:t>
      </w:r>
      <w:r w:rsidR="00BC32F1">
        <w:rPr>
          <w:rFonts w:ascii="Arial" w:hAnsi="Arial" w:cs="Arial"/>
        </w:rPr>
        <w:t>u</w:t>
      </w:r>
      <w:r>
        <w:rPr>
          <w:rFonts w:ascii="Arial" w:hAnsi="Arial" w:cs="Arial"/>
        </w:rPr>
        <w:t xml:space="preserve">živatele honiteb i orgány státní správy k úsporám (poštovné, tiskopisy, přeprava a likvidace </w:t>
      </w:r>
      <w:proofErr w:type="spellStart"/>
      <w:r>
        <w:rPr>
          <w:rFonts w:ascii="Arial" w:hAnsi="Arial" w:cs="Arial"/>
        </w:rPr>
        <w:t>markantů</w:t>
      </w:r>
      <w:proofErr w:type="spellEnd"/>
      <w:r>
        <w:rPr>
          <w:rFonts w:ascii="Arial" w:hAnsi="Arial" w:cs="Arial"/>
        </w:rPr>
        <w:t>)</w:t>
      </w:r>
      <w:r w:rsidRPr="00214E58">
        <w:rPr>
          <w:rFonts w:ascii="Arial" w:hAnsi="Arial" w:cs="Arial"/>
        </w:rPr>
        <w:t xml:space="preserve">. Sledování trendu vývoje stavu lesních ekosystémů bude </w:t>
      </w:r>
      <w:r w:rsidR="00BC32F1">
        <w:rPr>
          <w:rFonts w:ascii="Arial" w:hAnsi="Arial" w:cs="Arial"/>
        </w:rPr>
        <w:t>vycházet</w:t>
      </w:r>
      <w:r w:rsidRPr="00214E58">
        <w:rPr>
          <w:rFonts w:ascii="Arial" w:hAnsi="Arial" w:cs="Arial"/>
        </w:rPr>
        <w:t xml:space="preserve"> z</w:t>
      </w:r>
      <w:r w:rsidR="00BC32F1">
        <w:rPr>
          <w:rFonts w:ascii="Arial" w:hAnsi="Arial" w:cs="Arial"/>
        </w:rPr>
        <w:t> kontinuálního zjišťování stavu lesa (navazuje na Národní inventarizaci lesů)</w:t>
      </w:r>
      <w:r w:rsidRPr="00214E58">
        <w:rPr>
          <w:rFonts w:ascii="Arial" w:hAnsi="Arial" w:cs="Arial"/>
        </w:rPr>
        <w:t xml:space="preserve"> </w:t>
      </w:r>
      <w:r>
        <w:rPr>
          <w:rFonts w:ascii="Arial" w:hAnsi="Arial" w:cs="Arial"/>
        </w:rPr>
        <w:t>s navýšením provozních nákladů o cca 15 mil. Kč ročně. Dále bude náklad na pořízení SW (jednorázově cca 20 mi</w:t>
      </w:r>
      <w:r w:rsidR="00BC32F1">
        <w:rPr>
          <w:rFonts w:ascii="Arial" w:hAnsi="Arial" w:cs="Arial"/>
        </w:rPr>
        <w:t>l</w:t>
      </w:r>
      <w:r>
        <w:rPr>
          <w:rFonts w:ascii="Arial" w:hAnsi="Arial" w:cs="Arial"/>
        </w:rPr>
        <w:t>. Kč) a jeho roční podpora (cca do 6 mil</w:t>
      </w:r>
      <w:r w:rsidR="00BC32F1">
        <w:rPr>
          <w:rFonts w:ascii="Arial" w:hAnsi="Arial" w:cs="Arial"/>
        </w:rPr>
        <w:t>.</w:t>
      </w:r>
      <w:r>
        <w:rPr>
          <w:rFonts w:ascii="Arial" w:hAnsi="Arial" w:cs="Arial"/>
        </w:rPr>
        <w:t xml:space="preserve"> Kč) </w:t>
      </w:r>
      <w:r w:rsidRPr="00214E58">
        <w:rPr>
          <w:rFonts w:ascii="Arial" w:hAnsi="Arial" w:cs="Arial"/>
        </w:rPr>
        <w:t xml:space="preserve"> </w:t>
      </w:r>
      <w:r w:rsidRPr="000052E4">
        <w:rPr>
          <w:rFonts w:ascii="Arial" w:hAnsi="Arial" w:cs="Arial"/>
        </w:rPr>
        <w:t xml:space="preserve"> </w:t>
      </w:r>
      <w:r w:rsidRPr="00214E58">
        <w:rPr>
          <w:rFonts w:ascii="Arial" w:hAnsi="Arial" w:cs="Arial"/>
        </w:rPr>
        <w:t>Program na vedení veškeré elektronické evidence mysliveckých záznamů o</w:t>
      </w:r>
      <w:r>
        <w:rPr>
          <w:rFonts w:ascii="Arial" w:hAnsi="Arial" w:cs="Arial"/>
        </w:rPr>
        <w:t> </w:t>
      </w:r>
      <w:r w:rsidRPr="00214E58">
        <w:rPr>
          <w:rFonts w:ascii="Arial" w:hAnsi="Arial" w:cs="Arial"/>
        </w:rPr>
        <w:t xml:space="preserve">honitbách, (plánech lovu a kontroly provedeného lovu, mysliveckých stráží, mysliveckých </w:t>
      </w:r>
      <w:r>
        <w:rPr>
          <w:rFonts w:ascii="Arial" w:hAnsi="Arial" w:cs="Arial"/>
        </w:rPr>
        <w:t xml:space="preserve">hospodářů </w:t>
      </w:r>
      <w:r w:rsidRPr="00214E58">
        <w:rPr>
          <w:rFonts w:ascii="Arial" w:hAnsi="Arial" w:cs="Arial"/>
        </w:rPr>
        <w:t xml:space="preserve">atd.) cestou </w:t>
      </w:r>
      <w:r w:rsidR="002818BD">
        <w:rPr>
          <w:rFonts w:ascii="Arial" w:hAnsi="Arial" w:cs="Arial"/>
        </w:rPr>
        <w:t>e</w:t>
      </w:r>
      <w:r w:rsidRPr="00214E58">
        <w:rPr>
          <w:rFonts w:ascii="Arial" w:hAnsi="Arial" w:cs="Arial"/>
        </w:rPr>
        <w:t>vidence myslivosti bude soutěžen s</w:t>
      </w:r>
      <w:r w:rsidR="00BC32F1">
        <w:rPr>
          <w:rFonts w:ascii="Arial" w:hAnsi="Arial" w:cs="Arial"/>
        </w:rPr>
        <w:t>tátním podnikem</w:t>
      </w:r>
      <w:r w:rsidRPr="00214E58">
        <w:rPr>
          <w:rFonts w:ascii="Arial" w:hAnsi="Arial" w:cs="Arial"/>
        </w:rPr>
        <w:t xml:space="preserve"> Lesy ČR</w:t>
      </w:r>
      <w:r w:rsidR="00BC32F1">
        <w:rPr>
          <w:rFonts w:ascii="Arial" w:hAnsi="Arial" w:cs="Arial"/>
        </w:rPr>
        <w:t xml:space="preserve">, </w:t>
      </w:r>
      <w:proofErr w:type="spellStart"/>
      <w:proofErr w:type="gramStart"/>
      <w:r w:rsidR="00BC32F1">
        <w:rPr>
          <w:rFonts w:ascii="Arial" w:hAnsi="Arial" w:cs="Arial"/>
        </w:rPr>
        <w:t>s.p</w:t>
      </w:r>
      <w:proofErr w:type="spellEnd"/>
      <w:r w:rsidR="00BC32F1">
        <w:rPr>
          <w:rFonts w:ascii="Arial" w:hAnsi="Arial" w:cs="Arial"/>
        </w:rPr>
        <w:t>.</w:t>
      </w:r>
      <w:proofErr w:type="gramEnd"/>
      <w:r w:rsidRPr="00214E58">
        <w:rPr>
          <w:rFonts w:ascii="Arial" w:hAnsi="Arial" w:cs="Arial"/>
        </w:rPr>
        <w:t xml:space="preserve"> Po zhotovení a</w:t>
      </w:r>
      <w:r>
        <w:rPr>
          <w:rFonts w:ascii="Arial" w:hAnsi="Arial" w:cs="Arial"/>
        </w:rPr>
        <w:t> </w:t>
      </w:r>
      <w:r w:rsidRPr="00214E58">
        <w:rPr>
          <w:rFonts w:ascii="Arial" w:hAnsi="Arial" w:cs="Arial"/>
        </w:rPr>
        <w:t>otestování bude systém předán do užívání Ministerstv</w:t>
      </w:r>
      <w:r w:rsidR="00BC32F1">
        <w:rPr>
          <w:rFonts w:ascii="Arial" w:hAnsi="Arial" w:cs="Arial"/>
        </w:rPr>
        <w:t>a</w:t>
      </w:r>
      <w:r w:rsidRPr="00214E58">
        <w:rPr>
          <w:rFonts w:ascii="Arial" w:hAnsi="Arial" w:cs="Arial"/>
        </w:rPr>
        <w:t xml:space="preserve"> zemědělství, které je</w:t>
      </w:r>
      <w:r>
        <w:rPr>
          <w:rFonts w:ascii="Arial" w:hAnsi="Arial" w:cs="Arial"/>
        </w:rPr>
        <w:t>j</w:t>
      </w:r>
      <w:r w:rsidRPr="00214E58">
        <w:rPr>
          <w:rFonts w:ascii="Arial" w:hAnsi="Arial" w:cs="Arial"/>
        </w:rPr>
        <w:t xml:space="preserve"> </w:t>
      </w:r>
      <w:r w:rsidRPr="00214E58">
        <w:rPr>
          <w:rFonts w:ascii="Arial" w:hAnsi="Arial" w:cs="Arial"/>
        </w:rPr>
        <w:lastRenderedPageBreak/>
        <w:t xml:space="preserve">bude aktualizovat, spravovat a poskytovat dodavatelskou cestou </w:t>
      </w:r>
      <w:r w:rsidR="00BC32F1">
        <w:rPr>
          <w:rFonts w:ascii="Arial" w:hAnsi="Arial" w:cs="Arial"/>
        </w:rPr>
        <w:t xml:space="preserve">a to včetně </w:t>
      </w:r>
      <w:r w:rsidRPr="00214E58">
        <w:rPr>
          <w:rFonts w:ascii="Arial" w:hAnsi="Arial" w:cs="Arial"/>
        </w:rPr>
        <w:t>uživatelsk</w:t>
      </w:r>
      <w:r w:rsidR="00BC32F1">
        <w:rPr>
          <w:rFonts w:ascii="Arial" w:hAnsi="Arial" w:cs="Arial"/>
        </w:rPr>
        <w:t>é</w:t>
      </w:r>
      <w:r w:rsidRPr="00214E58">
        <w:rPr>
          <w:rFonts w:ascii="Arial" w:hAnsi="Arial" w:cs="Arial"/>
        </w:rPr>
        <w:t xml:space="preserve"> podpor</w:t>
      </w:r>
      <w:r w:rsidR="00BC32F1">
        <w:rPr>
          <w:rFonts w:ascii="Arial" w:hAnsi="Arial" w:cs="Arial"/>
        </w:rPr>
        <w:t>y</w:t>
      </w:r>
      <w:r w:rsidRPr="00214E58">
        <w:rPr>
          <w:rFonts w:ascii="Arial" w:hAnsi="Arial" w:cs="Arial"/>
        </w:rPr>
        <w:t xml:space="preserve">. </w:t>
      </w:r>
      <w:r>
        <w:rPr>
          <w:rFonts w:ascii="Arial" w:hAnsi="Arial" w:cs="Arial"/>
        </w:rPr>
        <w:t xml:space="preserve">Celkové náklady poslední </w:t>
      </w:r>
      <w:r w:rsidRPr="00A36224">
        <w:rPr>
          <w:rFonts w:ascii="Arial" w:hAnsi="Arial" w:cs="Arial"/>
        </w:rPr>
        <w:t>(poslanecké)</w:t>
      </w:r>
      <w:r>
        <w:rPr>
          <w:rFonts w:ascii="Arial" w:hAnsi="Arial" w:cs="Arial"/>
        </w:rPr>
        <w:t xml:space="preserve"> novely</w:t>
      </w:r>
      <w:r w:rsidRPr="005B72AE">
        <w:rPr>
          <w:rFonts w:ascii="Arial" w:hAnsi="Arial" w:cs="Arial"/>
        </w:rPr>
        <w:t xml:space="preserve"> </w:t>
      </w:r>
      <w:r>
        <w:rPr>
          <w:rFonts w:ascii="Arial" w:hAnsi="Arial" w:cs="Arial"/>
        </w:rPr>
        <w:t>j</w:t>
      </w:r>
      <w:r w:rsidR="00BC32F1">
        <w:rPr>
          <w:rFonts w:ascii="Arial" w:hAnsi="Arial" w:cs="Arial"/>
        </w:rPr>
        <w:t>sou tedy</w:t>
      </w:r>
      <w:r>
        <w:rPr>
          <w:rFonts w:ascii="Arial" w:hAnsi="Arial" w:cs="Arial"/>
        </w:rPr>
        <w:t xml:space="preserve"> v řádu jednotek miliard. </w:t>
      </w:r>
    </w:p>
    <w:p w14:paraId="6D248E12" w14:textId="6E5B56A3" w:rsidR="00704210" w:rsidRPr="00214E58" w:rsidRDefault="00704210" w:rsidP="00704210">
      <w:pPr>
        <w:ind w:firstLine="708"/>
        <w:jc w:val="both"/>
        <w:rPr>
          <w:rFonts w:ascii="Arial" w:hAnsi="Arial" w:cs="Arial"/>
        </w:rPr>
      </w:pPr>
      <w:r w:rsidRPr="00214E58">
        <w:rPr>
          <w:rFonts w:ascii="Arial" w:hAnsi="Arial" w:cs="Arial"/>
        </w:rPr>
        <w:t>Předpokládá se úspora u uživatelů honiteb na opatření,</w:t>
      </w:r>
      <w:r>
        <w:rPr>
          <w:rFonts w:ascii="Arial" w:hAnsi="Arial" w:cs="Arial"/>
        </w:rPr>
        <w:t xml:space="preserve"> ošetření, skladování a měsíční přepravu</w:t>
      </w:r>
      <w:r w:rsidRPr="00214E58">
        <w:rPr>
          <w:rFonts w:ascii="Arial" w:hAnsi="Arial" w:cs="Arial"/>
        </w:rPr>
        <w:t xml:space="preserve"> </w:t>
      </w:r>
      <w:proofErr w:type="spellStart"/>
      <w:r w:rsidRPr="00214E58">
        <w:rPr>
          <w:rFonts w:ascii="Arial" w:hAnsi="Arial" w:cs="Arial"/>
        </w:rPr>
        <w:t>markantů</w:t>
      </w:r>
      <w:proofErr w:type="spellEnd"/>
      <w:r>
        <w:rPr>
          <w:rFonts w:ascii="Arial" w:hAnsi="Arial" w:cs="Arial"/>
        </w:rPr>
        <w:t xml:space="preserve"> na </w:t>
      </w:r>
      <w:r w:rsidR="002818BD" w:rsidRPr="00A36224">
        <w:rPr>
          <w:rFonts w:ascii="Arial" w:hAnsi="Arial" w:cs="Arial"/>
        </w:rPr>
        <w:t>orgán státní správy myslivosti</w:t>
      </w:r>
      <w:r w:rsidRPr="00A36224">
        <w:rPr>
          <w:rFonts w:ascii="Arial" w:hAnsi="Arial" w:cs="Arial"/>
        </w:rPr>
        <w:t>, dále</w:t>
      </w:r>
      <w:r w:rsidRPr="00214E58">
        <w:rPr>
          <w:rFonts w:ascii="Arial" w:hAnsi="Arial" w:cs="Arial"/>
        </w:rPr>
        <w:t xml:space="preserve"> pak úspora u orgánů státní správy myslivosti v souvislosti s</w:t>
      </w:r>
      <w:r w:rsidR="00BC32F1">
        <w:rPr>
          <w:rFonts w:ascii="Arial" w:hAnsi="Arial" w:cs="Arial"/>
        </w:rPr>
        <w:t> </w:t>
      </w:r>
      <w:r w:rsidRPr="00214E58">
        <w:rPr>
          <w:rFonts w:ascii="Arial" w:hAnsi="Arial" w:cs="Arial"/>
        </w:rPr>
        <w:t>manipulací</w:t>
      </w:r>
      <w:r w:rsidR="00BC32F1">
        <w:rPr>
          <w:rFonts w:ascii="Arial" w:hAnsi="Arial" w:cs="Arial"/>
        </w:rPr>
        <w:t xml:space="preserve">, </w:t>
      </w:r>
      <w:r w:rsidRPr="00214E58">
        <w:rPr>
          <w:rFonts w:ascii="Arial" w:hAnsi="Arial" w:cs="Arial"/>
        </w:rPr>
        <w:t xml:space="preserve">označováním </w:t>
      </w:r>
      <w:commentRangeStart w:id="7"/>
      <w:r w:rsidR="002818BD">
        <w:rPr>
          <w:rFonts w:ascii="Arial" w:hAnsi="Arial" w:cs="Arial"/>
        </w:rPr>
        <w:t>nebo</w:t>
      </w:r>
      <w:r w:rsidRPr="00214E58">
        <w:rPr>
          <w:rFonts w:ascii="Arial" w:hAnsi="Arial" w:cs="Arial"/>
        </w:rPr>
        <w:t xml:space="preserve"> likvidací </w:t>
      </w:r>
      <w:commentRangeEnd w:id="7"/>
      <w:r w:rsidR="00E1029C">
        <w:rPr>
          <w:rStyle w:val="Odkaznakoment"/>
        </w:rPr>
        <w:commentReference w:id="7"/>
      </w:r>
      <w:r w:rsidRPr="00214E58">
        <w:rPr>
          <w:rFonts w:ascii="Arial" w:hAnsi="Arial" w:cs="Arial"/>
        </w:rPr>
        <w:t xml:space="preserve">předkládaných </w:t>
      </w:r>
      <w:proofErr w:type="spellStart"/>
      <w:r w:rsidRPr="00214E58">
        <w:rPr>
          <w:rFonts w:ascii="Arial" w:hAnsi="Arial" w:cs="Arial"/>
        </w:rPr>
        <w:t>markantů</w:t>
      </w:r>
      <w:proofErr w:type="spellEnd"/>
      <w:r w:rsidRPr="00214E58">
        <w:rPr>
          <w:rFonts w:ascii="Arial" w:hAnsi="Arial" w:cs="Arial"/>
        </w:rPr>
        <w:t xml:space="preserve">. V případě </w:t>
      </w:r>
      <w:proofErr w:type="spellStart"/>
      <w:r w:rsidRPr="00214E58">
        <w:rPr>
          <w:rFonts w:ascii="Arial" w:hAnsi="Arial" w:cs="Arial"/>
        </w:rPr>
        <w:t>markantů</w:t>
      </w:r>
      <w:proofErr w:type="spellEnd"/>
      <w:r w:rsidRPr="00214E58">
        <w:rPr>
          <w:rFonts w:ascii="Arial" w:hAnsi="Arial" w:cs="Arial"/>
        </w:rPr>
        <w:t xml:space="preserve"> je pravděpodobnější obcházení systému pořizováním částí těl ulovené zvěře v příhraničních oblastech s okolními státy nebo z farmových chovů zvěře. Při použití mobilní aplikace je pro zaevidování záznamu o lovu potřeba celé tělo uloveného kusu spárkaté zvěře. Pokud se uživatel honitby bude snažit </w:t>
      </w:r>
      <w:commentRangeStart w:id="8"/>
      <w:r w:rsidRPr="00214E58">
        <w:rPr>
          <w:rFonts w:ascii="Arial" w:hAnsi="Arial" w:cs="Arial"/>
        </w:rPr>
        <w:t>obcházet</w:t>
      </w:r>
      <w:commentRangeEnd w:id="8"/>
      <w:r w:rsidR="00E1029C">
        <w:rPr>
          <w:rStyle w:val="Odkaznakoment"/>
        </w:rPr>
        <w:commentReference w:id="8"/>
      </w:r>
      <w:r w:rsidRPr="00214E58">
        <w:rPr>
          <w:rFonts w:ascii="Arial" w:hAnsi="Arial" w:cs="Arial"/>
        </w:rPr>
        <w:t xml:space="preserve"> mobilní aplikací „zapůjčením“ celého těla ze zahraničí (nebo v případě farmového chovu použitím poraženého kusu) bude potřebovat manipulovat (převážet) s celým kompletním kusem, což je složitější a</w:t>
      </w:r>
      <w:r>
        <w:rPr>
          <w:rFonts w:ascii="Arial" w:hAnsi="Arial" w:cs="Arial"/>
        </w:rPr>
        <w:t> </w:t>
      </w:r>
      <w:r w:rsidRPr="00214E58">
        <w:rPr>
          <w:rFonts w:ascii="Arial" w:hAnsi="Arial" w:cs="Arial"/>
        </w:rPr>
        <w:t xml:space="preserve">nákladnější. </w:t>
      </w:r>
    </w:p>
    <w:p w14:paraId="2E6B30D7" w14:textId="77CBDA9C" w:rsidR="00704210" w:rsidRPr="00214E58" w:rsidRDefault="00704210" w:rsidP="00704210">
      <w:pPr>
        <w:ind w:firstLine="708"/>
        <w:jc w:val="both"/>
        <w:rPr>
          <w:rFonts w:ascii="Arial" w:hAnsi="Arial" w:cs="Arial"/>
        </w:rPr>
      </w:pPr>
      <w:r>
        <w:rPr>
          <w:rFonts w:ascii="Arial" w:hAnsi="Arial" w:cs="Arial"/>
        </w:rPr>
        <w:t xml:space="preserve">Náklady na </w:t>
      </w:r>
      <w:r w:rsidR="00262E89" w:rsidRPr="00A36224">
        <w:rPr>
          <w:rFonts w:ascii="Arial" w:hAnsi="Arial" w:cs="Arial"/>
        </w:rPr>
        <w:t>tuto</w:t>
      </w:r>
      <w:r w:rsidRPr="00A36224">
        <w:rPr>
          <w:rFonts w:ascii="Arial" w:hAnsi="Arial" w:cs="Arial"/>
        </w:rPr>
        <w:t xml:space="preserve"> novelu </w:t>
      </w:r>
      <w:r w:rsidR="00BC32F1" w:rsidRPr="00A36224">
        <w:rPr>
          <w:rFonts w:ascii="Arial" w:hAnsi="Arial" w:cs="Arial"/>
        </w:rPr>
        <w:t>proti poslední (poslanecké</w:t>
      </w:r>
      <w:r w:rsidR="00A36224">
        <w:rPr>
          <w:rFonts w:ascii="Arial" w:hAnsi="Arial" w:cs="Arial"/>
        </w:rPr>
        <w:t>)</w:t>
      </w:r>
      <w:r w:rsidR="00BC32F1" w:rsidRPr="00A36224">
        <w:rPr>
          <w:rFonts w:ascii="Arial" w:hAnsi="Arial" w:cs="Arial"/>
        </w:rPr>
        <w:t xml:space="preserve"> novele</w:t>
      </w:r>
      <w:r w:rsidR="00BC32F1">
        <w:rPr>
          <w:rFonts w:ascii="Arial" w:hAnsi="Arial" w:cs="Arial"/>
        </w:rPr>
        <w:t xml:space="preserve"> </w:t>
      </w:r>
      <w:r>
        <w:rPr>
          <w:rFonts w:ascii="Arial" w:hAnsi="Arial" w:cs="Arial"/>
        </w:rPr>
        <w:t>se pohybují v řádu desítek milionů</w:t>
      </w:r>
      <w:r w:rsidR="00BC32F1">
        <w:rPr>
          <w:rFonts w:ascii="Arial" w:hAnsi="Arial" w:cs="Arial"/>
        </w:rPr>
        <w:t xml:space="preserve">. Bude se tedy jednat o úsporu více než jedné miliardy Kč. </w:t>
      </w:r>
    </w:p>
    <w:p w14:paraId="0EC8FCEF" w14:textId="4BB652E0" w:rsidR="00704210" w:rsidRPr="00214E58" w:rsidRDefault="00704210" w:rsidP="00704210">
      <w:pPr>
        <w:ind w:firstLine="708"/>
        <w:jc w:val="both"/>
        <w:rPr>
          <w:rFonts w:ascii="Arial" w:hAnsi="Arial" w:cs="Arial"/>
        </w:rPr>
      </w:pPr>
      <w:r w:rsidRPr="00214E58">
        <w:rPr>
          <w:rFonts w:ascii="Arial" w:hAnsi="Arial" w:cs="Arial"/>
        </w:rPr>
        <w:t>Dojde s menšími náklady k zefektivnění ochrany lesů snížením početních stavů spárkaté zvěře a tím i snížení škod na obnově lesů. Bude získán úplný přehled o uplatněných nárocích na náhrady za škody způsobené zvěří, kompletní přehled o plánech mysliveckého hospodaření a plánech lovu, plnění plánů mysliveckého hospodaření a</w:t>
      </w:r>
      <w:r w:rsidR="00262E89">
        <w:rPr>
          <w:rFonts w:ascii="Arial" w:hAnsi="Arial" w:cs="Arial"/>
        </w:rPr>
        <w:t> </w:t>
      </w:r>
      <w:r w:rsidRPr="00214E58">
        <w:rPr>
          <w:rFonts w:ascii="Arial" w:hAnsi="Arial" w:cs="Arial"/>
        </w:rPr>
        <w:t>zkvalitnění posuzování skutečností při rozhodování o mimořádném lovu státní správou myslivosti na všech úrovních. Dojde k zjednodušení a zefektivnění komunikace jednotlivých dotčených subjektů.</w:t>
      </w:r>
    </w:p>
    <w:p w14:paraId="4F9C26A1" w14:textId="45448BD8" w:rsidR="00704210" w:rsidRPr="00214E58" w:rsidRDefault="00704210" w:rsidP="00704210">
      <w:pPr>
        <w:ind w:firstLine="708"/>
        <w:jc w:val="both"/>
        <w:rPr>
          <w:rFonts w:ascii="Arial" w:hAnsi="Arial" w:cs="Arial"/>
        </w:rPr>
      </w:pPr>
      <w:r w:rsidRPr="00214E58">
        <w:rPr>
          <w:rFonts w:ascii="Arial" w:hAnsi="Arial" w:cs="Arial"/>
        </w:rPr>
        <w:t xml:space="preserve">Navrhovaná právní úprava nebude mít vliv na ostatní veřejné rozpočty ani žádné negativní dopady na podnikatelské prostředí, nemá sociální dopady, nemá dopady na specifické skupiny obyvatel (osoby sociálně slabé, osoby se zdravotním postižením, národnostní menšiny) </w:t>
      </w:r>
      <w:commentRangeStart w:id="9"/>
      <w:r w:rsidRPr="00214E58">
        <w:rPr>
          <w:rFonts w:ascii="Arial" w:hAnsi="Arial" w:cs="Arial"/>
        </w:rPr>
        <w:t>ani dopady na životní prostředí</w:t>
      </w:r>
      <w:commentRangeEnd w:id="9"/>
      <w:r w:rsidR="00E1029C">
        <w:rPr>
          <w:rStyle w:val="Odkaznakoment"/>
        </w:rPr>
        <w:commentReference w:id="9"/>
      </w:r>
      <w:r w:rsidRPr="00214E58">
        <w:rPr>
          <w:rFonts w:ascii="Arial" w:hAnsi="Arial" w:cs="Arial"/>
        </w:rPr>
        <w:t>.</w:t>
      </w:r>
    </w:p>
    <w:p w14:paraId="1458368C" w14:textId="77777777" w:rsidR="003A53C5" w:rsidRPr="00214E58" w:rsidRDefault="003A53C5" w:rsidP="003A53C5">
      <w:pPr>
        <w:jc w:val="both"/>
        <w:rPr>
          <w:rFonts w:ascii="Arial" w:hAnsi="Arial" w:cs="Arial"/>
          <w:b/>
          <w:bCs/>
        </w:rPr>
      </w:pPr>
      <w:r w:rsidRPr="00214E58">
        <w:rPr>
          <w:rFonts w:ascii="Arial" w:hAnsi="Arial" w:cs="Arial"/>
          <w:b/>
          <w:bCs/>
        </w:rPr>
        <w:t>8. Zhodnocení dopadů ve vztahu k ochraně soukromí a osobních údajů</w:t>
      </w:r>
    </w:p>
    <w:p w14:paraId="17315122" w14:textId="41B6DCAD" w:rsidR="00F97A3E" w:rsidRPr="00214E58" w:rsidRDefault="00F97A3E" w:rsidP="00F97A3E">
      <w:pPr>
        <w:ind w:firstLine="708"/>
        <w:jc w:val="both"/>
        <w:rPr>
          <w:rFonts w:ascii="Arial" w:hAnsi="Arial" w:cs="Arial"/>
        </w:rPr>
      </w:pPr>
      <w:r w:rsidRPr="00214E58">
        <w:rPr>
          <w:rFonts w:ascii="Arial" w:hAnsi="Arial" w:cs="Arial"/>
        </w:rPr>
        <w:t xml:space="preserve">Navrhovaná úprava zavádí informační systém </w:t>
      </w:r>
      <w:r w:rsidR="0084752C">
        <w:rPr>
          <w:rFonts w:ascii="Arial" w:hAnsi="Arial" w:cs="Arial"/>
        </w:rPr>
        <w:t>e</w:t>
      </w:r>
      <w:r w:rsidRPr="00214E58">
        <w:rPr>
          <w:rFonts w:ascii="Arial" w:hAnsi="Arial" w:cs="Arial"/>
        </w:rPr>
        <w:t xml:space="preserve">vidence myslivosti, v jehož rámci budou evidovány osobní </w:t>
      </w:r>
      <w:r w:rsidR="004679EB" w:rsidRPr="00214E58">
        <w:rPr>
          <w:rFonts w:ascii="Arial" w:hAnsi="Arial" w:cs="Arial"/>
        </w:rPr>
        <w:t xml:space="preserve">údaje </w:t>
      </w:r>
      <w:r w:rsidRPr="00214E58">
        <w:rPr>
          <w:rFonts w:ascii="Arial" w:hAnsi="Arial" w:cs="Arial"/>
        </w:rPr>
        <w:t>fyzických osob v rozsahu nezbytném pro vedení evidencí (jméno a příjmení, datum narození a trvalý pobyt)</w:t>
      </w:r>
      <w:r w:rsidR="004679EB" w:rsidRPr="00214E58">
        <w:rPr>
          <w:rFonts w:ascii="Arial" w:hAnsi="Arial" w:cs="Arial"/>
        </w:rPr>
        <w:t>.</w:t>
      </w:r>
      <w:r w:rsidRPr="00214E58">
        <w:rPr>
          <w:rFonts w:ascii="Arial" w:hAnsi="Arial" w:cs="Arial"/>
        </w:rPr>
        <w:t xml:space="preserve"> Jedná se konkrétně o uživatele honitby, držitele honitby, držitele loveckých lístků a členy výboru honebního společenstva.</w:t>
      </w:r>
    </w:p>
    <w:p w14:paraId="5A0248A3" w14:textId="77777777" w:rsidR="00F97A3E" w:rsidRPr="00214E58" w:rsidRDefault="00F97A3E" w:rsidP="00F97A3E">
      <w:pPr>
        <w:ind w:firstLine="708"/>
        <w:jc w:val="both"/>
        <w:rPr>
          <w:rFonts w:ascii="Arial" w:hAnsi="Arial" w:cs="Arial"/>
        </w:rPr>
      </w:pPr>
      <w:r w:rsidRPr="00214E58">
        <w:rPr>
          <w:rFonts w:ascii="Arial" w:hAnsi="Arial" w:cs="Arial"/>
        </w:rPr>
        <w:t>Aby byl zajištěn účel navrhované úpravy, tedy zveřejnění informací o honitbách a</w:t>
      </w:r>
      <w:r w:rsidR="00065685">
        <w:rPr>
          <w:rFonts w:ascii="Arial" w:hAnsi="Arial" w:cs="Arial"/>
        </w:rPr>
        <w:t> </w:t>
      </w:r>
      <w:r w:rsidRPr="00214E58">
        <w:rPr>
          <w:rFonts w:ascii="Arial" w:hAnsi="Arial" w:cs="Arial"/>
        </w:rPr>
        <w:t xml:space="preserve">hospodaření v nich, a současně byla zajištěna ochrana osobních údajů a soukromí dotčených osob, zveřejňováno bude pouze jméno a příjmení.  Veřejnost tak bude mít možnost zjistit, kdo v honitbě vykonává právo myslivosti, kdo je mysliveckým hospodářem nebo kdo je v honitbě ustanoven mysliveckou stráží. </w:t>
      </w:r>
      <w:r w:rsidR="00481E7F" w:rsidRPr="00214E58">
        <w:rPr>
          <w:rFonts w:ascii="Arial" w:hAnsi="Arial" w:cs="Arial"/>
        </w:rPr>
        <w:t xml:space="preserve">Takové informace </w:t>
      </w:r>
      <w:r w:rsidR="009E53C5" w:rsidRPr="00214E58">
        <w:rPr>
          <w:rFonts w:ascii="Arial" w:hAnsi="Arial" w:cs="Arial"/>
        </w:rPr>
        <w:t xml:space="preserve">si </w:t>
      </w:r>
      <w:r w:rsidR="00481E7F" w:rsidRPr="00214E58">
        <w:rPr>
          <w:rFonts w:ascii="Arial" w:hAnsi="Arial" w:cs="Arial"/>
        </w:rPr>
        <w:t>lze v tuto chvíli opatřit prostou žádostí na místně příslušný obecní úřad obce s rozšířenou působností, tedy ne</w:t>
      </w:r>
      <w:r w:rsidR="009B0825">
        <w:rPr>
          <w:rFonts w:ascii="Arial" w:hAnsi="Arial" w:cs="Arial"/>
        </w:rPr>
        <w:t>do</w:t>
      </w:r>
      <w:r w:rsidR="00481E7F" w:rsidRPr="00214E58">
        <w:rPr>
          <w:rFonts w:ascii="Arial" w:hAnsi="Arial" w:cs="Arial"/>
        </w:rPr>
        <w:t xml:space="preserve">jde </w:t>
      </w:r>
      <w:r w:rsidR="009E53C5" w:rsidRPr="00214E58">
        <w:rPr>
          <w:rFonts w:ascii="Arial" w:hAnsi="Arial" w:cs="Arial"/>
        </w:rPr>
        <w:t xml:space="preserve">k </w:t>
      </w:r>
      <w:r w:rsidR="00481E7F" w:rsidRPr="00214E58">
        <w:rPr>
          <w:rFonts w:ascii="Arial" w:hAnsi="Arial" w:cs="Arial"/>
        </w:rPr>
        <w:t>žádné</w:t>
      </w:r>
      <w:r w:rsidR="009E53C5" w:rsidRPr="00214E58">
        <w:rPr>
          <w:rFonts w:ascii="Arial" w:hAnsi="Arial" w:cs="Arial"/>
        </w:rPr>
        <w:t>mu</w:t>
      </w:r>
      <w:r w:rsidR="00481E7F" w:rsidRPr="00214E58">
        <w:rPr>
          <w:rFonts w:ascii="Arial" w:hAnsi="Arial" w:cs="Arial"/>
        </w:rPr>
        <w:t xml:space="preserve"> narušení</w:t>
      </w:r>
      <w:r w:rsidR="009E53C5" w:rsidRPr="00214E58">
        <w:rPr>
          <w:rFonts w:ascii="Arial" w:hAnsi="Arial" w:cs="Arial"/>
        </w:rPr>
        <w:t xml:space="preserve"> soukromí a</w:t>
      </w:r>
      <w:r w:rsidR="00481E7F" w:rsidRPr="00214E58">
        <w:rPr>
          <w:rFonts w:ascii="Arial" w:hAnsi="Arial" w:cs="Arial"/>
        </w:rPr>
        <w:t xml:space="preserve"> ochrany </w:t>
      </w:r>
      <w:r w:rsidR="009E53C5" w:rsidRPr="00214E58">
        <w:rPr>
          <w:rFonts w:ascii="Arial" w:hAnsi="Arial" w:cs="Arial"/>
        </w:rPr>
        <w:t>osobních údajů</w:t>
      </w:r>
      <w:r w:rsidR="00481E7F" w:rsidRPr="00214E58">
        <w:rPr>
          <w:rFonts w:ascii="Arial" w:hAnsi="Arial" w:cs="Arial"/>
        </w:rPr>
        <w:t>.</w:t>
      </w:r>
    </w:p>
    <w:p w14:paraId="24A97367" w14:textId="77777777" w:rsidR="00F97A3E" w:rsidRPr="00214E58" w:rsidRDefault="00F97A3E" w:rsidP="00F97A3E">
      <w:pPr>
        <w:ind w:firstLine="708"/>
        <w:jc w:val="both"/>
        <w:rPr>
          <w:rFonts w:ascii="Arial" w:hAnsi="Arial" w:cs="Arial"/>
        </w:rPr>
      </w:pPr>
      <w:r w:rsidRPr="00214E58">
        <w:rPr>
          <w:rFonts w:ascii="Arial" w:hAnsi="Arial" w:cs="Arial"/>
        </w:rPr>
        <w:t xml:space="preserve">Výjimkou je rejstřík honebních společenstev, kdy je nezbytné za účelem řádné identifikace členů výboru honebního společenstva zveřejnit údaj o trvalém pobytu. Rozsah zveřejňovaných údajů a účel jejich zveřejnění je v tomto případě obdobný jako v případě dalších veřejných rejstříků evidujících právnické osoby (např. obchodní rejstřík, spolkový </w:t>
      </w:r>
      <w:r w:rsidRPr="00214E58">
        <w:rPr>
          <w:rFonts w:ascii="Arial" w:hAnsi="Arial" w:cs="Arial"/>
        </w:rPr>
        <w:lastRenderedPageBreak/>
        <w:t>rejstřík atd.).</w:t>
      </w:r>
      <w:r w:rsidR="009E53C5" w:rsidRPr="00214E58">
        <w:rPr>
          <w:rFonts w:ascii="Arial" w:hAnsi="Arial" w:cs="Arial"/>
        </w:rPr>
        <w:t xml:space="preserve"> </w:t>
      </w:r>
      <w:r w:rsidR="00481E7F" w:rsidRPr="00214E58">
        <w:rPr>
          <w:rFonts w:ascii="Arial" w:hAnsi="Arial" w:cs="Arial"/>
        </w:rPr>
        <w:t>Povinnost zveřej</w:t>
      </w:r>
      <w:r w:rsidR="009E53C5" w:rsidRPr="00214E58">
        <w:rPr>
          <w:rFonts w:ascii="Arial" w:hAnsi="Arial" w:cs="Arial"/>
        </w:rPr>
        <w:t>ňovat informace z rejstříku</w:t>
      </w:r>
      <w:r w:rsidR="00481E7F" w:rsidRPr="00214E58">
        <w:rPr>
          <w:rFonts w:ascii="Arial" w:hAnsi="Arial" w:cs="Arial"/>
        </w:rPr>
        <w:t xml:space="preserve"> způsobe</w:t>
      </w:r>
      <w:r w:rsidR="009E53C5" w:rsidRPr="00214E58">
        <w:rPr>
          <w:rFonts w:ascii="Arial" w:hAnsi="Arial" w:cs="Arial"/>
        </w:rPr>
        <w:t>m</w:t>
      </w:r>
      <w:r w:rsidR="00481E7F" w:rsidRPr="00214E58">
        <w:rPr>
          <w:rFonts w:ascii="Arial" w:hAnsi="Arial" w:cs="Arial"/>
        </w:rPr>
        <w:t xml:space="preserve"> umožňujícím dálkový přístup </w:t>
      </w:r>
      <w:r w:rsidR="009E53C5" w:rsidRPr="00214E58">
        <w:rPr>
          <w:rFonts w:ascii="Arial" w:hAnsi="Arial" w:cs="Arial"/>
        </w:rPr>
        <w:t xml:space="preserve">mají </w:t>
      </w:r>
      <w:r w:rsidR="00481E7F" w:rsidRPr="00214E58">
        <w:rPr>
          <w:rFonts w:ascii="Arial" w:hAnsi="Arial" w:cs="Arial"/>
        </w:rPr>
        <w:t xml:space="preserve">obecní úřady obcí s rozšířenou působností už nyní.   </w:t>
      </w:r>
    </w:p>
    <w:p w14:paraId="13BCF643" w14:textId="77777777" w:rsidR="00F97A3E" w:rsidRPr="00214E58" w:rsidRDefault="00F97A3E" w:rsidP="00F97A3E">
      <w:pPr>
        <w:ind w:firstLine="708"/>
        <w:jc w:val="both"/>
        <w:rPr>
          <w:rFonts w:ascii="Arial" w:hAnsi="Arial" w:cs="Arial"/>
        </w:rPr>
      </w:pPr>
      <w:r w:rsidRPr="00214E58">
        <w:rPr>
          <w:rFonts w:ascii="Arial" w:hAnsi="Arial" w:cs="Arial"/>
        </w:rPr>
        <w:t>Osobní údaje o držitelích loveckých lístků budou neveřejné včetně jména a příjmení, jelikož se jedná o neveřejnou evidenci, do které nebude mít veřejnost přístup.</w:t>
      </w:r>
    </w:p>
    <w:p w14:paraId="53401286" w14:textId="442C647D" w:rsidR="00F97A3E" w:rsidRDefault="00F97A3E" w:rsidP="00F97A3E">
      <w:pPr>
        <w:ind w:firstLine="708"/>
        <w:jc w:val="both"/>
        <w:rPr>
          <w:rFonts w:ascii="Arial" w:hAnsi="Arial" w:cs="Arial"/>
        </w:rPr>
      </w:pPr>
      <w:r w:rsidRPr="00214E58">
        <w:rPr>
          <w:rFonts w:ascii="Arial" w:hAnsi="Arial" w:cs="Arial"/>
        </w:rPr>
        <w:t xml:space="preserve">Do </w:t>
      </w:r>
      <w:r w:rsidR="003404C9">
        <w:rPr>
          <w:rFonts w:ascii="Arial" w:hAnsi="Arial" w:cs="Arial"/>
        </w:rPr>
        <w:t>e</w:t>
      </w:r>
      <w:r w:rsidRPr="00214E58">
        <w:rPr>
          <w:rFonts w:ascii="Arial" w:hAnsi="Arial" w:cs="Arial"/>
        </w:rPr>
        <w:t xml:space="preserve">vidence myslivosti držitelé honiteb a myslivečtí hospodáři budou </w:t>
      </w:r>
      <w:proofErr w:type="gramStart"/>
      <w:r w:rsidRPr="00214E58">
        <w:rPr>
          <w:rFonts w:ascii="Arial" w:hAnsi="Arial" w:cs="Arial"/>
        </w:rPr>
        <w:t xml:space="preserve">vkládat </w:t>
      </w:r>
      <w:r w:rsidR="004B549C">
        <w:rPr>
          <w:rFonts w:ascii="Arial" w:hAnsi="Arial" w:cs="Arial"/>
        </w:rPr>
        <w:t xml:space="preserve"> </w:t>
      </w:r>
      <w:r w:rsidRPr="00214E58">
        <w:rPr>
          <w:rFonts w:ascii="Arial" w:hAnsi="Arial" w:cs="Arial"/>
        </w:rPr>
        <w:t>kontaktní</w:t>
      </w:r>
      <w:proofErr w:type="gramEnd"/>
      <w:r w:rsidRPr="00214E58">
        <w:rPr>
          <w:rFonts w:ascii="Arial" w:hAnsi="Arial" w:cs="Arial"/>
        </w:rPr>
        <w:t xml:space="preserve"> údaj </w:t>
      </w:r>
      <w:r w:rsidR="00BC32F1">
        <w:rPr>
          <w:rFonts w:ascii="Arial" w:hAnsi="Arial" w:cs="Arial"/>
        </w:rPr>
        <w:t xml:space="preserve">ke </w:t>
      </w:r>
      <w:r w:rsidRPr="00214E58">
        <w:rPr>
          <w:rFonts w:ascii="Arial" w:hAnsi="Arial" w:cs="Arial"/>
        </w:rPr>
        <w:t xml:space="preserve"> sv</w:t>
      </w:r>
      <w:r w:rsidR="00BC32F1">
        <w:rPr>
          <w:rFonts w:ascii="Arial" w:hAnsi="Arial" w:cs="Arial"/>
        </w:rPr>
        <w:t>é</w:t>
      </w:r>
      <w:r w:rsidRPr="00214E58">
        <w:rPr>
          <w:rFonts w:ascii="Arial" w:hAnsi="Arial" w:cs="Arial"/>
        </w:rPr>
        <w:t xml:space="preserve"> osob</w:t>
      </w:r>
      <w:r w:rsidR="00BC32F1">
        <w:rPr>
          <w:rFonts w:ascii="Arial" w:hAnsi="Arial" w:cs="Arial"/>
        </w:rPr>
        <w:t>ě</w:t>
      </w:r>
      <w:r w:rsidRPr="00214E58">
        <w:rPr>
          <w:rFonts w:ascii="Arial" w:hAnsi="Arial" w:cs="Arial"/>
        </w:rPr>
        <w:t xml:space="preserve"> (telefonní číslo), který bude neveřejný. Tím bude zajištěna ochrana soukromí těchto osob a </w:t>
      </w:r>
      <w:r w:rsidR="00481E7F" w:rsidRPr="00214E58">
        <w:rPr>
          <w:rFonts w:ascii="Arial" w:hAnsi="Arial" w:cs="Arial"/>
        </w:rPr>
        <w:t xml:space="preserve">jejich </w:t>
      </w:r>
      <w:r w:rsidRPr="00214E58">
        <w:rPr>
          <w:rFonts w:ascii="Arial" w:hAnsi="Arial" w:cs="Arial"/>
        </w:rPr>
        <w:t>kontaktní</w:t>
      </w:r>
      <w:r w:rsidR="00481E7F" w:rsidRPr="00214E58">
        <w:rPr>
          <w:rFonts w:ascii="Arial" w:hAnsi="Arial" w:cs="Arial"/>
        </w:rPr>
        <w:t>ch</w:t>
      </w:r>
      <w:r w:rsidRPr="00214E58">
        <w:rPr>
          <w:rFonts w:ascii="Arial" w:hAnsi="Arial" w:cs="Arial"/>
        </w:rPr>
        <w:t xml:space="preserve"> údaj</w:t>
      </w:r>
      <w:r w:rsidR="00481E7F" w:rsidRPr="00214E58">
        <w:rPr>
          <w:rFonts w:ascii="Arial" w:hAnsi="Arial" w:cs="Arial"/>
        </w:rPr>
        <w:t>ů</w:t>
      </w:r>
      <w:r w:rsidRPr="00214E58">
        <w:rPr>
          <w:rFonts w:ascii="Arial" w:hAnsi="Arial" w:cs="Arial"/>
        </w:rPr>
        <w:t xml:space="preserve"> </w:t>
      </w:r>
      <w:r w:rsidR="00481E7F" w:rsidRPr="00214E58">
        <w:rPr>
          <w:rFonts w:ascii="Arial" w:hAnsi="Arial" w:cs="Arial"/>
        </w:rPr>
        <w:t xml:space="preserve">a </w:t>
      </w:r>
      <w:r w:rsidRPr="00214E58">
        <w:rPr>
          <w:rFonts w:ascii="Arial" w:hAnsi="Arial" w:cs="Arial"/>
        </w:rPr>
        <w:t>nebude možné zneužití těchto údajů veřejností. Myslivecký hospodář vkládá kontaktní údaj za účelem komunikace v případě nalezení uhynulé nebo poraněné zvěře v případě dopravních nehod se</w:t>
      </w:r>
      <w:r w:rsidR="005B5569" w:rsidRPr="00214E58">
        <w:rPr>
          <w:rFonts w:ascii="Arial" w:hAnsi="Arial" w:cs="Arial"/>
        </w:rPr>
        <w:t xml:space="preserve"> zvě</w:t>
      </w:r>
      <w:r w:rsidRPr="00214E58">
        <w:rPr>
          <w:rFonts w:ascii="Arial" w:hAnsi="Arial" w:cs="Arial"/>
        </w:rPr>
        <w:t>ří</w:t>
      </w:r>
      <w:r w:rsidR="005B5569" w:rsidRPr="00214E58">
        <w:rPr>
          <w:rFonts w:ascii="Arial" w:hAnsi="Arial" w:cs="Arial"/>
        </w:rPr>
        <w:t>,</w:t>
      </w:r>
      <w:r w:rsidRPr="00214E58">
        <w:rPr>
          <w:rFonts w:ascii="Arial" w:hAnsi="Arial" w:cs="Arial"/>
        </w:rPr>
        <w:t xml:space="preserve"> kdy je nutné neprodleně kontaktovat mysliveckého hospodáře Policií České republiky</w:t>
      </w:r>
      <w:r w:rsidR="009B0825">
        <w:rPr>
          <w:rFonts w:ascii="Arial" w:hAnsi="Arial" w:cs="Arial"/>
        </w:rPr>
        <w:t xml:space="preserve"> </w:t>
      </w:r>
      <w:r w:rsidR="00065685">
        <w:rPr>
          <w:rFonts w:ascii="Arial" w:hAnsi="Arial" w:cs="Arial"/>
        </w:rPr>
        <w:t>a</w:t>
      </w:r>
      <w:r w:rsidR="009B0825">
        <w:rPr>
          <w:rFonts w:ascii="Arial" w:hAnsi="Arial" w:cs="Arial"/>
        </w:rPr>
        <w:t xml:space="preserve"> </w:t>
      </w:r>
      <w:r w:rsidR="003E19EE">
        <w:rPr>
          <w:rFonts w:ascii="Arial" w:hAnsi="Arial" w:cs="Arial"/>
        </w:rPr>
        <w:t>S</w:t>
      </w:r>
      <w:r w:rsidR="009B0825">
        <w:rPr>
          <w:rFonts w:ascii="Arial" w:hAnsi="Arial" w:cs="Arial"/>
        </w:rPr>
        <w:t>tátní veterinární správ</w:t>
      </w:r>
      <w:r w:rsidR="00065685">
        <w:rPr>
          <w:rFonts w:ascii="Arial" w:hAnsi="Arial" w:cs="Arial"/>
        </w:rPr>
        <w:t xml:space="preserve">u, </w:t>
      </w:r>
      <w:r w:rsidR="005B5569" w:rsidRPr="00214E58">
        <w:rPr>
          <w:rFonts w:ascii="Arial" w:hAnsi="Arial" w:cs="Arial"/>
        </w:rPr>
        <w:t xml:space="preserve">v případě nákaz </w:t>
      </w:r>
      <w:r w:rsidR="003E19EE">
        <w:rPr>
          <w:rFonts w:ascii="Arial" w:hAnsi="Arial" w:cs="Arial"/>
        </w:rPr>
        <w:t>nebo</w:t>
      </w:r>
      <w:r w:rsidR="005B5569" w:rsidRPr="00214E58">
        <w:rPr>
          <w:rFonts w:ascii="Arial" w:hAnsi="Arial" w:cs="Arial"/>
        </w:rPr>
        <w:t xml:space="preserve"> nemocí zvěře a výskytu parazitů ve vzorcích na vyšetření přítomnosti svalovce stočeného popřípadě</w:t>
      </w:r>
      <w:r w:rsidRPr="00214E58">
        <w:rPr>
          <w:rFonts w:ascii="Arial" w:hAnsi="Arial" w:cs="Arial"/>
        </w:rPr>
        <w:t xml:space="preserve"> </w:t>
      </w:r>
      <w:r w:rsidR="009B0825">
        <w:rPr>
          <w:rFonts w:ascii="Arial" w:hAnsi="Arial" w:cs="Arial"/>
        </w:rPr>
        <w:t>orgán</w:t>
      </w:r>
      <w:r w:rsidR="005B5569" w:rsidRPr="00214E58">
        <w:rPr>
          <w:rFonts w:ascii="Arial" w:hAnsi="Arial" w:cs="Arial"/>
        </w:rPr>
        <w:t xml:space="preserve"> státní správy myslivosti. </w:t>
      </w:r>
      <w:r w:rsidRPr="00214E58">
        <w:rPr>
          <w:rFonts w:ascii="Arial" w:hAnsi="Arial" w:cs="Arial"/>
        </w:rPr>
        <w:t>Kontaktní údaj na držitele honitby je nezbytný s ohledem na</w:t>
      </w:r>
      <w:r w:rsidR="00065685">
        <w:rPr>
          <w:rFonts w:ascii="Arial" w:hAnsi="Arial" w:cs="Arial"/>
        </w:rPr>
        <w:t> </w:t>
      </w:r>
      <w:r w:rsidRPr="00214E58">
        <w:rPr>
          <w:rFonts w:ascii="Arial" w:hAnsi="Arial" w:cs="Arial"/>
        </w:rPr>
        <w:t>schvalování plánu mysliveckého hospodaření.</w:t>
      </w:r>
    </w:p>
    <w:p w14:paraId="7236E97C" w14:textId="7F8D5A4B" w:rsidR="00F00274" w:rsidRPr="00214E58" w:rsidRDefault="00F00274" w:rsidP="00F97A3E">
      <w:pPr>
        <w:ind w:firstLine="708"/>
        <w:jc w:val="both"/>
        <w:rPr>
          <w:rFonts w:ascii="Arial" w:hAnsi="Arial" w:cs="Arial"/>
        </w:rPr>
      </w:pPr>
      <w:r>
        <w:rPr>
          <w:rFonts w:ascii="Arial" w:hAnsi="Arial" w:cs="Arial"/>
        </w:rPr>
        <w:t>Držitelé honiteb, uživatelé honiteb a myslivečtí hospodáři budou mít v evidenci možnost volby, zda kontaktní údaje na svou osobu zveřejnit, např. za účelem oznámení data sklizně nebo komunikace se zainteresovanými subjekty. Zveřejnění kontaktních údajů budou moci kdykoli odvolat.</w:t>
      </w:r>
      <w:r w:rsidR="00825A57">
        <w:rPr>
          <w:rFonts w:ascii="Arial" w:hAnsi="Arial" w:cs="Arial"/>
        </w:rPr>
        <w:t xml:space="preserve"> Rovněž jim bude dána možnost vložit i jiné než zákonem stanovené kontaktní údaje na svou osobu (telefonní číslo, </w:t>
      </w:r>
      <w:r w:rsidR="00825A57" w:rsidRPr="00A36224">
        <w:rPr>
          <w:rFonts w:ascii="Arial" w:hAnsi="Arial" w:cs="Arial"/>
        </w:rPr>
        <w:t>adresa elektronické pošty</w:t>
      </w:r>
      <w:r w:rsidR="00825A57">
        <w:rPr>
          <w:rFonts w:ascii="Arial" w:hAnsi="Arial" w:cs="Arial"/>
        </w:rPr>
        <w:t>).</w:t>
      </w:r>
    </w:p>
    <w:p w14:paraId="5C1382A2" w14:textId="20D5FA8E" w:rsidR="00F97A3E" w:rsidRDefault="00F97A3E" w:rsidP="00F97A3E">
      <w:pPr>
        <w:ind w:firstLine="708"/>
        <w:jc w:val="both"/>
        <w:rPr>
          <w:rFonts w:ascii="Arial" w:hAnsi="Arial" w:cs="Arial"/>
        </w:rPr>
      </w:pPr>
      <w:r w:rsidRPr="00214E58">
        <w:rPr>
          <w:rFonts w:ascii="Arial" w:hAnsi="Arial" w:cs="Arial"/>
        </w:rPr>
        <w:t>Na základě výše uvedených skutečností lze mít za to, že navrhovaná úprava nebude mít negativní vliv na ochranu osobních údajů a soukromí osob.</w:t>
      </w:r>
    </w:p>
    <w:p w14:paraId="4BF9EDE1" w14:textId="25FEB0E9" w:rsidR="00825A57" w:rsidRPr="00B955CC" w:rsidRDefault="004B244C" w:rsidP="00F97A3E">
      <w:pPr>
        <w:ind w:firstLine="708"/>
        <w:jc w:val="both"/>
        <w:rPr>
          <w:rFonts w:ascii="Arial" w:hAnsi="Arial" w:cs="Arial"/>
          <w:b/>
        </w:rPr>
      </w:pPr>
      <w:r w:rsidRPr="00B955CC">
        <w:rPr>
          <w:rFonts w:ascii="Arial" w:hAnsi="Arial" w:cs="Arial"/>
          <w:b/>
        </w:rPr>
        <w:t>9. Zhodnocení korupčních rizik (CIA)</w:t>
      </w:r>
    </w:p>
    <w:p w14:paraId="1D74C83F" w14:textId="2FC7DEB1" w:rsidR="004B244C" w:rsidRPr="00B955CC" w:rsidRDefault="004B244C" w:rsidP="00F97A3E">
      <w:pPr>
        <w:ind w:firstLine="708"/>
        <w:jc w:val="both"/>
        <w:rPr>
          <w:rFonts w:ascii="Arial" w:hAnsi="Arial" w:cs="Arial"/>
        </w:rPr>
      </w:pPr>
      <w:r w:rsidRPr="00B955CC">
        <w:rPr>
          <w:rFonts w:ascii="Arial" w:hAnsi="Arial" w:cs="Arial"/>
        </w:rPr>
        <w:t>Předkladatel provedl zhodnocení korupčních rizik</w:t>
      </w:r>
      <w:r w:rsidR="003717D2" w:rsidRPr="00B955CC">
        <w:rPr>
          <w:rFonts w:ascii="Arial" w:hAnsi="Arial" w:cs="Arial"/>
        </w:rPr>
        <w:t xml:space="preserve"> </w:t>
      </w:r>
      <w:r w:rsidR="00E30C3C" w:rsidRPr="00B955CC">
        <w:rPr>
          <w:rFonts w:ascii="Arial" w:hAnsi="Arial" w:cs="Arial"/>
        </w:rPr>
        <w:t>v souladu s</w:t>
      </w:r>
      <w:r w:rsidRPr="00B955CC">
        <w:rPr>
          <w:rFonts w:ascii="Arial" w:hAnsi="Arial" w:cs="Arial"/>
        </w:rPr>
        <w:t xml:space="preserve"> Legislativní</w:t>
      </w:r>
      <w:r w:rsidR="00E30C3C" w:rsidRPr="00B955CC">
        <w:rPr>
          <w:rFonts w:ascii="Arial" w:hAnsi="Arial" w:cs="Arial"/>
        </w:rPr>
        <w:t>mi</w:t>
      </w:r>
      <w:r w:rsidRPr="00B955CC">
        <w:rPr>
          <w:rFonts w:ascii="Arial" w:hAnsi="Arial" w:cs="Arial"/>
        </w:rPr>
        <w:t xml:space="preserve"> pravid</w:t>
      </w:r>
      <w:r w:rsidR="00E30C3C" w:rsidRPr="00B955CC">
        <w:rPr>
          <w:rFonts w:ascii="Arial" w:hAnsi="Arial" w:cs="Arial"/>
        </w:rPr>
        <w:t>ly</w:t>
      </w:r>
      <w:r w:rsidRPr="00B955CC">
        <w:rPr>
          <w:rFonts w:ascii="Arial" w:hAnsi="Arial" w:cs="Arial"/>
        </w:rPr>
        <w:t xml:space="preserve"> vlády, a to podle Metodiky CIA. Předkladatel posoudil podle požadavků Metodiky CIA, zda zrušení právní úpravy naplňuje kritéria přiměřenosti, efektivity, odpovědnosti, opravných prostředků, kontrolních mechanizmů. </w:t>
      </w:r>
    </w:p>
    <w:p w14:paraId="6A2E642D" w14:textId="0FA466AE" w:rsidR="00572709" w:rsidRPr="00B955CC" w:rsidRDefault="00572709" w:rsidP="004B244C">
      <w:pPr>
        <w:jc w:val="both"/>
        <w:rPr>
          <w:rFonts w:ascii="Arial" w:hAnsi="Arial" w:cs="Arial"/>
        </w:rPr>
      </w:pPr>
      <w:r w:rsidRPr="00B955CC">
        <w:rPr>
          <w:rFonts w:ascii="Arial" w:hAnsi="Arial" w:cs="Arial"/>
        </w:rPr>
        <w:tab/>
      </w:r>
      <w:r w:rsidR="00731196" w:rsidRPr="00B955CC">
        <w:rPr>
          <w:rFonts w:ascii="Arial" w:hAnsi="Arial" w:cs="Arial"/>
        </w:rPr>
        <w:t>9.1 Přiměřenost</w:t>
      </w:r>
    </w:p>
    <w:p w14:paraId="3103CE18" w14:textId="48095526" w:rsidR="0071705A" w:rsidRPr="00B955CC" w:rsidRDefault="000B28DB" w:rsidP="00B955CC">
      <w:pPr>
        <w:ind w:firstLine="708"/>
        <w:jc w:val="both"/>
        <w:rPr>
          <w:rFonts w:ascii="Arial" w:hAnsi="Arial" w:cs="Arial"/>
        </w:rPr>
      </w:pPr>
      <w:r w:rsidRPr="00B955CC">
        <w:rPr>
          <w:rFonts w:ascii="Arial" w:hAnsi="Arial" w:cs="Arial"/>
        </w:rPr>
        <w:t xml:space="preserve">Stávající kompetence orgánů státní správy myslivosti </w:t>
      </w:r>
      <w:r w:rsidR="00CA6270">
        <w:rPr>
          <w:rFonts w:ascii="Arial" w:hAnsi="Arial" w:cs="Arial"/>
        </w:rPr>
        <w:t>po</w:t>
      </w:r>
      <w:r w:rsidRPr="00B955CC">
        <w:rPr>
          <w:rFonts w:ascii="Arial" w:hAnsi="Arial" w:cs="Arial"/>
        </w:rPr>
        <w:t>dle zákona o myslivosti jsou nezbytné k zajištění účelu tohoto zákona. Tento z</w:t>
      </w:r>
      <w:r w:rsidR="0071705A" w:rsidRPr="00B955CC">
        <w:rPr>
          <w:rFonts w:ascii="Arial" w:hAnsi="Arial" w:cs="Arial"/>
        </w:rPr>
        <w:t xml:space="preserve">ákon </w:t>
      </w:r>
      <w:r w:rsidR="00EB20F6" w:rsidRPr="00B955CC">
        <w:rPr>
          <w:rFonts w:ascii="Arial" w:hAnsi="Arial" w:cs="Arial"/>
        </w:rPr>
        <w:t>ne</w:t>
      </w:r>
      <w:r w:rsidR="0071705A" w:rsidRPr="00B955CC">
        <w:rPr>
          <w:rFonts w:ascii="Arial" w:hAnsi="Arial" w:cs="Arial"/>
        </w:rPr>
        <w:t>rozšiřuje</w:t>
      </w:r>
      <w:r w:rsidR="00EB20F6" w:rsidRPr="00B955CC">
        <w:rPr>
          <w:rFonts w:ascii="Arial" w:hAnsi="Arial" w:cs="Arial"/>
        </w:rPr>
        <w:t xml:space="preserve"> kompetenci</w:t>
      </w:r>
      <w:r w:rsidR="0071705A" w:rsidRPr="00B955CC">
        <w:rPr>
          <w:rFonts w:ascii="Arial" w:hAnsi="Arial" w:cs="Arial"/>
        </w:rPr>
        <w:t xml:space="preserve"> orgánů státní správy myslivosti</w:t>
      </w:r>
      <w:r w:rsidR="00D03758" w:rsidRPr="00B955CC">
        <w:rPr>
          <w:rFonts w:ascii="Arial" w:hAnsi="Arial" w:cs="Arial"/>
        </w:rPr>
        <w:t xml:space="preserve"> s výjimkou oprávnění zakázat lov samčí </w:t>
      </w:r>
      <w:proofErr w:type="gramStart"/>
      <w:r w:rsidR="00D03758" w:rsidRPr="00B955CC">
        <w:rPr>
          <w:rFonts w:ascii="Arial" w:hAnsi="Arial" w:cs="Arial"/>
        </w:rPr>
        <w:t>starší 2 let</w:t>
      </w:r>
      <w:proofErr w:type="gramEnd"/>
      <w:r w:rsidR="00D03758" w:rsidRPr="00B955CC">
        <w:rPr>
          <w:rFonts w:ascii="Arial" w:hAnsi="Arial" w:cs="Arial"/>
        </w:rPr>
        <w:t xml:space="preserve"> u druhů spárkaté zvěře v zákonem stanovených případech</w:t>
      </w:r>
      <w:r w:rsidR="00EB20F6" w:rsidRPr="00B955CC">
        <w:rPr>
          <w:rFonts w:ascii="Arial" w:hAnsi="Arial" w:cs="Arial"/>
        </w:rPr>
        <w:t xml:space="preserve">. Naopak zákon zužuje kompetenci orgánů státní správy v oblasti tvorby a schvalování plánu mysliveckého hospodaření v honitbě. </w:t>
      </w:r>
      <w:r w:rsidR="003A78C7" w:rsidRPr="00B955CC">
        <w:rPr>
          <w:rFonts w:ascii="Arial" w:hAnsi="Arial" w:cs="Arial"/>
        </w:rPr>
        <w:t>Zákon je tedy přiměřený množině vztahů, které upravuje.</w:t>
      </w:r>
    </w:p>
    <w:p w14:paraId="0BADF112" w14:textId="00104C16" w:rsidR="00EB20F6" w:rsidRPr="00B955CC" w:rsidRDefault="00EB20F6" w:rsidP="004B244C">
      <w:pPr>
        <w:jc w:val="both"/>
        <w:rPr>
          <w:rFonts w:ascii="Arial" w:hAnsi="Arial" w:cs="Arial"/>
        </w:rPr>
      </w:pPr>
      <w:r w:rsidRPr="00B955CC">
        <w:rPr>
          <w:rFonts w:ascii="Arial" w:hAnsi="Arial" w:cs="Arial"/>
        </w:rPr>
        <w:tab/>
        <w:t xml:space="preserve">9.2 </w:t>
      </w:r>
      <w:r w:rsidR="00747377" w:rsidRPr="00B955CC">
        <w:rPr>
          <w:rFonts w:ascii="Arial" w:hAnsi="Arial" w:cs="Arial"/>
        </w:rPr>
        <w:t>Efektivita</w:t>
      </w:r>
    </w:p>
    <w:p w14:paraId="4F61A27D" w14:textId="3E85E11D" w:rsidR="00EB20F6" w:rsidRPr="00B955CC" w:rsidRDefault="00EB20F6" w:rsidP="00B955CC">
      <w:pPr>
        <w:ind w:firstLine="708"/>
        <w:jc w:val="both"/>
        <w:rPr>
          <w:rFonts w:ascii="Arial" w:hAnsi="Arial" w:cs="Arial"/>
        </w:rPr>
      </w:pPr>
      <w:r w:rsidRPr="00B955CC">
        <w:rPr>
          <w:rFonts w:ascii="Arial" w:hAnsi="Arial" w:cs="Arial"/>
        </w:rPr>
        <w:t xml:space="preserve">Regulaci stanovenou zákonem </w:t>
      </w:r>
      <w:r w:rsidR="000B28DB" w:rsidRPr="00B955CC">
        <w:rPr>
          <w:rFonts w:ascii="Arial" w:hAnsi="Arial" w:cs="Arial"/>
        </w:rPr>
        <w:t xml:space="preserve">o myslivosti </w:t>
      </w:r>
      <w:r w:rsidRPr="00B955CC">
        <w:rPr>
          <w:rFonts w:ascii="Arial" w:hAnsi="Arial" w:cs="Arial"/>
        </w:rPr>
        <w:t xml:space="preserve">nelze implementovat jiným způsobem. </w:t>
      </w:r>
      <w:r w:rsidR="00747377" w:rsidRPr="001C4FA4">
        <w:rPr>
          <w:rFonts w:ascii="Arial" w:hAnsi="Arial" w:cs="Arial"/>
          <w:highlight w:val="yellow"/>
        </w:rPr>
        <w:t xml:space="preserve">Tento zákon </w:t>
      </w:r>
      <w:r w:rsidRPr="001C4FA4">
        <w:rPr>
          <w:rFonts w:ascii="Arial" w:hAnsi="Arial" w:cs="Arial"/>
          <w:highlight w:val="yellow"/>
        </w:rPr>
        <w:t xml:space="preserve">zakotvuje mechanismy, které </w:t>
      </w:r>
      <w:r w:rsidRPr="001C4FA4">
        <w:rPr>
          <w:rFonts w:ascii="Arial" w:hAnsi="Arial" w:cs="Arial"/>
          <w:b/>
          <w:color w:val="00B050"/>
          <w:highlight w:val="yellow"/>
        </w:rPr>
        <w:t>umožní orgánům státní správy myslivosti plošně kontrolovat a vynucovat povinnosti uložené zákonem</w:t>
      </w:r>
      <w:r w:rsidR="00747377" w:rsidRPr="001C4FA4">
        <w:rPr>
          <w:rFonts w:ascii="Arial" w:hAnsi="Arial" w:cs="Arial"/>
          <w:highlight w:val="yellow"/>
        </w:rPr>
        <w:t xml:space="preserve"> o myslivosti a tímto zákonem,</w:t>
      </w:r>
      <w:r w:rsidRPr="001C4FA4">
        <w:rPr>
          <w:rFonts w:ascii="Arial" w:hAnsi="Arial" w:cs="Arial"/>
          <w:highlight w:val="yellow"/>
        </w:rPr>
        <w:t xml:space="preserve"> a</w:t>
      </w:r>
      <w:r w:rsidR="00CA6270" w:rsidRPr="001C4FA4">
        <w:rPr>
          <w:rFonts w:ascii="Arial" w:hAnsi="Arial" w:cs="Arial"/>
          <w:highlight w:val="yellow"/>
        </w:rPr>
        <w:t> </w:t>
      </w:r>
      <w:r w:rsidRPr="001C4FA4">
        <w:rPr>
          <w:rFonts w:ascii="Arial" w:hAnsi="Arial" w:cs="Arial"/>
          <w:highlight w:val="yellow"/>
        </w:rPr>
        <w:t xml:space="preserve">současně </w:t>
      </w:r>
      <w:r w:rsidRPr="001C4FA4">
        <w:rPr>
          <w:rFonts w:ascii="Arial" w:hAnsi="Arial" w:cs="Arial"/>
          <w:b/>
          <w:color w:val="00B050"/>
          <w:highlight w:val="yellow"/>
        </w:rPr>
        <w:t>zakotvuje dosud chybějící kontrolní a sankční mechanismus</w:t>
      </w:r>
      <w:r w:rsidRPr="001C4FA4">
        <w:rPr>
          <w:rFonts w:ascii="Arial" w:hAnsi="Arial" w:cs="Arial"/>
          <w:color w:val="00B050"/>
          <w:highlight w:val="yellow"/>
        </w:rPr>
        <w:t xml:space="preserve"> </w:t>
      </w:r>
      <w:r w:rsidRPr="001C4FA4">
        <w:rPr>
          <w:rFonts w:ascii="Arial" w:hAnsi="Arial" w:cs="Arial"/>
          <w:highlight w:val="yellow"/>
        </w:rPr>
        <w:t xml:space="preserve">v případě </w:t>
      </w:r>
      <w:r w:rsidR="00D03758" w:rsidRPr="001C4FA4">
        <w:rPr>
          <w:rFonts w:ascii="Arial" w:hAnsi="Arial" w:cs="Arial"/>
          <w:highlight w:val="yellow"/>
        </w:rPr>
        <w:t>institutu opatření ke snížení početních stavů zvěře.</w:t>
      </w:r>
      <w:r w:rsidR="004B7A7D" w:rsidRPr="001C4FA4">
        <w:rPr>
          <w:rFonts w:ascii="Arial" w:hAnsi="Arial" w:cs="Arial"/>
          <w:highlight w:val="yellow"/>
        </w:rPr>
        <w:t xml:space="preserve"> </w:t>
      </w:r>
      <w:r w:rsidR="003A78C7" w:rsidRPr="001C4FA4">
        <w:rPr>
          <w:rFonts w:ascii="Arial" w:hAnsi="Arial" w:cs="Arial"/>
          <w:highlight w:val="yellow"/>
        </w:rPr>
        <w:t xml:space="preserve">Zákon tak </w:t>
      </w:r>
      <w:r w:rsidR="003A78C7" w:rsidRPr="001C4FA4">
        <w:rPr>
          <w:rFonts w:ascii="Arial" w:hAnsi="Arial" w:cs="Arial"/>
          <w:b/>
          <w:color w:val="00B050"/>
          <w:highlight w:val="yellow"/>
        </w:rPr>
        <w:t xml:space="preserve">zvyšuje efektivitu </w:t>
      </w:r>
      <w:r w:rsidR="003A78C7" w:rsidRPr="001C4FA4">
        <w:rPr>
          <w:rFonts w:ascii="Arial" w:hAnsi="Arial" w:cs="Arial"/>
          <w:b/>
          <w:color w:val="00B050"/>
          <w:highlight w:val="yellow"/>
        </w:rPr>
        <w:lastRenderedPageBreak/>
        <w:t>orgánů státní správy myslivosti.</w:t>
      </w:r>
      <w:r w:rsidR="003717D2" w:rsidRPr="001C4FA4">
        <w:rPr>
          <w:rFonts w:ascii="Arial" w:hAnsi="Arial" w:cs="Arial"/>
          <w:color w:val="00B050"/>
          <w:highlight w:val="yellow"/>
        </w:rPr>
        <w:t xml:space="preserve"> </w:t>
      </w:r>
      <w:r w:rsidR="003717D2" w:rsidRPr="001C4FA4">
        <w:rPr>
          <w:rFonts w:ascii="Arial" w:hAnsi="Arial" w:cs="Arial"/>
          <w:highlight w:val="yellow"/>
        </w:rPr>
        <w:t xml:space="preserve">Z toho důvodu </w:t>
      </w:r>
      <w:r w:rsidR="000B28DB" w:rsidRPr="001C4FA4">
        <w:rPr>
          <w:rFonts w:ascii="Arial" w:hAnsi="Arial" w:cs="Arial"/>
          <w:highlight w:val="yellow"/>
        </w:rPr>
        <w:t xml:space="preserve">tento zákon zvýší </w:t>
      </w:r>
      <w:r w:rsidR="003717D2" w:rsidRPr="001C4FA4">
        <w:rPr>
          <w:rFonts w:ascii="Arial" w:hAnsi="Arial" w:cs="Arial"/>
          <w:highlight w:val="yellow"/>
        </w:rPr>
        <w:t>efektivit</w:t>
      </w:r>
      <w:r w:rsidR="000B28DB" w:rsidRPr="001C4FA4">
        <w:rPr>
          <w:rFonts w:ascii="Arial" w:hAnsi="Arial" w:cs="Arial"/>
          <w:highlight w:val="yellow"/>
        </w:rPr>
        <w:t>u</w:t>
      </w:r>
      <w:r w:rsidR="003717D2" w:rsidRPr="001C4FA4">
        <w:rPr>
          <w:rFonts w:ascii="Arial" w:hAnsi="Arial" w:cs="Arial"/>
          <w:highlight w:val="yellow"/>
        </w:rPr>
        <w:t xml:space="preserve"> veřejné správy</w:t>
      </w:r>
      <w:r w:rsidR="00FE4B9C" w:rsidRPr="001C4FA4">
        <w:rPr>
          <w:rFonts w:ascii="Arial" w:hAnsi="Arial" w:cs="Arial"/>
          <w:highlight w:val="yellow"/>
        </w:rPr>
        <w:t xml:space="preserve"> na úseku myslivosti</w:t>
      </w:r>
      <w:r w:rsidR="003717D2" w:rsidRPr="001C4FA4">
        <w:rPr>
          <w:rFonts w:ascii="Arial" w:hAnsi="Arial" w:cs="Arial"/>
          <w:highlight w:val="yellow"/>
        </w:rPr>
        <w:t>.</w:t>
      </w:r>
    </w:p>
    <w:p w14:paraId="01BB0349" w14:textId="1441073B" w:rsidR="00D03758" w:rsidRPr="00B955CC" w:rsidRDefault="00D03758" w:rsidP="004B244C">
      <w:pPr>
        <w:jc w:val="both"/>
        <w:rPr>
          <w:rFonts w:ascii="Arial" w:hAnsi="Arial" w:cs="Arial"/>
        </w:rPr>
      </w:pPr>
      <w:r w:rsidRPr="00B955CC">
        <w:rPr>
          <w:rFonts w:ascii="Arial" w:hAnsi="Arial" w:cs="Arial"/>
        </w:rPr>
        <w:tab/>
        <w:t>9.3 Odpovědnost</w:t>
      </w:r>
    </w:p>
    <w:p w14:paraId="1DBF23C6" w14:textId="53A13858" w:rsidR="00D03758" w:rsidRPr="00B955CC" w:rsidRDefault="00D03758" w:rsidP="00B955CC">
      <w:pPr>
        <w:ind w:firstLine="708"/>
        <w:jc w:val="both"/>
        <w:rPr>
          <w:rFonts w:ascii="Arial" w:hAnsi="Arial" w:cs="Arial"/>
        </w:rPr>
      </w:pPr>
      <w:r w:rsidRPr="00B955CC">
        <w:rPr>
          <w:rFonts w:ascii="Arial" w:hAnsi="Arial" w:cs="Arial"/>
        </w:rPr>
        <w:t>Tento zákon nezasahuje do současného rozdělení kompetencí mezi jednotliv</w:t>
      </w:r>
      <w:r w:rsidR="003A78C7" w:rsidRPr="00B955CC">
        <w:rPr>
          <w:rFonts w:ascii="Arial" w:hAnsi="Arial" w:cs="Arial"/>
        </w:rPr>
        <w:t>ými</w:t>
      </w:r>
      <w:r w:rsidRPr="00B955CC">
        <w:rPr>
          <w:rFonts w:ascii="Arial" w:hAnsi="Arial" w:cs="Arial"/>
        </w:rPr>
        <w:t xml:space="preserve"> orgány státní správy myslivosti. Nedojde tak ke štěpení kompetencí mezi více orgánů státní správy. Rozhodovací činnost probíhá ve správním řízení oprávněnými úředními osobami v souladu se správním řádem</w:t>
      </w:r>
      <w:r w:rsidR="003717D2" w:rsidRPr="00B955CC">
        <w:rPr>
          <w:rFonts w:ascii="Arial" w:hAnsi="Arial" w:cs="Arial"/>
        </w:rPr>
        <w:t>, které jsou odpovědné za vydaná konkrétní rozhodnutí.</w:t>
      </w:r>
    </w:p>
    <w:p w14:paraId="182C4250" w14:textId="156089DE" w:rsidR="00D03758" w:rsidRPr="00B955CC" w:rsidRDefault="00D03758" w:rsidP="004B244C">
      <w:pPr>
        <w:jc w:val="both"/>
        <w:rPr>
          <w:rFonts w:ascii="Arial" w:hAnsi="Arial" w:cs="Arial"/>
        </w:rPr>
      </w:pPr>
      <w:r>
        <w:tab/>
      </w:r>
      <w:r w:rsidRPr="00B955CC">
        <w:rPr>
          <w:rFonts w:ascii="Arial" w:hAnsi="Arial" w:cs="Arial"/>
        </w:rPr>
        <w:t>9.4</w:t>
      </w:r>
      <w:r w:rsidR="004B7A7D" w:rsidRPr="00B955CC">
        <w:rPr>
          <w:rFonts w:ascii="Arial" w:hAnsi="Arial" w:cs="Arial"/>
        </w:rPr>
        <w:t xml:space="preserve"> Opravné prostředky</w:t>
      </w:r>
    </w:p>
    <w:p w14:paraId="540AE0B6" w14:textId="5CC15422" w:rsidR="00D03758" w:rsidRPr="00B955CC" w:rsidRDefault="00D03758" w:rsidP="00B955CC">
      <w:pPr>
        <w:ind w:firstLine="708"/>
        <w:jc w:val="both"/>
        <w:rPr>
          <w:rFonts w:ascii="Arial" w:hAnsi="Arial" w:cs="Arial"/>
        </w:rPr>
      </w:pPr>
      <w:r w:rsidRPr="00B955CC">
        <w:rPr>
          <w:rFonts w:ascii="Arial" w:hAnsi="Arial" w:cs="Arial"/>
        </w:rPr>
        <w:t xml:space="preserve">Rozhodovací činnost podle tohoto zákona probíhá ve správním řízení. </w:t>
      </w:r>
      <w:r w:rsidR="004B7A7D" w:rsidRPr="00B955CC">
        <w:rPr>
          <w:rFonts w:ascii="Arial" w:hAnsi="Arial" w:cs="Arial"/>
        </w:rPr>
        <w:t>Možnost využití opravných prostředků je upravena ve správním řádu.</w:t>
      </w:r>
      <w:r w:rsidR="00747377" w:rsidRPr="00B955CC">
        <w:rPr>
          <w:rFonts w:ascii="Arial" w:hAnsi="Arial" w:cs="Arial"/>
        </w:rPr>
        <w:t xml:space="preserve"> Je tak zajištěna možnost procesní obrany proti nesprávnému postupu orgánů státní správy myslivosti.</w:t>
      </w:r>
    </w:p>
    <w:p w14:paraId="13CD58B9" w14:textId="2E6E84DC" w:rsidR="004B7A7D" w:rsidRPr="00B955CC" w:rsidRDefault="004B7A7D" w:rsidP="004B244C">
      <w:pPr>
        <w:jc w:val="both"/>
        <w:rPr>
          <w:rFonts w:ascii="Arial" w:hAnsi="Arial" w:cs="Arial"/>
        </w:rPr>
      </w:pPr>
      <w:r w:rsidRPr="00B955CC">
        <w:rPr>
          <w:rFonts w:ascii="Arial" w:hAnsi="Arial" w:cs="Arial"/>
        </w:rPr>
        <w:tab/>
        <w:t>9.5</w:t>
      </w:r>
      <w:r w:rsidR="00747377" w:rsidRPr="00B955CC">
        <w:rPr>
          <w:rFonts w:ascii="Arial" w:hAnsi="Arial" w:cs="Arial"/>
        </w:rPr>
        <w:t xml:space="preserve"> Kontrolní mechanismy</w:t>
      </w:r>
    </w:p>
    <w:p w14:paraId="32FDA1F5" w14:textId="7866130E" w:rsidR="00731196" w:rsidRPr="00B955CC" w:rsidRDefault="00CC6297" w:rsidP="00B955CC">
      <w:pPr>
        <w:ind w:firstLine="708"/>
        <w:jc w:val="both"/>
        <w:rPr>
          <w:rFonts w:ascii="Arial" w:hAnsi="Arial" w:cs="Arial"/>
        </w:rPr>
      </w:pPr>
      <w:r w:rsidRPr="00B955CC">
        <w:rPr>
          <w:rFonts w:ascii="Arial" w:hAnsi="Arial" w:cs="Arial"/>
        </w:rPr>
        <w:t xml:space="preserve">Kontrola a přezkoumání rozhodnutí dle zákona o myslivosti je upravena zákonem správním řádem. Jiné právní předpisy kontrolu a přezkum rozhodnutí nestanoví. Údaje o mysliveckém hospodaření v honitbě budou veřejně přístupné, a proto bude veřejnost moci kontrolovat plnění povinností uživatele honitby při mysliveckém hospodaření. Tento zákon tak zakotvuje </w:t>
      </w:r>
      <w:r w:rsidR="00F128F0" w:rsidRPr="00B955CC">
        <w:rPr>
          <w:rFonts w:ascii="Arial" w:hAnsi="Arial" w:cs="Arial"/>
        </w:rPr>
        <w:t>dohled veřejnosti nad mysliveckým hospodařením v honitbách.</w:t>
      </w:r>
    </w:p>
    <w:p w14:paraId="4DD68670" w14:textId="29E35F23" w:rsidR="004B244C" w:rsidRPr="00CA6270" w:rsidRDefault="004B244C" w:rsidP="00B955CC">
      <w:pPr>
        <w:ind w:firstLine="708"/>
        <w:jc w:val="both"/>
        <w:rPr>
          <w:rFonts w:ascii="Arial" w:hAnsi="Arial" w:cs="Arial"/>
        </w:rPr>
      </w:pPr>
      <w:r w:rsidRPr="00B955CC">
        <w:rPr>
          <w:rFonts w:ascii="Arial" w:hAnsi="Arial" w:cs="Arial"/>
        </w:rPr>
        <w:t>Na základě vyhodnocení pravděpodobnosti výskytu korupčního jednání a závažnosti jeho důsledků, viz posouzení výše uvedených dílčích kritérií</w:t>
      </w:r>
      <w:r w:rsidR="00E873E1" w:rsidRPr="00B955CC">
        <w:rPr>
          <w:rFonts w:ascii="Arial" w:hAnsi="Arial" w:cs="Arial"/>
        </w:rPr>
        <w:t xml:space="preserve">, </w:t>
      </w:r>
      <w:r w:rsidR="00747377" w:rsidRPr="00B955CC">
        <w:rPr>
          <w:rFonts w:ascii="Arial" w:hAnsi="Arial" w:cs="Arial"/>
        </w:rPr>
        <w:t>l</w:t>
      </w:r>
      <w:r w:rsidRPr="00B955CC">
        <w:rPr>
          <w:rFonts w:ascii="Arial" w:hAnsi="Arial" w:cs="Arial"/>
        </w:rPr>
        <w:t>ze shrnout, že významnost korupčních rizik spojených s tímto zákonem je extrémně nízká.</w:t>
      </w:r>
      <w:r w:rsidR="004B7A7D" w:rsidRPr="00B955CC">
        <w:rPr>
          <w:rFonts w:ascii="Arial" w:hAnsi="Arial" w:cs="Arial"/>
        </w:rPr>
        <w:t xml:space="preserve"> </w:t>
      </w:r>
      <w:r w:rsidR="00585310" w:rsidRPr="00B955CC">
        <w:rPr>
          <w:rFonts w:ascii="Arial" w:hAnsi="Arial" w:cs="Arial"/>
        </w:rPr>
        <w:t>S ohledem na veřejně přístupná data v evidenci myslivosti lze shrnout, že tento zákon snižuje riziko korupčního jednání oproti současnému stavu.</w:t>
      </w:r>
    </w:p>
    <w:p w14:paraId="73876687" w14:textId="77777777" w:rsidR="009E53C5" w:rsidRPr="00214E58" w:rsidRDefault="009E53C5" w:rsidP="00065685">
      <w:pPr>
        <w:pStyle w:val="Normlnweb"/>
        <w:keepNext/>
        <w:jc w:val="both"/>
        <w:rPr>
          <w:rFonts w:ascii="Arial" w:hAnsi="Arial" w:cs="Arial"/>
          <w:color w:val="000000"/>
          <w:sz w:val="22"/>
          <w:szCs w:val="22"/>
        </w:rPr>
      </w:pPr>
      <w:r w:rsidRPr="00214E58">
        <w:rPr>
          <w:rStyle w:val="Siln"/>
          <w:rFonts w:ascii="Arial" w:hAnsi="Arial" w:cs="Arial"/>
          <w:color w:val="000000"/>
          <w:sz w:val="22"/>
          <w:szCs w:val="22"/>
          <w:u w:val="single"/>
        </w:rPr>
        <w:lastRenderedPageBreak/>
        <w:t>ZVLÁŠTNÍ ČÁST</w:t>
      </w:r>
    </w:p>
    <w:p w14:paraId="2C75358A" w14:textId="77777777" w:rsidR="009E53C5" w:rsidRPr="00311F54" w:rsidRDefault="009E53C5" w:rsidP="00065685">
      <w:pPr>
        <w:pStyle w:val="Normlnweb"/>
        <w:keepNext/>
        <w:jc w:val="both"/>
        <w:rPr>
          <w:rFonts w:ascii="Arial" w:hAnsi="Arial" w:cs="Arial"/>
          <w:b/>
          <w:color w:val="000000"/>
          <w:sz w:val="22"/>
          <w:szCs w:val="22"/>
        </w:rPr>
      </w:pPr>
      <w:r w:rsidRPr="00214E58">
        <w:rPr>
          <w:rStyle w:val="Siln"/>
          <w:rFonts w:ascii="Arial" w:hAnsi="Arial" w:cs="Arial"/>
          <w:color w:val="000000"/>
          <w:sz w:val="22"/>
          <w:szCs w:val="22"/>
        </w:rPr>
        <w:t> </w:t>
      </w:r>
      <w:r w:rsidRPr="00311F54">
        <w:rPr>
          <w:rFonts w:ascii="Arial" w:hAnsi="Arial" w:cs="Arial"/>
          <w:b/>
          <w:color w:val="000000"/>
          <w:sz w:val="22"/>
          <w:szCs w:val="22"/>
          <w:u w:val="single"/>
        </w:rPr>
        <w:t>K Čl. I</w:t>
      </w:r>
    </w:p>
    <w:p w14:paraId="2793C993" w14:textId="77777777" w:rsidR="009E53C5" w:rsidRPr="00214E58" w:rsidRDefault="009E53C5" w:rsidP="00065685">
      <w:pPr>
        <w:pStyle w:val="Normlnweb"/>
        <w:keepNext/>
        <w:jc w:val="both"/>
        <w:rPr>
          <w:rFonts w:ascii="Arial" w:hAnsi="Arial" w:cs="Arial"/>
          <w:color w:val="000000"/>
          <w:sz w:val="22"/>
          <w:szCs w:val="22"/>
        </w:rPr>
      </w:pPr>
      <w:r w:rsidRPr="00214E58">
        <w:rPr>
          <w:rStyle w:val="Siln"/>
          <w:rFonts w:ascii="Arial" w:hAnsi="Arial" w:cs="Arial"/>
          <w:color w:val="000000"/>
          <w:sz w:val="22"/>
          <w:szCs w:val="22"/>
          <w:u w:val="single"/>
        </w:rPr>
        <w:t>K bodu 1</w:t>
      </w:r>
    </w:p>
    <w:p w14:paraId="6BA8C918" w14:textId="75DD207A" w:rsidR="009E53C5" w:rsidRPr="00214E58" w:rsidRDefault="00E952E6" w:rsidP="00065685">
      <w:pPr>
        <w:pStyle w:val="Normlnweb"/>
        <w:keepNext/>
        <w:jc w:val="both"/>
        <w:rPr>
          <w:rFonts w:ascii="Arial" w:hAnsi="Arial" w:cs="Arial"/>
          <w:color w:val="000000"/>
          <w:sz w:val="22"/>
          <w:szCs w:val="22"/>
        </w:rPr>
      </w:pPr>
      <w:r>
        <w:rPr>
          <w:rStyle w:val="Siln"/>
          <w:rFonts w:ascii="Arial" w:hAnsi="Arial" w:cs="Arial"/>
          <w:color w:val="000000"/>
          <w:sz w:val="22"/>
          <w:szCs w:val="22"/>
        </w:rPr>
        <w:t>(</w:t>
      </w:r>
      <w:r w:rsidR="009E53C5" w:rsidRPr="00214E58">
        <w:rPr>
          <w:rStyle w:val="Siln"/>
          <w:rFonts w:ascii="Arial" w:hAnsi="Arial" w:cs="Arial"/>
          <w:color w:val="000000"/>
          <w:sz w:val="22"/>
          <w:szCs w:val="22"/>
        </w:rPr>
        <w:t>k § 2 písm. a)</w:t>
      </w:r>
    </w:p>
    <w:p w14:paraId="45377C81" w14:textId="06D51F7F" w:rsidR="009E53C5" w:rsidRDefault="009E53C5" w:rsidP="00E952E6">
      <w:pPr>
        <w:keepNext/>
        <w:ind w:firstLine="708"/>
        <w:jc w:val="both"/>
        <w:rPr>
          <w:rFonts w:ascii="Arial" w:hAnsi="Arial" w:cs="Arial"/>
        </w:rPr>
      </w:pPr>
      <w:r w:rsidRPr="00214E58">
        <w:rPr>
          <w:rFonts w:ascii="Arial" w:hAnsi="Arial" w:cs="Arial"/>
        </w:rPr>
        <w:t>Definování pojmu „myslivost jako činnost</w:t>
      </w:r>
      <w:r w:rsidR="00591FC7">
        <w:rPr>
          <w:rFonts w:ascii="Arial" w:hAnsi="Arial" w:cs="Arial"/>
        </w:rPr>
        <w:t>…</w:t>
      </w:r>
      <w:r w:rsidRPr="00214E58">
        <w:rPr>
          <w:rFonts w:ascii="Arial" w:hAnsi="Arial" w:cs="Arial"/>
        </w:rPr>
        <w:t>“ je vyvoláno potřebou jasně stanovit obsah pojmu, který je dále užíván v zákoně a prováděcích právních předpisech. Myslivost je obecně prospěšná činnost v</w:t>
      </w:r>
      <w:r w:rsidR="007B4988">
        <w:rPr>
          <w:rFonts w:ascii="Arial" w:hAnsi="Arial" w:cs="Arial"/>
        </w:rPr>
        <w:t> </w:t>
      </w:r>
      <w:r w:rsidRPr="00214E58">
        <w:rPr>
          <w:rFonts w:ascii="Arial" w:hAnsi="Arial" w:cs="Arial"/>
        </w:rPr>
        <w:t>krajině</w:t>
      </w:r>
      <w:r w:rsidR="007B4988">
        <w:rPr>
          <w:rFonts w:ascii="Arial" w:hAnsi="Arial" w:cs="Arial"/>
        </w:rPr>
        <w:t xml:space="preserve"> vykonávaná ve veřejném zájmu</w:t>
      </w:r>
      <w:r w:rsidR="00E952E6">
        <w:rPr>
          <w:rFonts w:ascii="Arial" w:hAnsi="Arial" w:cs="Arial"/>
        </w:rPr>
        <w:t>.</w:t>
      </w:r>
      <w:r w:rsidR="00D0771E">
        <w:rPr>
          <w:rFonts w:ascii="Arial" w:hAnsi="Arial" w:cs="Arial"/>
        </w:rPr>
        <w:t xml:space="preserve"> </w:t>
      </w:r>
      <w:r w:rsidR="00E952E6">
        <w:rPr>
          <w:rFonts w:ascii="Arial" w:hAnsi="Arial" w:cs="Arial"/>
        </w:rPr>
        <w:t>M</w:t>
      </w:r>
      <w:r w:rsidRPr="00214E58">
        <w:rPr>
          <w:rFonts w:ascii="Arial" w:hAnsi="Arial" w:cs="Arial"/>
        </w:rPr>
        <w:t xml:space="preserve">yslivost je jedinou činností, která se zvěří jako přírodním bohatstvím může hospodařit a nakládat. Vzhledem k tomu, že myslivost je činností spojenou s minulostí a tradicí, je zapsána Ministerstvem kultury jako součást nehmotného kulturního dědictví České republiky. </w:t>
      </w:r>
      <w:r w:rsidR="00E952E6" w:rsidRPr="001C4FA4">
        <w:rPr>
          <w:rFonts w:ascii="Arial" w:hAnsi="Arial" w:cs="Arial"/>
          <w:highlight w:val="yellow"/>
        </w:rPr>
        <w:t xml:space="preserve">Zároveň tato činnost </w:t>
      </w:r>
      <w:r w:rsidR="00E952E6" w:rsidRPr="001C4FA4">
        <w:rPr>
          <w:rFonts w:ascii="Arial" w:hAnsi="Arial" w:cs="Arial"/>
          <w:b/>
          <w:color w:val="00B050"/>
          <w:highlight w:val="yellow"/>
        </w:rPr>
        <w:t>směřuje k určitým cílům, například k udržování početních stavů zvěře ve vyváženém vztahu k prostředí</w:t>
      </w:r>
      <w:r w:rsidR="00E952E6" w:rsidRPr="001C4FA4">
        <w:rPr>
          <w:rFonts w:ascii="Arial" w:hAnsi="Arial" w:cs="Arial"/>
          <w:highlight w:val="yellow"/>
        </w:rPr>
        <w:t>,</w:t>
      </w:r>
      <w:r w:rsidR="00E952E6">
        <w:rPr>
          <w:rFonts w:ascii="Arial" w:hAnsi="Arial" w:cs="Arial"/>
        </w:rPr>
        <w:t xml:space="preserve"> udržování a zlepšování kvality prostředí a zvěře. Tímto se stává myslivost činností cílevědomou a vzhledem k právní úpravě i regulovanou, </w:t>
      </w:r>
      <w:r w:rsidR="00E952E6" w:rsidRPr="00B955CC">
        <w:rPr>
          <w:rFonts w:ascii="Arial" w:hAnsi="Arial" w:cs="Arial"/>
        </w:rPr>
        <w:t>kter</w:t>
      </w:r>
      <w:r w:rsidR="00584F2A" w:rsidRPr="00D0771E">
        <w:rPr>
          <w:rFonts w:ascii="Arial" w:hAnsi="Arial" w:cs="Arial"/>
        </w:rPr>
        <w:t>ou</w:t>
      </w:r>
      <w:r w:rsidR="00E952E6" w:rsidRPr="00D0771E">
        <w:rPr>
          <w:rFonts w:ascii="Arial" w:hAnsi="Arial" w:cs="Arial"/>
        </w:rPr>
        <w:t xml:space="preserve"> nemůže provádět každý. </w:t>
      </w:r>
      <w:r w:rsidR="00E952E6" w:rsidRPr="001C4FA4">
        <w:rPr>
          <w:rFonts w:ascii="Arial" w:hAnsi="Arial" w:cs="Arial"/>
          <w:b/>
          <w:color w:val="00B050"/>
          <w:highlight w:val="yellow"/>
        </w:rPr>
        <w:t>Myslivost je</w:t>
      </w:r>
      <w:r w:rsidR="00E952E6" w:rsidRPr="001C4FA4">
        <w:rPr>
          <w:rFonts w:ascii="Arial" w:hAnsi="Arial" w:cs="Arial"/>
          <w:highlight w:val="yellow"/>
        </w:rPr>
        <w:t xml:space="preserve"> z mnoha důvodů zároveň </w:t>
      </w:r>
      <w:r w:rsidR="00E952E6" w:rsidRPr="001C4FA4">
        <w:rPr>
          <w:rFonts w:ascii="Arial" w:hAnsi="Arial" w:cs="Arial"/>
          <w:b/>
          <w:color w:val="00B050"/>
          <w:highlight w:val="yellow"/>
        </w:rPr>
        <w:t>činností prováděn</w:t>
      </w:r>
      <w:r w:rsidR="00584F2A" w:rsidRPr="001C4FA4">
        <w:rPr>
          <w:rFonts w:ascii="Arial" w:hAnsi="Arial" w:cs="Arial"/>
          <w:b/>
          <w:color w:val="00B050"/>
          <w:highlight w:val="yellow"/>
        </w:rPr>
        <w:t>ou</w:t>
      </w:r>
      <w:r w:rsidR="00E952E6" w:rsidRPr="001C4FA4">
        <w:rPr>
          <w:rFonts w:ascii="Arial" w:hAnsi="Arial" w:cs="Arial"/>
          <w:b/>
          <w:color w:val="00B050"/>
          <w:highlight w:val="yellow"/>
        </w:rPr>
        <w:t xml:space="preserve"> </w:t>
      </w:r>
      <w:r w:rsidR="00E952E6" w:rsidRPr="001C4FA4">
        <w:rPr>
          <w:rFonts w:ascii="Arial" w:hAnsi="Arial" w:cs="Arial"/>
          <w:b/>
          <w:color w:val="00B050"/>
          <w:highlight w:val="yellow"/>
          <w:u w:val="single"/>
        </w:rPr>
        <w:t>ve veřejném zájmu (příkladem ochrana lesa</w:t>
      </w:r>
      <w:r w:rsidR="00E952E6" w:rsidRPr="001C4FA4">
        <w:rPr>
          <w:rFonts w:ascii="Arial" w:hAnsi="Arial" w:cs="Arial"/>
          <w:b/>
          <w:color w:val="00B050"/>
          <w:highlight w:val="yellow"/>
        </w:rPr>
        <w:t xml:space="preserve"> </w:t>
      </w:r>
      <w:r w:rsidR="00E952E6" w:rsidRPr="001C4FA4">
        <w:rPr>
          <w:rFonts w:ascii="Arial" w:hAnsi="Arial" w:cs="Arial"/>
          <w:highlight w:val="yellow"/>
        </w:rPr>
        <w:t>a zemědělských plodin, tlumení šíření zoonóz, atd.</w:t>
      </w:r>
      <w:r w:rsidR="00E952E6">
        <w:rPr>
          <w:rFonts w:ascii="Arial" w:hAnsi="Arial" w:cs="Arial"/>
        </w:rPr>
        <w:t>).</w:t>
      </w:r>
    </w:p>
    <w:p w14:paraId="2C34F8BF" w14:textId="4FEBC15D" w:rsidR="00E952E6" w:rsidRPr="00214E58" w:rsidRDefault="00E952E6" w:rsidP="00E952E6">
      <w:pPr>
        <w:pStyle w:val="Normlnweb"/>
        <w:keepNext/>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Pr>
          <w:rStyle w:val="Siln"/>
          <w:rFonts w:ascii="Arial" w:hAnsi="Arial" w:cs="Arial"/>
          <w:color w:val="000000"/>
          <w:sz w:val="22"/>
          <w:szCs w:val="22"/>
          <w:u w:val="single"/>
        </w:rPr>
        <w:t>2</w:t>
      </w:r>
    </w:p>
    <w:p w14:paraId="07378A69" w14:textId="26C418BF" w:rsidR="00E952E6" w:rsidRPr="00214E58" w:rsidRDefault="00E952E6" w:rsidP="00E952E6">
      <w:pPr>
        <w:pStyle w:val="Normlnweb"/>
        <w:keepNext/>
        <w:jc w:val="both"/>
        <w:rPr>
          <w:rFonts w:ascii="Arial" w:hAnsi="Arial" w:cs="Arial"/>
          <w:color w:val="000000"/>
          <w:sz w:val="22"/>
          <w:szCs w:val="22"/>
        </w:rPr>
      </w:pPr>
      <w:r>
        <w:rPr>
          <w:rStyle w:val="Siln"/>
          <w:rFonts w:ascii="Arial" w:hAnsi="Arial" w:cs="Arial"/>
          <w:color w:val="000000"/>
          <w:sz w:val="22"/>
          <w:szCs w:val="22"/>
        </w:rPr>
        <w:t>(</w:t>
      </w:r>
      <w:r w:rsidRPr="00214E58">
        <w:rPr>
          <w:rStyle w:val="Siln"/>
          <w:rFonts w:ascii="Arial" w:hAnsi="Arial" w:cs="Arial"/>
          <w:color w:val="000000"/>
          <w:sz w:val="22"/>
          <w:szCs w:val="22"/>
        </w:rPr>
        <w:t xml:space="preserve">k § 2 písm. </w:t>
      </w:r>
      <w:r w:rsidR="00BA30C9">
        <w:rPr>
          <w:rStyle w:val="Siln"/>
          <w:rFonts w:ascii="Arial" w:hAnsi="Arial" w:cs="Arial"/>
          <w:color w:val="000000"/>
          <w:sz w:val="22"/>
          <w:szCs w:val="22"/>
        </w:rPr>
        <w:t>p</w:t>
      </w:r>
      <w:r w:rsidRPr="00214E58">
        <w:rPr>
          <w:rStyle w:val="Siln"/>
          <w:rFonts w:ascii="Arial" w:hAnsi="Arial" w:cs="Arial"/>
          <w:color w:val="000000"/>
          <w:sz w:val="22"/>
          <w:szCs w:val="22"/>
        </w:rPr>
        <w:t>)</w:t>
      </w:r>
    </w:p>
    <w:p w14:paraId="68EECCD5" w14:textId="03454343" w:rsidR="00E952E6" w:rsidRPr="00214E58" w:rsidRDefault="00C627C6" w:rsidP="00CE0818">
      <w:pPr>
        <w:keepNext/>
        <w:jc w:val="both"/>
        <w:rPr>
          <w:rFonts w:ascii="Arial" w:hAnsi="Arial" w:cs="Arial"/>
        </w:rPr>
      </w:pPr>
      <w:r>
        <w:rPr>
          <w:rFonts w:ascii="Arial" w:hAnsi="Arial" w:cs="Arial"/>
        </w:rPr>
        <w:t xml:space="preserve">Při tvorbě plánu mysliveckého hospodaření v honitbě je povinen uživatel honitby vycházet mj. z posouzení stavu lesa, které má provádět pověřená osoba. S ohledem na neurčitost pojmu </w:t>
      </w:r>
      <w:r w:rsidR="00D354D5">
        <w:rPr>
          <w:rFonts w:ascii="Arial" w:hAnsi="Arial" w:cs="Arial"/>
        </w:rPr>
        <w:t>„</w:t>
      </w:r>
      <w:r>
        <w:rPr>
          <w:rFonts w:ascii="Arial" w:hAnsi="Arial" w:cs="Arial"/>
        </w:rPr>
        <w:t>pověřená osoba</w:t>
      </w:r>
      <w:r w:rsidR="00D354D5">
        <w:rPr>
          <w:rFonts w:ascii="Arial" w:hAnsi="Arial" w:cs="Arial"/>
        </w:rPr>
        <w:t>“</w:t>
      </w:r>
      <w:r>
        <w:rPr>
          <w:rFonts w:ascii="Arial" w:hAnsi="Arial" w:cs="Arial"/>
        </w:rPr>
        <w:t xml:space="preserve"> je nezbytné jej v tomto zákoně definovat. Základními předpoklady řádného posouzení stavu lesa jsou odbornost, nestrannost a nezávislost na hospodařících subjektech, na uživatelích honiteb a na vlastnících honebních pozemků</w:t>
      </w:r>
      <w:r w:rsidR="001152F4">
        <w:rPr>
          <w:rFonts w:ascii="Arial" w:hAnsi="Arial" w:cs="Arial"/>
        </w:rPr>
        <w:t>. Tyto podmínky mohou být splněny pouze tak, že posouzení stavu lesa bude provádět přímo stát prostřednictvím své organizační složky</w:t>
      </w:r>
      <w:r w:rsidR="00E5343C">
        <w:rPr>
          <w:rFonts w:ascii="Arial" w:hAnsi="Arial" w:cs="Arial"/>
        </w:rPr>
        <w:t>. Podmínka pověření organizační složky státu Ministerstvem zemědělství má zajistit odbornou úroveň posouzení stavu lesa.</w:t>
      </w:r>
      <w:r w:rsidR="00096279">
        <w:rPr>
          <w:rFonts w:ascii="Arial" w:hAnsi="Arial" w:cs="Arial"/>
        </w:rPr>
        <w:t xml:space="preserve"> </w:t>
      </w:r>
      <w:r w:rsidR="00FE503A" w:rsidRPr="001C4FA4">
        <w:rPr>
          <w:rFonts w:ascii="Arial" w:hAnsi="Arial" w:cs="Arial"/>
          <w:highlight w:val="yellow"/>
        </w:rPr>
        <w:t>Předpokládá se, že posouzení stavu lesa bude prováděné Ústavem pro hospodářskou úpravu lesů</w:t>
      </w:r>
      <w:r w:rsidR="00D354D5" w:rsidRPr="001C4FA4">
        <w:rPr>
          <w:rFonts w:ascii="Arial" w:hAnsi="Arial" w:cs="Arial"/>
          <w:highlight w:val="yellow"/>
        </w:rPr>
        <w:t xml:space="preserve"> (ÚHÚL)</w:t>
      </w:r>
      <w:r w:rsidR="00C22D7D" w:rsidRPr="001C4FA4">
        <w:rPr>
          <w:rFonts w:ascii="Arial" w:hAnsi="Arial" w:cs="Arial"/>
          <w:highlight w:val="yellow"/>
        </w:rPr>
        <w:t xml:space="preserve">, který </w:t>
      </w:r>
      <w:r w:rsidR="00C22D7D" w:rsidRPr="00803DC3">
        <w:rPr>
          <w:rFonts w:ascii="Arial" w:hAnsi="Arial" w:cs="Arial"/>
          <w:b/>
          <w:color w:val="00B050"/>
          <w:highlight w:val="yellow"/>
        </w:rPr>
        <w:t xml:space="preserve">je schopen zajistit odbornou úroveň a </w:t>
      </w:r>
      <w:r w:rsidR="00821044" w:rsidRPr="00803DC3">
        <w:rPr>
          <w:rFonts w:ascii="Arial" w:hAnsi="Arial" w:cs="Arial"/>
          <w:b/>
          <w:color w:val="00B050"/>
          <w:highlight w:val="yellow"/>
        </w:rPr>
        <w:t>nestrannost posouzení stavu lesa</w:t>
      </w:r>
      <w:r w:rsidR="00821044">
        <w:rPr>
          <w:rFonts w:ascii="Arial" w:hAnsi="Arial" w:cs="Arial"/>
        </w:rPr>
        <w:t>.</w:t>
      </w:r>
    </w:p>
    <w:p w14:paraId="7CB03228" w14:textId="7896BC8C"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K bod</w:t>
      </w:r>
      <w:r w:rsidR="00020B0A">
        <w:rPr>
          <w:rStyle w:val="Siln"/>
          <w:rFonts w:ascii="Arial" w:hAnsi="Arial" w:cs="Arial"/>
          <w:color w:val="000000"/>
          <w:sz w:val="22"/>
          <w:szCs w:val="22"/>
          <w:u w:val="single"/>
        </w:rPr>
        <w:t>ům</w:t>
      </w:r>
      <w:r w:rsidRPr="00214E58">
        <w:rPr>
          <w:rStyle w:val="Siln"/>
          <w:rFonts w:ascii="Arial" w:hAnsi="Arial" w:cs="Arial"/>
          <w:color w:val="000000"/>
          <w:sz w:val="22"/>
          <w:szCs w:val="22"/>
          <w:u w:val="single"/>
        </w:rPr>
        <w:t xml:space="preserve"> </w:t>
      </w:r>
      <w:r w:rsidR="008F3ADA">
        <w:rPr>
          <w:rStyle w:val="Siln"/>
          <w:rFonts w:ascii="Arial" w:hAnsi="Arial" w:cs="Arial"/>
          <w:color w:val="000000"/>
          <w:sz w:val="22"/>
          <w:szCs w:val="22"/>
          <w:u w:val="single"/>
        </w:rPr>
        <w:t>3</w:t>
      </w:r>
      <w:r w:rsidRPr="00214E58">
        <w:rPr>
          <w:rStyle w:val="Siln"/>
          <w:rFonts w:ascii="Arial" w:hAnsi="Arial" w:cs="Arial"/>
          <w:color w:val="000000"/>
          <w:sz w:val="22"/>
          <w:szCs w:val="22"/>
          <w:u w:val="single"/>
        </w:rPr>
        <w:t xml:space="preserve">, </w:t>
      </w:r>
      <w:r w:rsidR="008F3ADA">
        <w:rPr>
          <w:rStyle w:val="Siln"/>
          <w:rFonts w:ascii="Arial" w:hAnsi="Arial" w:cs="Arial"/>
          <w:color w:val="000000"/>
          <w:sz w:val="22"/>
          <w:szCs w:val="22"/>
          <w:u w:val="single"/>
        </w:rPr>
        <w:t>4</w:t>
      </w:r>
      <w:r w:rsidRPr="00214E58">
        <w:rPr>
          <w:rStyle w:val="Siln"/>
          <w:rFonts w:ascii="Arial" w:hAnsi="Arial" w:cs="Arial"/>
          <w:color w:val="000000"/>
          <w:sz w:val="22"/>
          <w:szCs w:val="22"/>
          <w:u w:val="single"/>
        </w:rPr>
        <w:t xml:space="preserve"> a </w:t>
      </w:r>
      <w:r w:rsidR="008F3ADA">
        <w:rPr>
          <w:rStyle w:val="Siln"/>
          <w:rFonts w:ascii="Arial" w:hAnsi="Arial" w:cs="Arial"/>
          <w:color w:val="000000"/>
          <w:sz w:val="22"/>
          <w:szCs w:val="22"/>
          <w:u w:val="single"/>
        </w:rPr>
        <w:t>5</w:t>
      </w:r>
    </w:p>
    <w:p w14:paraId="0E812BCF"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3 odst. 2, 3 a 4)</w:t>
      </w:r>
    </w:p>
    <w:p w14:paraId="7C1848D0" w14:textId="77777777" w:rsidR="00211695" w:rsidRDefault="009E53C5" w:rsidP="00211695">
      <w:pPr>
        <w:ind w:firstLine="708"/>
        <w:jc w:val="both"/>
        <w:rPr>
          <w:rFonts w:ascii="Arial" w:hAnsi="Arial" w:cs="Arial"/>
        </w:rPr>
      </w:pPr>
      <w:r w:rsidRPr="00214E58">
        <w:rPr>
          <w:rFonts w:ascii="Arial" w:hAnsi="Arial" w:cs="Arial"/>
        </w:rPr>
        <w:t>Změna spočívá ve zrušení normovaných stavů zvěře a ponechání pouze minimálních stavů zvěře. Minimální stav zvěře zajistí zachování nejnižší možné početnosti při zachování reprodukceschopné populace. Pokles pod minimální stavy zvěře bude postihován, jak je tomu již v současné právní úpravě.</w:t>
      </w:r>
      <w:r w:rsidR="00211695" w:rsidRPr="00211695">
        <w:rPr>
          <w:rFonts w:ascii="Arial" w:hAnsi="Arial" w:cs="Arial"/>
        </w:rPr>
        <w:t xml:space="preserve"> </w:t>
      </w:r>
      <w:r w:rsidR="00211695" w:rsidRPr="00214E58">
        <w:rPr>
          <w:rFonts w:ascii="Arial" w:hAnsi="Arial" w:cs="Arial"/>
        </w:rPr>
        <w:t>Stanovené minimální stavy zajistí zachování populace druhů zvěře v honitbě.</w:t>
      </w:r>
      <w:r w:rsidR="00211695">
        <w:rPr>
          <w:rFonts w:ascii="Arial" w:hAnsi="Arial" w:cs="Arial"/>
        </w:rPr>
        <w:t xml:space="preserve"> </w:t>
      </w:r>
    </w:p>
    <w:p w14:paraId="2F8BCCC6" w14:textId="0D7B7080" w:rsidR="00211695" w:rsidRDefault="009E53C5" w:rsidP="00211695">
      <w:pPr>
        <w:ind w:firstLine="708"/>
        <w:jc w:val="both"/>
        <w:rPr>
          <w:rFonts w:ascii="Arial" w:hAnsi="Arial" w:cs="Arial"/>
        </w:rPr>
      </w:pPr>
      <w:r w:rsidRPr="00214E58">
        <w:rPr>
          <w:rFonts w:ascii="Arial" w:hAnsi="Arial" w:cs="Arial"/>
        </w:rPr>
        <w:t xml:space="preserve">Stanovení normovaných stavů je při současných reálných výměrách honiteb a při velmi proměnlivé úživnosti prostředí opatřením administrativního charakteru, </w:t>
      </w:r>
      <w:r w:rsidRPr="00FE27E5">
        <w:rPr>
          <w:rFonts w:ascii="Arial" w:hAnsi="Arial" w:cs="Arial"/>
          <w:highlight w:val="yellow"/>
        </w:rPr>
        <w:t xml:space="preserve">neboť velikost honiteb </w:t>
      </w:r>
      <w:r w:rsidRPr="00A2391B">
        <w:rPr>
          <w:rFonts w:ascii="Arial" w:hAnsi="Arial" w:cs="Arial"/>
          <w:highlight w:val="yellow"/>
        </w:rPr>
        <w:t xml:space="preserve">nerespektuje areál </w:t>
      </w:r>
      <w:r w:rsidRPr="00803DC3">
        <w:rPr>
          <w:rFonts w:ascii="Arial" w:hAnsi="Arial" w:cs="Arial"/>
          <w:highlight w:val="yellow"/>
        </w:rPr>
        <w:t xml:space="preserve">výskytu řady druhů zvěře a ta </w:t>
      </w:r>
      <w:commentRangeStart w:id="10"/>
      <w:r w:rsidRPr="00803DC3">
        <w:rPr>
          <w:rFonts w:ascii="Arial" w:hAnsi="Arial" w:cs="Arial"/>
          <w:highlight w:val="yellow"/>
        </w:rPr>
        <w:t xml:space="preserve">se volně přesouvá </w:t>
      </w:r>
      <w:commentRangeEnd w:id="10"/>
      <w:r w:rsidR="00803DC3">
        <w:rPr>
          <w:rStyle w:val="Odkaznakoment"/>
        </w:rPr>
        <w:commentReference w:id="10"/>
      </w:r>
      <w:r w:rsidRPr="00803DC3">
        <w:rPr>
          <w:rFonts w:ascii="Arial" w:hAnsi="Arial" w:cs="Arial"/>
          <w:highlight w:val="yellow"/>
        </w:rPr>
        <w:t xml:space="preserve">mezi honitbami </w:t>
      </w:r>
      <w:r w:rsidRPr="00803DC3">
        <w:rPr>
          <w:rFonts w:ascii="Arial" w:hAnsi="Arial" w:cs="Arial"/>
          <w:highlight w:val="yellow"/>
        </w:rPr>
        <w:lastRenderedPageBreak/>
        <w:t>podle aktuálních krytových, klidových a</w:t>
      </w:r>
      <w:r w:rsidR="00065685" w:rsidRPr="00803DC3">
        <w:rPr>
          <w:rFonts w:ascii="Arial" w:hAnsi="Arial" w:cs="Arial"/>
          <w:highlight w:val="yellow"/>
        </w:rPr>
        <w:t> </w:t>
      </w:r>
      <w:r w:rsidRPr="00803DC3">
        <w:rPr>
          <w:rFonts w:ascii="Arial" w:hAnsi="Arial" w:cs="Arial"/>
          <w:highlight w:val="yellow"/>
        </w:rPr>
        <w:t>potravních podmínek.</w:t>
      </w:r>
      <w:r w:rsidRPr="00214E58">
        <w:rPr>
          <w:rFonts w:ascii="Arial" w:hAnsi="Arial" w:cs="Arial"/>
        </w:rPr>
        <w:t xml:space="preserve"> Rozhodnutí o maximálním počtu kusů zvěře v honitbě je </w:t>
      </w:r>
      <w:r w:rsidR="00B44956" w:rsidRPr="00214E58">
        <w:rPr>
          <w:rFonts w:ascii="Arial" w:hAnsi="Arial" w:cs="Arial"/>
        </w:rPr>
        <w:t xml:space="preserve">dáno dohodou držitelů a uživatelů honiteb zejména </w:t>
      </w:r>
      <w:r w:rsidRPr="00214E58">
        <w:rPr>
          <w:rFonts w:ascii="Arial" w:hAnsi="Arial" w:cs="Arial"/>
        </w:rPr>
        <w:t>v závislosti na stavu prostředí a životních projevech zvěře.  </w:t>
      </w:r>
    </w:p>
    <w:p w14:paraId="0C7A60AB" w14:textId="33C7EF1E" w:rsidR="009E53C5" w:rsidRDefault="00211695" w:rsidP="00211695">
      <w:pPr>
        <w:ind w:firstLine="708"/>
        <w:jc w:val="both"/>
        <w:rPr>
          <w:rFonts w:ascii="Arial" w:hAnsi="Arial" w:cs="Arial"/>
        </w:rPr>
      </w:pPr>
      <w:r w:rsidRPr="002D311C">
        <w:rPr>
          <w:rFonts w:ascii="Arial" w:hAnsi="Arial" w:cs="Arial"/>
          <w:b/>
          <w:color w:val="00B050"/>
          <w:highlight w:val="yellow"/>
        </w:rPr>
        <w:t>Stát je povinen dbát ochrany životního prostře</w:t>
      </w:r>
      <w:r w:rsidR="00D354D5" w:rsidRPr="002D311C">
        <w:rPr>
          <w:rFonts w:ascii="Arial" w:hAnsi="Arial" w:cs="Arial"/>
          <w:b/>
          <w:color w:val="00B050"/>
          <w:highlight w:val="yellow"/>
        </w:rPr>
        <w:t>d</w:t>
      </w:r>
      <w:r w:rsidRPr="002D311C">
        <w:rPr>
          <w:rFonts w:ascii="Arial" w:hAnsi="Arial" w:cs="Arial"/>
          <w:b/>
          <w:color w:val="00B050"/>
          <w:highlight w:val="yellow"/>
        </w:rPr>
        <w:t>í</w:t>
      </w:r>
      <w:r>
        <w:rPr>
          <w:rFonts w:ascii="Arial" w:hAnsi="Arial" w:cs="Arial"/>
        </w:rPr>
        <w:t xml:space="preserve">. Účelem této novely je mj. umožnit obnovu rozsáhlých holin vzniklých v důsledku kůrovcové kalamity. </w:t>
      </w:r>
      <w:commentRangeStart w:id="11"/>
      <w:r w:rsidRPr="002D311C">
        <w:rPr>
          <w:rFonts w:ascii="Arial" w:hAnsi="Arial" w:cs="Arial"/>
          <w:b/>
          <w:color w:val="00B050"/>
          <w:highlight w:val="yellow"/>
        </w:rPr>
        <w:t xml:space="preserve">Z těchto důvodů </w:t>
      </w:r>
      <w:commentRangeEnd w:id="11"/>
      <w:r w:rsidR="002D311C">
        <w:rPr>
          <w:rStyle w:val="Odkaznakoment"/>
        </w:rPr>
        <w:commentReference w:id="11"/>
      </w:r>
      <w:r w:rsidRPr="002D311C">
        <w:rPr>
          <w:rFonts w:ascii="Arial" w:hAnsi="Arial" w:cs="Arial"/>
          <w:b/>
          <w:color w:val="00B050"/>
          <w:highlight w:val="yellow"/>
        </w:rPr>
        <w:t xml:space="preserve">nemůže být dohoda držitele a uživatele honitby o </w:t>
      </w:r>
      <w:r w:rsidR="00990C92" w:rsidRPr="002D311C">
        <w:rPr>
          <w:rFonts w:ascii="Arial" w:hAnsi="Arial" w:cs="Arial"/>
          <w:b/>
          <w:color w:val="00B050"/>
          <w:highlight w:val="yellow"/>
        </w:rPr>
        <w:t xml:space="preserve">maximálním </w:t>
      </w:r>
      <w:r w:rsidRPr="002D311C">
        <w:rPr>
          <w:rFonts w:ascii="Arial" w:hAnsi="Arial" w:cs="Arial"/>
          <w:b/>
          <w:color w:val="00B050"/>
          <w:highlight w:val="yellow"/>
        </w:rPr>
        <w:t>početním stavu zvěře v honitbě neomezená.</w:t>
      </w:r>
      <w:r>
        <w:rPr>
          <w:rFonts w:ascii="Arial" w:hAnsi="Arial" w:cs="Arial"/>
        </w:rPr>
        <w:t xml:space="preserve"> Regulativem této dohody bude míra poškození lesa v honitbě. </w:t>
      </w:r>
      <w:r w:rsidRPr="002D311C">
        <w:rPr>
          <w:rFonts w:ascii="Arial" w:hAnsi="Arial" w:cs="Arial"/>
          <w:highlight w:val="yellow"/>
        </w:rPr>
        <w:t xml:space="preserve">Přesáhne-li poškození lesa v honitbě stanovenou přípustnou mez, </w:t>
      </w:r>
      <w:r w:rsidRPr="002D311C">
        <w:rPr>
          <w:rFonts w:ascii="Arial" w:hAnsi="Arial" w:cs="Arial"/>
          <w:b/>
          <w:color w:val="00B050"/>
          <w:highlight w:val="yellow"/>
        </w:rPr>
        <w:t xml:space="preserve">bude uživatel honitby povinen </w:t>
      </w:r>
      <w:r w:rsidRPr="002D311C">
        <w:rPr>
          <w:rFonts w:ascii="Arial" w:hAnsi="Arial" w:cs="Arial"/>
          <w:b/>
          <w:color w:val="00B050"/>
          <w:highlight w:val="yellow"/>
          <w:u w:val="single"/>
        </w:rPr>
        <w:t>pod hrozbou sankce navrhnout zvýšený plán lovu</w:t>
      </w:r>
      <w:r w:rsidRPr="002D311C">
        <w:rPr>
          <w:rFonts w:ascii="Arial" w:hAnsi="Arial" w:cs="Arial"/>
          <w:b/>
          <w:color w:val="00B050"/>
          <w:highlight w:val="yellow"/>
        </w:rPr>
        <w:t xml:space="preserve"> </w:t>
      </w:r>
      <w:r w:rsidR="00990C92" w:rsidRPr="002D311C">
        <w:rPr>
          <w:rFonts w:ascii="Arial" w:hAnsi="Arial" w:cs="Arial"/>
          <w:b/>
          <w:color w:val="00B050"/>
          <w:highlight w:val="yellow"/>
        </w:rPr>
        <w:t xml:space="preserve">za účelem snížení </w:t>
      </w:r>
      <w:r w:rsidRPr="002D311C">
        <w:rPr>
          <w:rFonts w:ascii="Arial" w:hAnsi="Arial" w:cs="Arial"/>
          <w:b/>
          <w:color w:val="00B050"/>
          <w:highlight w:val="yellow"/>
        </w:rPr>
        <w:t>početní</w:t>
      </w:r>
      <w:r w:rsidR="00990C92" w:rsidRPr="002D311C">
        <w:rPr>
          <w:rFonts w:ascii="Arial" w:hAnsi="Arial" w:cs="Arial"/>
          <w:b/>
          <w:color w:val="00B050"/>
          <w:highlight w:val="yellow"/>
        </w:rPr>
        <w:t>ch</w:t>
      </w:r>
      <w:r w:rsidRPr="002D311C">
        <w:rPr>
          <w:rFonts w:ascii="Arial" w:hAnsi="Arial" w:cs="Arial"/>
          <w:b/>
          <w:color w:val="00B050"/>
          <w:highlight w:val="yellow"/>
        </w:rPr>
        <w:t xml:space="preserve"> stav</w:t>
      </w:r>
      <w:r w:rsidR="00990C92" w:rsidRPr="002D311C">
        <w:rPr>
          <w:rFonts w:ascii="Arial" w:hAnsi="Arial" w:cs="Arial"/>
          <w:b/>
          <w:color w:val="00B050"/>
          <w:highlight w:val="yellow"/>
        </w:rPr>
        <w:t>ů</w:t>
      </w:r>
      <w:r w:rsidRPr="002D311C">
        <w:rPr>
          <w:rFonts w:ascii="Arial" w:hAnsi="Arial" w:cs="Arial"/>
          <w:b/>
          <w:color w:val="00B050"/>
          <w:highlight w:val="yellow"/>
        </w:rPr>
        <w:t xml:space="preserve"> zvěře v honitbě.</w:t>
      </w:r>
      <w:r w:rsidR="00990C92" w:rsidRPr="002D311C">
        <w:rPr>
          <w:rFonts w:ascii="Arial" w:hAnsi="Arial" w:cs="Arial"/>
          <w:highlight w:val="yellow"/>
        </w:rPr>
        <w:t xml:space="preserve"> </w:t>
      </w:r>
      <w:r w:rsidRPr="00DE662F">
        <w:rPr>
          <w:rFonts w:ascii="Arial" w:hAnsi="Arial" w:cs="Arial"/>
          <w:b/>
          <w:color w:val="00B050"/>
          <w:highlight w:val="yellow"/>
        </w:rPr>
        <w:t xml:space="preserve">Pokud tak neučiní, bude mu příslušná úprava početního stavu zvěře uložena orgánem státní správy </w:t>
      </w:r>
      <w:r w:rsidR="00EE3311" w:rsidRPr="00DE662F">
        <w:rPr>
          <w:rFonts w:ascii="Arial" w:hAnsi="Arial" w:cs="Arial"/>
          <w:b/>
          <w:color w:val="00B050"/>
          <w:highlight w:val="yellow"/>
        </w:rPr>
        <w:t>myslivosti</w:t>
      </w:r>
      <w:r w:rsidR="00990C92" w:rsidRPr="00DE662F">
        <w:rPr>
          <w:rFonts w:ascii="Arial" w:hAnsi="Arial" w:cs="Arial"/>
          <w:b/>
          <w:color w:val="00B050"/>
          <w:highlight w:val="yellow"/>
        </w:rPr>
        <w:t xml:space="preserve"> </w:t>
      </w:r>
      <w:r w:rsidR="00EE3311" w:rsidRPr="00DE662F">
        <w:rPr>
          <w:rFonts w:ascii="Arial" w:hAnsi="Arial" w:cs="Arial"/>
          <w:b/>
          <w:color w:val="00B050"/>
          <w:highlight w:val="yellow"/>
        </w:rPr>
        <w:t>po</w:t>
      </w:r>
      <w:r w:rsidR="00990C92" w:rsidRPr="00DE662F">
        <w:rPr>
          <w:rFonts w:ascii="Arial" w:hAnsi="Arial" w:cs="Arial"/>
          <w:b/>
          <w:color w:val="00B050"/>
          <w:highlight w:val="yellow"/>
        </w:rPr>
        <w:t>dle § 39</w:t>
      </w:r>
      <w:r w:rsidR="00990C92" w:rsidRPr="002D311C">
        <w:rPr>
          <w:rFonts w:ascii="Arial" w:hAnsi="Arial" w:cs="Arial"/>
          <w:highlight w:val="yellow"/>
        </w:rPr>
        <w:t xml:space="preserve"> zákona o myslivosti v</w:t>
      </w:r>
      <w:r w:rsidR="00C476B8" w:rsidRPr="002D311C">
        <w:rPr>
          <w:rFonts w:ascii="Arial" w:hAnsi="Arial" w:cs="Arial"/>
          <w:highlight w:val="yellow"/>
        </w:rPr>
        <w:t xml:space="preserve">e stanoveném rozsahu </w:t>
      </w:r>
      <w:r w:rsidR="00EE3311" w:rsidRPr="002D311C">
        <w:rPr>
          <w:rFonts w:ascii="Arial" w:hAnsi="Arial" w:cs="Arial"/>
          <w:highlight w:val="yellow"/>
        </w:rPr>
        <w:t>po</w:t>
      </w:r>
      <w:r w:rsidR="00C476B8" w:rsidRPr="002D311C">
        <w:rPr>
          <w:rFonts w:ascii="Arial" w:hAnsi="Arial" w:cs="Arial"/>
          <w:highlight w:val="yellow"/>
        </w:rPr>
        <w:t>dle</w:t>
      </w:r>
      <w:r w:rsidR="00990C92" w:rsidRPr="002D311C">
        <w:rPr>
          <w:rFonts w:ascii="Arial" w:hAnsi="Arial" w:cs="Arial"/>
          <w:highlight w:val="yellow"/>
        </w:rPr>
        <w:t xml:space="preserve"> mí</w:t>
      </w:r>
      <w:r w:rsidR="00C476B8" w:rsidRPr="002D311C">
        <w:rPr>
          <w:rFonts w:ascii="Arial" w:hAnsi="Arial" w:cs="Arial"/>
          <w:highlight w:val="yellow"/>
        </w:rPr>
        <w:t>ry</w:t>
      </w:r>
      <w:r w:rsidR="00990C92" w:rsidRPr="002D311C">
        <w:rPr>
          <w:rFonts w:ascii="Arial" w:hAnsi="Arial" w:cs="Arial"/>
          <w:highlight w:val="yellow"/>
        </w:rPr>
        <w:t xml:space="preserve"> poškození lesa v honitbě</w:t>
      </w:r>
      <w:r w:rsidRPr="002D311C">
        <w:rPr>
          <w:rFonts w:ascii="Arial" w:hAnsi="Arial" w:cs="Arial"/>
          <w:highlight w:val="yellow"/>
        </w:rPr>
        <w:t xml:space="preserve">. </w:t>
      </w:r>
      <w:r w:rsidRPr="00DE662F">
        <w:rPr>
          <w:rFonts w:ascii="Arial" w:hAnsi="Arial" w:cs="Arial"/>
          <w:b/>
          <w:color w:val="00B050"/>
          <w:highlight w:val="yellow"/>
        </w:rPr>
        <w:t xml:space="preserve">Tím bude zajištěno to, že početní stavy zvěře v honitbě budou odpovídat </w:t>
      </w:r>
      <w:r w:rsidR="00990C92" w:rsidRPr="00DE662F">
        <w:rPr>
          <w:rFonts w:ascii="Arial" w:hAnsi="Arial" w:cs="Arial"/>
          <w:b/>
          <w:color w:val="00B050"/>
          <w:highlight w:val="yellow"/>
        </w:rPr>
        <w:t>prostředí honitby,</w:t>
      </w:r>
      <w:r w:rsidR="00990C92" w:rsidRPr="00DE662F">
        <w:rPr>
          <w:rFonts w:ascii="Arial" w:hAnsi="Arial" w:cs="Arial"/>
          <w:color w:val="00B050"/>
          <w:highlight w:val="yellow"/>
        </w:rPr>
        <w:t xml:space="preserve"> </w:t>
      </w:r>
      <w:r w:rsidR="00C476B8" w:rsidRPr="002D311C">
        <w:rPr>
          <w:rFonts w:ascii="Arial" w:hAnsi="Arial" w:cs="Arial"/>
          <w:highlight w:val="yellow"/>
        </w:rPr>
        <w:t xml:space="preserve">les </w:t>
      </w:r>
      <w:r w:rsidR="00990C92" w:rsidRPr="002D311C">
        <w:rPr>
          <w:rFonts w:ascii="Arial" w:hAnsi="Arial" w:cs="Arial"/>
          <w:highlight w:val="yellow"/>
        </w:rPr>
        <w:t>v honitbě bude plnit všechny své funkce a bude umožněna obnova holin vzniklých v důsledku kůrovcové kalamity.</w:t>
      </w:r>
    </w:p>
    <w:p w14:paraId="636E2CD2" w14:textId="76DA9765" w:rsidR="00290CB7" w:rsidRDefault="00290CB7" w:rsidP="00E7540A">
      <w:pPr>
        <w:ind w:firstLine="708"/>
        <w:jc w:val="both"/>
        <w:rPr>
          <w:rFonts w:ascii="Arial" w:hAnsi="Arial" w:cs="Arial"/>
        </w:rPr>
      </w:pPr>
      <w:r w:rsidRPr="00DE662F">
        <w:rPr>
          <w:rFonts w:ascii="Arial" w:hAnsi="Arial" w:cs="Arial"/>
          <w:highlight w:val="yellow"/>
        </w:rPr>
        <w:t xml:space="preserve">Zároveň dochází k doplnění textu § 3 </w:t>
      </w:r>
      <w:r w:rsidR="00DA3980" w:rsidRPr="00DE662F">
        <w:rPr>
          <w:rFonts w:ascii="Arial" w:hAnsi="Arial" w:cs="Arial"/>
          <w:highlight w:val="yellow"/>
        </w:rPr>
        <w:t>za účelem</w:t>
      </w:r>
      <w:r w:rsidRPr="00DE662F">
        <w:rPr>
          <w:rFonts w:ascii="Arial" w:hAnsi="Arial" w:cs="Arial"/>
          <w:highlight w:val="yellow"/>
        </w:rPr>
        <w:t xml:space="preserve"> upřesnění povinností držitelů </w:t>
      </w:r>
      <w:r w:rsidR="00DA3980" w:rsidRPr="00DE662F">
        <w:rPr>
          <w:rFonts w:ascii="Arial" w:hAnsi="Arial" w:cs="Arial"/>
          <w:highlight w:val="yellow"/>
        </w:rPr>
        <w:t>a</w:t>
      </w:r>
      <w:r w:rsidR="001957C0" w:rsidRPr="00DE662F">
        <w:rPr>
          <w:rFonts w:ascii="Arial" w:hAnsi="Arial" w:cs="Arial"/>
          <w:highlight w:val="yellow"/>
        </w:rPr>
        <w:t> </w:t>
      </w:r>
      <w:r w:rsidRPr="00DE662F">
        <w:rPr>
          <w:rFonts w:ascii="Arial" w:hAnsi="Arial" w:cs="Arial"/>
          <w:highlight w:val="yellow"/>
        </w:rPr>
        <w:t>uživatel</w:t>
      </w:r>
      <w:r w:rsidR="00DA3980" w:rsidRPr="00DE662F">
        <w:rPr>
          <w:rFonts w:ascii="Arial" w:hAnsi="Arial" w:cs="Arial"/>
          <w:highlight w:val="yellow"/>
        </w:rPr>
        <w:t>ů</w:t>
      </w:r>
      <w:r w:rsidRPr="00DE662F">
        <w:rPr>
          <w:rFonts w:ascii="Arial" w:hAnsi="Arial" w:cs="Arial"/>
          <w:highlight w:val="yellow"/>
        </w:rPr>
        <w:t xml:space="preserve"> honiteb ve </w:t>
      </w:r>
      <w:r w:rsidR="00DA3980" w:rsidRPr="00DE662F">
        <w:rPr>
          <w:rFonts w:ascii="Arial" w:hAnsi="Arial" w:cs="Arial"/>
          <w:highlight w:val="yellow"/>
        </w:rPr>
        <w:t xml:space="preserve">věci </w:t>
      </w:r>
      <w:r w:rsidRPr="00DE662F">
        <w:rPr>
          <w:rFonts w:ascii="Arial" w:hAnsi="Arial" w:cs="Arial"/>
          <w:b/>
          <w:color w:val="FF0000"/>
          <w:highlight w:val="yellow"/>
        </w:rPr>
        <w:t xml:space="preserve">podpory a </w:t>
      </w:r>
      <w:commentRangeStart w:id="12"/>
      <w:r w:rsidRPr="00DE662F">
        <w:rPr>
          <w:rFonts w:ascii="Arial" w:hAnsi="Arial" w:cs="Arial"/>
          <w:b/>
          <w:color w:val="FF0000"/>
          <w:highlight w:val="yellow"/>
        </w:rPr>
        <w:t xml:space="preserve">udržování všech druhů zvěře, které se </w:t>
      </w:r>
      <w:r w:rsidR="00DA3980" w:rsidRPr="00DE662F">
        <w:rPr>
          <w:rFonts w:ascii="Arial" w:hAnsi="Arial" w:cs="Arial"/>
          <w:b/>
          <w:color w:val="FF0000"/>
          <w:highlight w:val="yellow"/>
        </w:rPr>
        <w:t xml:space="preserve">v </w:t>
      </w:r>
      <w:r w:rsidRPr="00DE662F">
        <w:rPr>
          <w:rFonts w:ascii="Arial" w:hAnsi="Arial" w:cs="Arial"/>
          <w:b/>
          <w:color w:val="FF0000"/>
          <w:highlight w:val="yellow"/>
        </w:rPr>
        <w:t>honitbách vyskytují</w:t>
      </w:r>
      <w:r w:rsidRPr="00DE662F">
        <w:rPr>
          <w:rFonts w:ascii="Arial" w:hAnsi="Arial" w:cs="Arial"/>
          <w:highlight w:val="yellow"/>
        </w:rPr>
        <w:t>.</w:t>
      </w:r>
      <w:commentRangeEnd w:id="12"/>
      <w:r w:rsidR="00DE662F">
        <w:rPr>
          <w:rStyle w:val="Odkaznakoment"/>
        </w:rPr>
        <w:commentReference w:id="12"/>
      </w:r>
      <w:r w:rsidRPr="00DE662F">
        <w:rPr>
          <w:rFonts w:ascii="Arial" w:hAnsi="Arial" w:cs="Arial"/>
          <w:highlight w:val="yellow"/>
        </w:rPr>
        <w:t xml:space="preserve"> Tímto doplněním se </w:t>
      </w:r>
      <w:r w:rsidRPr="00DE662F">
        <w:rPr>
          <w:rFonts w:ascii="Arial" w:hAnsi="Arial" w:cs="Arial"/>
          <w:b/>
          <w:color w:val="FF0000"/>
          <w:highlight w:val="yellow"/>
        </w:rPr>
        <w:t xml:space="preserve">zvýrazní potřeba myslivecké péče </w:t>
      </w:r>
      <w:r w:rsidR="00DA3980" w:rsidRPr="00DE662F">
        <w:rPr>
          <w:rFonts w:ascii="Arial" w:hAnsi="Arial" w:cs="Arial"/>
          <w:b/>
          <w:color w:val="FF0000"/>
          <w:highlight w:val="yellow"/>
        </w:rPr>
        <w:t>o</w:t>
      </w:r>
      <w:r w:rsidRPr="00DE662F">
        <w:rPr>
          <w:rFonts w:ascii="Arial" w:hAnsi="Arial" w:cs="Arial"/>
          <w:b/>
          <w:color w:val="FF0000"/>
          <w:highlight w:val="yellow"/>
        </w:rPr>
        <w:t xml:space="preserve"> druhy zvěře, pro které nejsou stanoveny </w:t>
      </w:r>
      <w:r w:rsidR="00E7540A" w:rsidRPr="00DE662F">
        <w:rPr>
          <w:rFonts w:ascii="Arial" w:hAnsi="Arial" w:cs="Arial"/>
          <w:b/>
          <w:color w:val="FF0000"/>
          <w:highlight w:val="yellow"/>
        </w:rPr>
        <w:t xml:space="preserve">v honitbě </w:t>
      </w:r>
      <w:r w:rsidRPr="00DE662F">
        <w:rPr>
          <w:rFonts w:ascii="Arial" w:hAnsi="Arial" w:cs="Arial"/>
          <w:b/>
          <w:color w:val="FF0000"/>
          <w:highlight w:val="yellow"/>
        </w:rPr>
        <w:t>minimální stavy</w:t>
      </w:r>
      <w:r w:rsidRPr="00DE662F">
        <w:rPr>
          <w:rFonts w:ascii="Arial" w:hAnsi="Arial" w:cs="Arial"/>
          <w:highlight w:val="yellow"/>
        </w:rPr>
        <w:t xml:space="preserve">. </w:t>
      </w:r>
      <w:r w:rsidR="00E7540A" w:rsidRPr="00DE662F">
        <w:rPr>
          <w:rFonts w:ascii="Arial" w:hAnsi="Arial" w:cs="Arial"/>
          <w:highlight w:val="yellow"/>
        </w:rPr>
        <w:t>Osoby provádějící myslivost</w:t>
      </w:r>
      <w:r w:rsidRPr="00DE662F">
        <w:rPr>
          <w:rFonts w:ascii="Arial" w:hAnsi="Arial" w:cs="Arial"/>
          <w:highlight w:val="yellow"/>
        </w:rPr>
        <w:t xml:space="preserve"> mají dbát o</w:t>
      </w:r>
      <w:r w:rsidR="001957C0" w:rsidRPr="00DE662F">
        <w:rPr>
          <w:rFonts w:ascii="Arial" w:hAnsi="Arial" w:cs="Arial"/>
          <w:highlight w:val="yellow"/>
        </w:rPr>
        <w:t> </w:t>
      </w:r>
      <w:r w:rsidRPr="00DE662F">
        <w:rPr>
          <w:rFonts w:ascii="Arial" w:hAnsi="Arial" w:cs="Arial"/>
          <w:highlight w:val="yellow"/>
        </w:rPr>
        <w:t>zachování všech stanových druhů živočichů, kteří jsou zvěří</w:t>
      </w:r>
      <w:r w:rsidR="00DA3980" w:rsidRPr="00DE662F">
        <w:rPr>
          <w:rFonts w:ascii="Arial" w:hAnsi="Arial" w:cs="Arial"/>
          <w:highlight w:val="yellow"/>
        </w:rPr>
        <w:t>. Rovněž mají</w:t>
      </w:r>
      <w:r w:rsidR="00E7540A" w:rsidRPr="00DE662F">
        <w:rPr>
          <w:rFonts w:ascii="Arial" w:hAnsi="Arial" w:cs="Arial"/>
          <w:highlight w:val="yellow"/>
        </w:rPr>
        <w:t xml:space="preserve"> těmto druhům zvěře</w:t>
      </w:r>
      <w:r w:rsidR="00DA3980" w:rsidRPr="00DE662F">
        <w:rPr>
          <w:rFonts w:ascii="Arial" w:hAnsi="Arial" w:cs="Arial"/>
          <w:highlight w:val="yellow"/>
        </w:rPr>
        <w:t xml:space="preserve"> </w:t>
      </w:r>
      <w:r w:rsidRPr="00DE662F">
        <w:rPr>
          <w:rFonts w:ascii="Arial" w:hAnsi="Arial" w:cs="Arial"/>
          <w:highlight w:val="yellow"/>
        </w:rPr>
        <w:t xml:space="preserve">zajišťovat v honitbách takové podmínky, které zajistí vyvážený stav </w:t>
      </w:r>
      <w:r w:rsidR="00E7540A" w:rsidRPr="00DE662F">
        <w:rPr>
          <w:rFonts w:ascii="Arial" w:hAnsi="Arial" w:cs="Arial"/>
          <w:highlight w:val="yellow"/>
        </w:rPr>
        <w:t>mezi nimi,</w:t>
      </w:r>
      <w:r w:rsidRPr="00DE662F">
        <w:rPr>
          <w:rFonts w:ascii="Arial" w:hAnsi="Arial" w:cs="Arial"/>
          <w:highlight w:val="yellow"/>
        </w:rPr>
        <w:t xml:space="preserve"> prostředí</w:t>
      </w:r>
      <w:r w:rsidR="00E7540A" w:rsidRPr="00DE662F">
        <w:rPr>
          <w:rFonts w:ascii="Arial" w:hAnsi="Arial" w:cs="Arial"/>
          <w:highlight w:val="yellow"/>
        </w:rPr>
        <w:t>m</w:t>
      </w:r>
      <w:r w:rsidRPr="00DE662F">
        <w:rPr>
          <w:rFonts w:ascii="Arial" w:hAnsi="Arial" w:cs="Arial"/>
          <w:highlight w:val="yellow"/>
        </w:rPr>
        <w:t xml:space="preserve"> a ostatním</w:t>
      </w:r>
      <w:r w:rsidR="00E7540A" w:rsidRPr="00DE662F">
        <w:rPr>
          <w:rFonts w:ascii="Arial" w:hAnsi="Arial" w:cs="Arial"/>
          <w:highlight w:val="yellow"/>
        </w:rPr>
        <w:t>i</w:t>
      </w:r>
      <w:r w:rsidRPr="00DE662F">
        <w:rPr>
          <w:rFonts w:ascii="Arial" w:hAnsi="Arial" w:cs="Arial"/>
          <w:highlight w:val="yellow"/>
        </w:rPr>
        <w:t xml:space="preserve"> druh</w:t>
      </w:r>
      <w:r w:rsidR="00E7540A" w:rsidRPr="00DE662F">
        <w:rPr>
          <w:rFonts w:ascii="Arial" w:hAnsi="Arial" w:cs="Arial"/>
          <w:highlight w:val="yellow"/>
        </w:rPr>
        <w:t>y</w:t>
      </w:r>
      <w:r w:rsidRPr="00DE662F">
        <w:rPr>
          <w:rFonts w:ascii="Arial" w:hAnsi="Arial" w:cs="Arial"/>
          <w:highlight w:val="yellow"/>
        </w:rPr>
        <w:t xml:space="preserve"> živočichů a zvěře.</w:t>
      </w:r>
    </w:p>
    <w:p w14:paraId="448ECF99" w14:textId="2D3D95A6" w:rsidR="0058357F" w:rsidRPr="00214E58" w:rsidRDefault="0058357F" w:rsidP="00E7540A">
      <w:pPr>
        <w:ind w:firstLine="708"/>
        <w:jc w:val="both"/>
        <w:rPr>
          <w:rFonts w:ascii="Arial" w:hAnsi="Arial" w:cs="Arial"/>
        </w:rPr>
      </w:pPr>
      <w:r>
        <w:rPr>
          <w:rFonts w:ascii="Arial" w:hAnsi="Arial" w:cs="Arial"/>
        </w:rPr>
        <w:t xml:space="preserve">Z důvodu zrušení normovaných stavů se rovněž zrušuje zmocnění k vydání vyhlášky, která stanoví způsob jejich stanovení a která stanoví způsob zařazení honiteb do jakostních tříd. Zařazení honitby do jakostní třídy slouží pouze ke stanovení normovaných stavů pro jednotlivé druhy zvěře. </w:t>
      </w:r>
      <w:r w:rsidR="001957C0" w:rsidRPr="00A36224">
        <w:rPr>
          <w:rFonts w:ascii="Arial" w:hAnsi="Arial" w:cs="Arial"/>
        </w:rPr>
        <w:t>Nové zmocňovací ustanovení je pro stanovení minimálních stavů zvěře.</w:t>
      </w:r>
      <w:r w:rsidR="001957C0">
        <w:rPr>
          <w:rFonts w:ascii="Arial" w:hAnsi="Arial" w:cs="Arial"/>
        </w:rPr>
        <w:t xml:space="preserve">  </w:t>
      </w:r>
    </w:p>
    <w:p w14:paraId="4DDB4A00" w14:textId="1AE8092C"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sidR="00E54D99">
        <w:rPr>
          <w:rStyle w:val="Siln"/>
          <w:rFonts w:ascii="Arial" w:hAnsi="Arial" w:cs="Arial"/>
          <w:color w:val="000000"/>
          <w:sz w:val="22"/>
          <w:szCs w:val="22"/>
          <w:u w:val="single"/>
        </w:rPr>
        <w:t>6</w:t>
      </w:r>
      <w:r w:rsidR="00BC7F3C">
        <w:rPr>
          <w:rStyle w:val="Siln"/>
          <w:rFonts w:ascii="Arial" w:hAnsi="Arial" w:cs="Arial"/>
          <w:color w:val="000000"/>
          <w:sz w:val="22"/>
          <w:szCs w:val="22"/>
          <w:u w:val="single"/>
        </w:rPr>
        <w:t xml:space="preserve"> a 7</w:t>
      </w:r>
    </w:p>
    <w:p w14:paraId="70B2BF95"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11 odst. 1)</w:t>
      </w:r>
    </w:p>
    <w:p w14:paraId="146CB250" w14:textId="1FF222D6" w:rsidR="009E53C5" w:rsidRDefault="008E77D5" w:rsidP="00B955CC">
      <w:pPr>
        <w:ind w:firstLine="708"/>
        <w:jc w:val="both"/>
        <w:rPr>
          <w:rFonts w:ascii="Arial" w:hAnsi="Arial" w:cs="Arial"/>
        </w:rPr>
      </w:pPr>
      <w:r>
        <w:rPr>
          <w:rFonts w:ascii="Arial" w:hAnsi="Arial" w:cs="Arial"/>
        </w:rPr>
        <w:t>J</w:t>
      </w:r>
      <w:r w:rsidR="000C40D9">
        <w:rPr>
          <w:rFonts w:ascii="Arial" w:hAnsi="Arial" w:cs="Arial"/>
        </w:rPr>
        <w:t>de</w:t>
      </w:r>
      <w:r>
        <w:rPr>
          <w:rFonts w:ascii="Arial" w:hAnsi="Arial" w:cs="Arial"/>
        </w:rPr>
        <w:t xml:space="preserve"> o jazykové zpřesnění textu. I nadále se zakotvuje povinnost uživatele honitby zakládat </w:t>
      </w:r>
      <w:r w:rsidR="00E4488A">
        <w:rPr>
          <w:rFonts w:ascii="Arial" w:hAnsi="Arial" w:cs="Arial"/>
        </w:rPr>
        <w:t xml:space="preserve">remízky </w:t>
      </w:r>
      <w:r>
        <w:rPr>
          <w:rFonts w:ascii="Arial" w:hAnsi="Arial" w:cs="Arial"/>
        </w:rPr>
        <w:t xml:space="preserve">a pečovat o </w:t>
      </w:r>
      <w:r w:rsidR="00E4488A">
        <w:rPr>
          <w:rFonts w:ascii="Arial" w:hAnsi="Arial" w:cs="Arial"/>
        </w:rPr>
        <w:t>ně. Totéž platí i pro políčka pro zvěř.</w:t>
      </w:r>
    </w:p>
    <w:p w14:paraId="22FF5CB6" w14:textId="02390FBA" w:rsidR="008E77D5" w:rsidRPr="00214E58" w:rsidRDefault="008E77D5" w:rsidP="00B955CC">
      <w:pPr>
        <w:ind w:firstLine="708"/>
        <w:jc w:val="both"/>
        <w:rPr>
          <w:rFonts w:ascii="Arial" w:hAnsi="Arial" w:cs="Arial"/>
        </w:rPr>
      </w:pPr>
      <w:r>
        <w:rPr>
          <w:rFonts w:ascii="Arial" w:hAnsi="Arial" w:cs="Arial"/>
        </w:rPr>
        <w:t>Povinnosti zakládat a pečovat o remízky a políčka pro zvěř se nedotýká pouze zákon</w:t>
      </w:r>
      <w:r w:rsidR="0059701D">
        <w:rPr>
          <w:rFonts w:ascii="Arial" w:hAnsi="Arial" w:cs="Arial"/>
        </w:rPr>
        <w:t>a</w:t>
      </w:r>
      <w:r>
        <w:rPr>
          <w:rFonts w:ascii="Arial" w:hAnsi="Arial" w:cs="Arial"/>
        </w:rPr>
        <w:t xml:space="preserve"> o lesích, ale rovněž i další</w:t>
      </w:r>
      <w:r w:rsidR="0059701D">
        <w:rPr>
          <w:rFonts w:ascii="Arial" w:hAnsi="Arial" w:cs="Arial"/>
        </w:rPr>
        <w:t>ch</w:t>
      </w:r>
      <w:r>
        <w:rPr>
          <w:rFonts w:ascii="Arial" w:hAnsi="Arial" w:cs="Arial"/>
        </w:rPr>
        <w:t xml:space="preserve"> právní</w:t>
      </w:r>
      <w:r w:rsidR="0059701D">
        <w:rPr>
          <w:rFonts w:ascii="Arial" w:hAnsi="Arial" w:cs="Arial"/>
        </w:rPr>
        <w:t>ch</w:t>
      </w:r>
      <w:r>
        <w:rPr>
          <w:rFonts w:ascii="Arial" w:hAnsi="Arial" w:cs="Arial"/>
        </w:rPr>
        <w:t xml:space="preserve"> předpis</w:t>
      </w:r>
      <w:r w:rsidR="0059701D">
        <w:rPr>
          <w:rFonts w:ascii="Arial" w:hAnsi="Arial" w:cs="Arial"/>
        </w:rPr>
        <w:t>ů</w:t>
      </w:r>
      <w:r>
        <w:rPr>
          <w:rFonts w:ascii="Arial" w:hAnsi="Arial" w:cs="Arial"/>
        </w:rPr>
        <w:t xml:space="preserve"> týkající</w:t>
      </w:r>
      <w:r w:rsidR="0059701D">
        <w:rPr>
          <w:rFonts w:ascii="Arial" w:hAnsi="Arial" w:cs="Arial"/>
        </w:rPr>
        <w:t>ch</w:t>
      </w:r>
      <w:r>
        <w:rPr>
          <w:rFonts w:ascii="Arial" w:hAnsi="Arial" w:cs="Arial"/>
        </w:rPr>
        <w:t xml:space="preserve"> se např. ochrany přírody a krajiny nebo ochrany zemědělského půdního fondu. Z toho důvodu </w:t>
      </w:r>
      <w:r w:rsidR="0059701D">
        <w:rPr>
          <w:rFonts w:ascii="Arial" w:hAnsi="Arial" w:cs="Arial"/>
        </w:rPr>
        <w:t xml:space="preserve">musí být </w:t>
      </w:r>
      <w:r>
        <w:rPr>
          <w:rFonts w:ascii="Arial" w:hAnsi="Arial" w:cs="Arial"/>
        </w:rPr>
        <w:t>souhlas vlastníka s vybudováním remízku nebo políčka pro zvěř v souladu se všemi dotčenými právními předpisy.</w:t>
      </w:r>
    </w:p>
    <w:p w14:paraId="29017238" w14:textId="4B417405"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sidR="00BC7F3C">
        <w:rPr>
          <w:rStyle w:val="Siln"/>
          <w:rFonts w:ascii="Arial" w:hAnsi="Arial" w:cs="Arial"/>
          <w:color w:val="000000"/>
          <w:sz w:val="22"/>
          <w:szCs w:val="22"/>
          <w:u w:val="single"/>
        </w:rPr>
        <w:t>8</w:t>
      </w:r>
    </w:p>
    <w:p w14:paraId="378788F0"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11 odst. 4)</w:t>
      </w:r>
    </w:p>
    <w:p w14:paraId="659D3AAC" w14:textId="7C0B4D5F" w:rsidR="009E53C5" w:rsidRDefault="009E53C5" w:rsidP="00B44956">
      <w:pPr>
        <w:ind w:firstLine="708"/>
        <w:jc w:val="both"/>
        <w:rPr>
          <w:rFonts w:ascii="Arial" w:hAnsi="Arial" w:cs="Arial"/>
        </w:rPr>
      </w:pPr>
      <w:r w:rsidRPr="00214E58">
        <w:rPr>
          <w:rFonts w:ascii="Arial" w:hAnsi="Arial" w:cs="Arial"/>
        </w:rPr>
        <w:lastRenderedPageBreak/>
        <w:t xml:space="preserve">V textu odstavce 4 se vypouští celá věta druhá. Myslivecké plánování jako součást informačního systému bude vedeno v elektronické podobě. Statistický výkaz se bude generovat z informací obsažených v informačním systému </w:t>
      </w:r>
      <w:r w:rsidR="00BC5FB6">
        <w:rPr>
          <w:rFonts w:ascii="Arial" w:hAnsi="Arial" w:cs="Arial"/>
        </w:rPr>
        <w:t>e</w:t>
      </w:r>
      <w:r w:rsidRPr="00214E58">
        <w:rPr>
          <w:rFonts w:ascii="Arial" w:hAnsi="Arial" w:cs="Arial"/>
        </w:rPr>
        <w:t>vidence myslivosti, a proto nebude uživatelem honitby samostatně vyplňován</w:t>
      </w:r>
      <w:r w:rsidR="003553EE">
        <w:rPr>
          <w:rFonts w:ascii="Arial" w:hAnsi="Arial" w:cs="Arial"/>
        </w:rPr>
        <w:t>.</w:t>
      </w:r>
    </w:p>
    <w:p w14:paraId="772257A8" w14:textId="01002622" w:rsidR="00D945BC" w:rsidRPr="00214E58" w:rsidRDefault="00D945BC" w:rsidP="00B44956">
      <w:pPr>
        <w:ind w:firstLine="708"/>
        <w:jc w:val="both"/>
        <w:rPr>
          <w:rFonts w:ascii="Arial" w:hAnsi="Arial" w:cs="Arial"/>
        </w:rPr>
      </w:pPr>
      <w:r>
        <w:rPr>
          <w:rFonts w:ascii="Arial" w:hAnsi="Arial" w:cs="Arial"/>
        </w:rPr>
        <w:t xml:space="preserve">Tento zákon ruší povinnost uvádět počty a objemy mysliveckých zařízení v plánu mysliveckého hospodaření. </w:t>
      </w:r>
      <w:r w:rsidR="00DE6527">
        <w:rPr>
          <w:rFonts w:ascii="Arial" w:hAnsi="Arial" w:cs="Arial"/>
        </w:rPr>
        <w:t>Myslivecká zařízení, jejich počty a objemy se mohou v závislosti na místních podmínkách měnit</w:t>
      </w:r>
      <w:r w:rsidR="00416828">
        <w:rPr>
          <w:rFonts w:ascii="Arial" w:hAnsi="Arial" w:cs="Arial"/>
        </w:rPr>
        <w:t xml:space="preserve">, a to včetně umístění. Z toho důvodu nejsou pro výkon státní správy myslivosti tyto údaje uváděné v plánu mysliveckého hospodaření nezbytné a ve většině případů </w:t>
      </w:r>
      <w:r w:rsidR="002331B9">
        <w:rPr>
          <w:rFonts w:ascii="Arial" w:hAnsi="Arial" w:cs="Arial"/>
        </w:rPr>
        <w:t>ani</w:t>
      </w:r>
      <w:r w:rsidR="00416828">
        <w:rPr>
          <w:rFonts w:ascii="Arial" w:hAnsi="Arial" w:cs="Arial"/>
        </w:rPr>
        <w:t xml:space="preserve"> využitelné. Počet, umístění a objem mysliveckých zařízení je v případě potřeby orgán státní správy myslivosti </w:t>
      </w:r>
      <w:r w:rsidR="00BC5FB6">
        <w:rPr>
          <w:rFonts w:ascii="Arial" w:hAnsi="Arial" w:cs="Arial"/>
        </w:rPr>
        <w:t xml:space="preserve">schopen </w:t>
      </w:r>
      <w:r w:rsidR="00416828">
        <w:rPr>
          <w:rFonts w:ascii="Arial" w:hAnsi="Arial" w:cs="Arial"/>
        </w:rPr>
        <w:t>zjistit dokazováním bez ohledu na vykázané údaje</w:t>
      </w:r>
      <w:r w:rsidR="002331B9">
        <w:rPr>
          <w:rFonts w:ascii="Arial" w:hAnsi="Arial" w:cs="Arial"/>
        </w:rPr>
        <w:t xml:space="preserve"> v plánu. Je proto žádoucí z důvodu snížení administrativy spojené s tvorbou a</w:t>
      </w:r>
      <w:r w:rsidR="00BC5FB6">
        <w:rPr>
          <w:rFonts w:ascii="Arial" w:hAnsi="Arial" w:cs="Arial"/>
        </w:rPr>
        <w:t> </w:t>
      </w:r>
      <w:r w:rsidR="002331B9">
        <w:rPr>
          <w:rFonts w:ascii="Arial" w:hAnsi="Arial" w:cs="Arial"/>
        </w:rPr>
        <w:t>schvalováním plánu</w:t>
      </w:r>
      <w:r w:rsidR="00316D55">
        <w:rPr>
          <w:rFonts w:ascii="Arial" w:hAnsi="Arial" w:cs="Arial"/>
        </w:rPr>
        <w:t xml:space="preserve"> zrušit</w:t>
      </w:r>
      <w:r w:rsidR="002331B9">
        <w:rPr>
          <w:rFonts w:ascii="Arial" w:hAnsi="Arial" w:cs="Arial"/>
        </w:rPr>
        <w:t xml:space="preserve"> povinnost uvádět v plánu údaje o </w:t>
      </w:r>
      <w:r w:rsidR="00316D55">
        <w:rPr>
          <w:rFonts w:ascii="Arial" w:hAnsi="Arial" w:cs="Arial"/>
        </w:rPr>
        <w:t xml:space="preserve">počtu a objemech </w:t>
      </w:r>
      <w:r w:rsidR="002331B9">
        <w:rPr>
          <w:rFonts w:ascii="Arial" w:hAnsi="Arial" w:cs="Arial"/>
        </w:rPr>
        <w:t>mysliveckých zařízení</w:t>
      </w:r>
      <w:r w:rsidR="00316D55">
        <w:rPr>
          <w:rFonts w:ascii="Arial" w:hAnsi="Arial" w:cs="Arial"/>
        </w:rPr>
        <w:t xml:space="preserve"> v honitbě.</w:t>
      </w:r>
    </w:p>
    <w:p w14:paraId="5BE0D05E" w14:textId="78503155"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sidR="009C0D6A">
        <w:rPr>
          <w:rStyle w:val="Siln"/>
          <w:rFonts w:ascii="Arial" w:hAnsi="Arial" w:cs="Arial"/>
          <w:color w:val="000000"/>
          <w:sz w:val="22"/>
          <w:szCs w:val="22"/>
          <w:u w:val="single"/>
        </w:rPr>
        <w:t>9</w:t>
      </w:r>
    </w:p>
    <w:p w14:paraId="5AA697F7"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18 odst. 6)</w:t>
      </w:r>
    </w:p>
    <w:p w14:paraId="4420B533" w14:textId="76AB8DCD" w:rsidR="009E53C5" w:rsidRPr="00214E58" w:rsidRDefault="009E53C5" w:rsidP="00B44956">
      <w:pPr>
        <w:ind w:firstLine="708"/>
        <w:jc w:val="both"/>
        <w:rPr>
          <w:rFonts w:ascii="Arial" w:hAnsi="Arial" w:cs="Arial"/>
        </w:rPr>
      </w:pPr>
      <w:r w:rsidRPr="00214E58">
        <w:rPr>
          <w:rFonts w:ascii="Arial" w:hAnsi="Arial" w:cs="Arial"/>
        </w:rPr>
        <w:t xml:space="preserve">V návaznosti na bod </w:t>
      </w:r>
      <w:r w:rsidR="009C0D6A">
        <w:rPr>
          <w:rFonts w:ascii="Arial" w:hAnsi="Arial" w:cs="Arial"/>
        </w:rPr>
        <w:t>3</w:t>
      </w:r>
      <w:r w:rsidRPr="00214E58">
        <w:rPr>
          <w:rFonts w:ascii="Arial" w:hAnsi="Arial" w:cs="Arial"/>
        </w:rPr>
        <w:t xml:space="preserve">, </w:t>
      </w:r>
      <w:r w:rsidR="009C0D6A">
        <w:rPr>
          <w:rFonts w:ascii="Arial" w:hAnsi="Arial" w:cs="Arial"/>
        </w:rPr>
        <w:t>4</w:t>
      </w:r>
      <w:r w:rsidRPr="00214E58">
        <w:rPr>
          <w:rFonts w:ascii="Arial" w:hAnsi="Arial" w:cs="Arial"/>
        </w:rPr>
        <w:t xml:space="preserve">, a </w:t>
      </w:r>
      <w:r w:rsidR="009C0D6A">
        <w:rPr>
          <w:rFonts w:ascii="Arial" w:hAnsi="Arial" w:cs="Arial"/>
        </w:rPr>
        <w:t>5</w:t>
      </w:r>
      <w:r w:rsidR="009C0D6A" w:rsidRPr="00214E58">
        <w:rPr>
          <w:rFonts w:ascii="Arial" w:hAnsi="Arial" w:cs="Arial"/>
        </w:rPr>
        <w:t xml:space="preserve"> </w:t>
      </w:r>
      <w:r w:rsidRPr="00214E58">
        <w:rPr>
          <w:rFonts w:ascii="Arial" w:hAnsi="Arial" w:cs="Arial"/>
        </w:rPr>
        <w:t xml:space="preserve">se zavádí povinnost v každé honitbě plánovat minimálně jeden druh zvěře, </w:t>
      </w:r>
      <w:r w:rsidR="00B44956" w:rsidRPr="00214E58">
        <w:rPr>
          <w:rFonts w:ascii="Arial" w:hAnsi="Arial" w:cs="Arial"/>
        </w:rPr>
        <w:t>c</w:t>
      </w:r>
      <w:r w:rsidRPr="00214E58">
        <w:rPr>
          <w:rFonts w:ascii="Arial" w:hAnsi="Arial" w:cs="Arial"/>
        </w:rPr>
        <w:t xml:space="preserve">ož znamená povinnost stanovit v rozhodnutí o uznání honitby minimální </w:t>
      </w:r>
      <w:r w:rsidRPr="00A36224">
        <w:rPr>
          <w:rFonts w:ascii="Arial" w:hAnsi="Arial" w:cs="Arial"/>
        </w:rPr>
        <w:t>stav</w:t>
      </w:r>
      <w:r w:rsidRPr="00214E58">
        <w:rPr>
          <w:rFonts w:ascii="Arial" w:hAnsi="Arial" w:cs="Arial"/>
        </w:rPr>
        <w:t xml:space="preserve"> alespoň pro jeden druh zvěře. Myslivostí se rozumí převážně chov a péče o</w:t>
      </w:r>
      <w:r w:rsidR="00065685">
        <w:rPr>
          <w:rFonts w:ascii="Arial" w:hAnsi="Arial" w:cs="Arial"/>
        </w:rPr>
        <w:t> </w:t>
      </w:r>
      <w:r w:rsidRPr="00214E58">
        <w:rPr>
          <w:rFonts w:ascii="Arial" w:hAnsi="Arial" w:cs="Arial"/>
        </w:rPr>
        <w:t>zvěř, proto není možné mít uznanou honitbu bez stanovení minimálních stavů zvěře</w:t>
      </w:r>
      <w:r w:rsidR="00B44956" w:rsidRPr="00214E58">
        <w:rPr>
          <w:rFonts w:ascii="Arial" w:hAnsi="Arial" w:cs="Arial"/>
        </w:rPr>
        <w:t xml:space="preserve"> alespoň pro jeden druh</w:t>
      </w:r>
      <w:r w:rsidRPr="00214E58">
        <w:rPr>
          <w:rFonts w:ascii="Arial" w:hAnsi="Arial" w:cs="Arial"/>
        </w:rPr>
        <w:t xml:space="preserve">. Dosavadní znění zákona umožňovalo vznik situace, že v honitbě nebyl plánován </w:t>
      </w:r>
      <w:r w:rsidRPr="00A36224">
        <w:rPr>
          <w:rFonts w:ascii="Arial" w:hAnsi="Arial" w:cs="Arial"/>
        </w:rPr>
        <w:t>chov</w:t>
      </w:r>
      <w:r w:rsidRPr="00214E58">
        <w:rPr>
          <w:rFonts w:ascii="Arial" w:hAnsi="Arial" w:cs="Arial"/>
        </w:rPr>
        <w:t xml:space="preserve"> žádného druhu zvěře. Novelou se tento nežádoucí stav odstraňuje.</w:t>
      </w:r>
    </w:p>
    <w:p w14:paraId="35D43088" w14:textId="0A2913B1"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sidR="009C0D6A">
        <w:rPr>
          <w:rStyle w:val="Siln"/>
          <w:rFonts w:ascii="Arial" w:hAnsi="Arial" w:cs="Arial"/>
          <w:color w:val="000000"/>
          <w:sz w:val="22"/>
          <w:szCs w:val="22"/>
          <w:u w:val="single"/>
        </w:rPr>
        <w:t>10</w:t>
      </w:r>
    </w:p>
    <w:p w14:paraId="2856A46E"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28 odst. 6)</w:t>
      </w:r>
    </w:p>
    <w:p w14:paraId="1EEECD54" w14:textId="2E6BF8B8" w:rsidR="009E53C5" w:rsidRPr="00214E58" w:rsidRDefault="009E53C5" w:rsidP="00B44956">
      <w:pPr>
        <w:ind w:firstLine="708"/>
        <w:jc w:val="both"/>
        <w:rPr>
          <w:rFonts w:ascii="Arial" w:hAnsi="Arial" w:cs="Arial"/>
        </w:rPr>
      </w:pPr>
      <w:r w:rsidRPr="00214E58">
        <w:rPr>
          <w:rFonts w:ascii="Arial" w:hAnsi="Arial" w:cs="Arial"/>
        </w:rPr>
        <w:t xml:space="preserve">V souvislosti se vznikem informačního systému </w:t>
      </w:r>
      <w:r w:rsidR="009C0D6A">
        <w:rPr>
          <w:rFonts w:ascii="Arial" w:hAnsi="Arial" w:cs="Arial"/>
        </w:rPr>
        <w:t>e</w:t>
      </w:r>
      <w:r w:rsidRPr="00214E58">
        <w:rPr>
          <w:rFonts w:ascii="Arial" w:hAnsi="Arial" w:cs="Arial"/>
        </w:rPr>
        <w:t xml:space="preserve">vidence </w:t>
      </w:r>
      <w:r w:rsidR="00B44956" w:rsidRPr="00214E58">
        <w:rPr>
          <w:rFonts w:ascii="Arial" w:hAnsi="Arial" w:cs="Arial"/>
        </w:rPr>
        <w:t>myslivosti se r</w:t>
      </w:r>
      <w:r w:rsidRPr="00214E58">
        <w:rPr>
          <w:rFonts w:ascii="Arial" w:hAnsi="Arial" w:cs="Arial"/>
        </w:rPr>
        <w:t xml:space="preserve">ejstřík honebních společenstev povede elektronicky. Jde o návaznost na zákon č. 106/1999 Sb., o svobodném přístupu k informacím, podle kterého mají být veřejné rejstříky přístupné způsobem umožňujícím dálkovým přístup. Účelem elektronizace rejstříku je naplnění povinnosti vyplývající ze zákona o svobodném přístupu k informacím. Každý tak bude moci způsobem umožňujícím dálkový přístup získat informace o jakémkoli honebním společenstvu včetně nahlédnutí do jeho stanov. Dojde tak k odstranění současného rozdílného přístupu obecních úřadů obcí s rozšířenou působností, kdy ne všechny obecní úřady </w:t>
      </w:r>
      <w:r w:rsidR="009C0D6A">
        <w:rPr>
          <w:rFonts w:ascii="Arial" w:hAnsi="Arial" w:cs="Arial"/>
        </w:rPr>
        <w:t xml:space="preserve">s rozšířenou působností </w:t>
      </w:r>
      <w:r w:rsidRPr="00214E58">
        <w:rPr>
          <w:rFonts w:ascii="Arial" w:hAnsi="Arial" w:cs="Arial"/>
        </w:rPr>
        <w:t>zveřejňují rejstřík způsobem umožňujícím dálkový přístup</w:t>
      </w:r>
      <w:r w:rsidR="009C0D6A">
        <w:rPr>
          <w:rFonts w:ascii="Arial" w:hAnsi="Arial" w:cs="Arial"/>
        </w:rPr>
        <w:t xml:space="preserve"> v souladu se zákonem o svobodném přístupu k informacím</w:t>
      </w:r>
      <w:r w:rsidRPr="00214E58">
        <w:rPr>
          <w:rFonts w:ascii="Arial" w:hAnsi="Arial" w:cs="Arial"/>
        </w:rPr>
        <w:t>.</w:t>
      </w:r>
    </w:p>
    <w:p w14:paraId="4A47E04A" w14:textId="453C47A6" w:rsidR="009E53C5" w:rsidRPr="00214E58" w:rsidRDefault="00020B0A" w:rsidP="009E53C5">
      <w:pPr>
        <w:pStyle w:val="Normlnweb"/>
        <w:jc w:val="both"/>
        <w:rPr>
          <w:rFonts w:ascii="Arial" w:hAnsi="Arial" w:cs="Arial"/>
          <w:color w:val="000000"/>
          <w:sz w:val="22"/>
          <w:szCs w:val="22"/>
        </w:rPr>
      </w:pPr>
      <w:r>
        <w:rPr>
          <w:rStyle w:val="Siln"/>
          <w:rFonts w:ascii="Arial" w:hAnsi="Arial" w:cs="Arial"/>
          <w:color w:val="000000"/>
          <w:sz w:val="22"/>
          <w:szCs w:val="22"/>
          <w:u w:val="single"/>
        </w:rPr>
        <w:t>K bodům</w:t>
      </w:r>
      <w:r w:rsidR="009E53C5" w:rsidRPr="00214E58">
        <w:rPr>
          <w:rStyle w:val="Siln"/>
          <w:rFonts w:ascii="Arial" w:hAnsi="Arial" w:cs="Arial"/>
          <w:color w:val="000000"/>
          <w:sz w:val="22"/>
          <w:szCs w:val="22"/>
          <w:u w:val="single"/>
        </w:rPr>
        <w:t xml:space="preserve"> </w:t>
      </w:r>
      <w:r w:rsidR="009C0D6A">
        <w:rPr>
          <w:rStyle w:val="Siln"/>
          <w:rFonts w:ascii="Arial" w:hAnsi="Arial" w:cs="Arial"/>
          <w:color w:val="000000"/>
          <w:sz w:val="22"/>
          <w:szCs w:val="22"/>
          <w:u w:val="single"/>
        </w:rPr>
        <w:t>11</w:t>
      </w:r>
      <w:r w:rsidR="009C0D6A" w:rsidRPr="00214E58">
        <w:rPr>
          <w:rStyle w:val="Siln"/>
          <w:rFonts w:ascii="Arial" w:hAnsi="Arial" w:cs="Arial"/>
          <w:color w:val="000000"/>
          <w:sz w:val="22"/>
          <w:szCs w:val="22"/>
          <w:u w:val="single"/>
        </w:rPr>
        <w:t xml:space="preserve"> </w:t>
      </w:r>
      <w:r w:rsidR="009D1085" w:rsidRPr="00214E58">
        <w:rPr>
          <w:rStyle w:val="Siln"/>
          <w:rFonts w:ascii="Arial" w:hAnsi="Arial" w:cs="Arial"/>
          <w:color w:val="000000"/>
          <w:sz w:val="22"/>
          <w:szCs w:val="22"/>
          <w:u w:val="single"/>
        </w:rPr>
        <w:t>a 1</w:t>
      </w:r>
      <w:r w:rsidR="009C0D6A">
        <w:rPr>
          <w:rStyle w:val="Siln"/>
          <w:rFonts w:ascii="Arial" w:hAnsi="Arial" w:cs="Arial"/>
          <w:color w:val="000000"/>
          <w:sz w:val="22"/>
          <w:szCs w:val="22"/>
          <w:u w:val="single"/>
        </w:rPr>
        <w:t>3</w:t>
      </w:r>
    </w:p>
    <w:p w14:paraId="42744961"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29 odst. 3 a k § 31 odst. 5)</w:t>
      </w:r>
    </w:p>
    <w:p w14:paraId="022FE78F" w14:textId="67D1DFD1" w:rsidR="009E53C5" w:rsidRDefault="009E53C5" w:rsidP="009D1085">
      <w:pPr>
        <w:ind w:firstLine="708"/>
        <w:jc w:val="both"/>
        <w:rPr>
          <w:rFonts w:ascii="Arial" w:hAnsi="Arial" w:cs="Arial"/>
        </w:rPr>
      </w:pPr>
      <w:r w:rsidRPr="00214E58">
        <w:rPr>
          <w:rFonts w:ascii="Arial" w:hAnsi="Arial" w:cs="Arial"/>
        </w:rPr>
        <w:t xml:space="preserve">V návaznosti na bod </w:t>
      </w:r>
      <w:r w:rsidR="009C0D6A">
        <w:rPr>
          <w:rFonts w:ascii="Arial" w:hAnsi="Arial" w:cs="Arial"/>
        </w:rPr>
        <w:t>3</w:t>
      </w:r>
      <w:r w:rsidRPr="00214E58">
        <w:rPr>
          <w:rFonts w:ascii="Arial" w:hAnsi="Arial" w:cs="Arial"/>
        </w:rPr>
        <w:t xml:space="preserve">, </w:t>
      </w:r>
      <w:r w:rsidR="009C0D6A">
        <w:rPr>
          <w:rFonts w:ascii="Arial" w:hAnsi="Arial" w:cs="Arial"/>
        </w:rPr>
        <w:t>4</w:t>
      </w:r>
      <w:r w:rsidRPr="00214E58">
        <w:rPr>
          <w:rFonts w:ascii="Arial" w:hAnsi="Arial" w:cs="Arial"/>
        </w:rPr>
        <w:t xml:space="preserve">, a </w:t>
      </w:r>
      <w:r w:rsidR="009C0D6A">
        <w:rPr>
          <w:rFonts w:ascii="Arial" w:hAnsi="Arial" w:cs="Arial"/>
        </w:rPr>
        <w:t>5</w:t>
      </w:r>
      <w:r w:rsidR="009C0D6A" w:rsidRPr="00214E58">
        <w:rPr>
          <w:rFonts w:ascii="Arial" w:hAnsi="Arial" w:cs="Arial"/>
        </w:rPr>
        <w:t xml:space="preserve"> </w:t>
      </w:r>
      <w:r w:rsidRPr="00214E58">
        <w:rPr>
          <w:rFonts w:ascii="Arial" w:hAnsi="Arial" w:cs="Arial"/>
        </w:rPr>
        <w:t xml:space="preserve">(zrušení normovaných stavů) dochází pouze k minimálním úpravám. Minimální stav zvěře zajistí zachování nejnižší možné početnosti při zachování reprodukceschopné populace (§ 3). Současně pak v souladu s § 18 musí mít </w:t>
      </w:r>
      <w:r w:rsidRPr="00214E58">
        <w:rPr>
          <w:rFonts w:ascii="Arial" w:hAnsi="Arial" w:cs="Arial"/>
        </w:rPr>
        <w:lastRenderedPageBreak/>
        <w:t>každá uznaná honitba stanoven minimální stav pro alespoň jeden druh zvěře. Výčet subjektů, které mohou iniciovat řízení o změně minimálních stavů pro daný druh zvěře v</w:t>
      </w:r>
      <w:r w:rsidR="00065685">
        <w:rPr>
          <w:rFonts w:ascii="Arial" w:hAnsi="Arial" w:cs="Arial"/>
        </w:rPr>
        <w:t> </w:t>
      </w:r>
      <w:r w:rsidRPr="00214E58">
        <w:rPr>
          <w:rFonts w:ascii="Arial" w:hAnsi="Arial" w:cs="Arial"/>
        </w:rPr>
        <w:t>honitbě, zůstává oproti současné právní úpravě nezměněn.</w:t>
      </w:r>
    </w:p>
    <w:p w14:paraId="7139F57D" w14:textId="08F54F40" w:rsidR="005A58B4" w:rsidRDefault="005A58B4" w:rsidP="00B955CC">
      <w:pPr>
        <w:ind w:firstLine="708"/>
        <w:jc w:val="both"/>
        <w:rPr>
          <w:rFonts w:ascii="Arial" w:hAnsi="Arial" w:cs="Arial"/>
        </w:rPr>
      </w:pPr>
      <w:r>
        <w:rPr>
          <w:rFonts w:ascii="Arial" w:hAnsi="Arial" w:cs="Arial"/>
        </w:rPr>
        <w:t>Současně se zrušením normovaných stavů se zrušuje povinnost uvádět jakostní tříd</w:t>
      </w:r>
      <w:r w:rsidR="004105E7">
        <w:rPr>
          <w:rFonts w:ascii="Arial" w:hAnsi="Arial" w:cs="Arial"/>
        </w:rPr>
        <w:t>u</w:t>
      </w:r>
      <w:r>
        <w:rPr>
          <w:rFonts w:ascii="Arial" w:hAnsi="Arial" w:cs="Arial"/>
        </w:rPr>
        <w:t xml:space="preserve"> honit</w:t>
      </w:r>
      <w:r w:rsidR="004105E7">
        <w:rPr>
          <w:rFonts w:ascii="Arial" w:hAnsi="Arial" w:cs="Arial"/>
        </w:rPr>
        <w:t>by</w:t>
      </w:r>
      <w:r>
        <w:rPr>
          <w:rFonts w:ascii="Arial" w:hAnsi="Arial" w:cs="Arial"/>
        </w:rPr>
        <w:t xml:space="preserve"> v rozhodnutí o </w:t>
      </w:r>
      <w:r w:rsidR="004105E7">
        <w:rPr>
          <w:rFonts w:ascii="Arial" w:hAnsi="Arial" w:cs="Arial"/>
        </w:rPr>
        <w:t>jejím uznání</w:t>
      </w:r>
      <w:r>
        <w:rPr>
          <w:rFonts w:ascii="Arial" w:hAnsi="Arial" w:cs="Arial"/>
        </w:rPr>
        <w:t>. Jakostní třídy slouží pouze ke stanovení normovaných stavů pro jednotlivé druhy zvěře. Z důvodu zrušení normovaných stavů tak postrádá povinnost uvádět jakostní tříd</w:t>
      </w:r>
      <w:r w:rsidR="004105E7">
        <w:rPr>
          <w:rFonts w:ascii="Arial" w:hAnsi="Arial" w:cs="Arial"/>
        </w:rPr>
        <w:t>u honitby</w:t>
      </w:r>
      <w:r>
        <w:rPr>
          <w:rFonts w:ascii="Arial" w:hAnsi="Arial" w:cs="Arial"/>
        </w:rPr>
        <w:t xml:space="preserve"> v rozhodnutí o </w:t>
      </w:r>
      <w:r w:rsidR="004105E7">
        <w:rPr>
          <w:rFonts w:ascii="Arial" w:hAnsi="Arial" w:cs="Arial"/>
        </w:rPr>
        <w:t xml:space="preserve">jejím </w:t>
      </w:r>
      <w:r>
        <w:rPr>
          <w:rFonts w:ascii="Arial" w:hAnsi="Arial" w:cs="Arial"/>
        </w:rPr>
        <w:t xml:space="preserve">uznání </w:t>
      </w:r>
      <w:r w:rsidR="004105E7">
        <w:rPr>
          <w:rFonts w:ascii="Arial" w:hAnsi="Arial" w:cs="Arial"/>
        </w:rPr>
        <w:t>význam</w:t>
      </w:r>
      <w:r>
        <w:rPr>
          <w:rFonts w:ascii="Arial" w:hAnsi="Arial" w:cs="Arial"/>
        </w:rPr>
        <w:t xml:space="preserve">, a proto je nutné tuto povinnost zrušit. </w:t>
      </w:r>
    </w:p>
    <w:p w14:paraId="6016DA75" w14:textId="247A9587" w:rsidR="005A58B4" w:rsidRDefault="005A58B4" w:rsidP="00B955CC">
      <w:pPr>
        <w:ind w:firstLine="708"/>
        <w:jc w:val="both"/>
        <w:rPr>
          <w:rFonts w:ascii="Arial" w:hAnsi="Arial" w:cs="Arial"/>
        </w:rPr>
      </w:pPr>
      <w:r>
        <w:rPr>
          <w:rFonts w:ascii="Arial" w:hAnsi="Arial" w:cs="Arial"/>
        </w:rPr>
        <w:t xml:space="preserve">Zároveň je nutné poukázat na fakt, že </w:t>
      </w:r>
      <w:r w:rsidR="00C7223A">
        <w:rPr>
          <w:rFonts w:ascii="Arial" w:hAnsi="Arial" w:cs="Arial"/>
        </w:rPr>
        <w:t>způsob zařazování honiteb do</w:t>
      </w:r>
      <w:r>
        <w:rPr>
          <w:rFonts w:ascii="Arial" w:hAnsi="Arial" w:cs="Arial"/>
        </w:rPr>
        <w:t xml:space="preserve"> jakostních tříd byl </w:t>
      </w:r>
      <w:r w:rsidR="00C7223A">
        <w:rPr>
          <w:rFonts w:ascii="Arial" w:hAnsi="Arial" w:cs="Arial"/>
        </w:rPr>
        <w:t>stanoven</w:t>
      </w:r>
      <w:r>
        <w:rPr>
          <w:rFonts w:ascii="Arial" w:hAnsi="Arial" w:cs="Arial"/>
        </w:rPr>
        <w:t xml:space="preserve"> v roce 2001</w:t>
      </w:r>
      <w:r w:rsidR="00C7223A">
        <w:rPr>
          <w:rFonts w:ascii="Arial" w:hAnsi="Arial" w:cs="Arial"/>
        </w:rPr>
        <w:t>. Od té doby se</w:t>
      </w:r>
      <w:r>
        <w:rPr>
          <w:rFonts w:ascii="Arial" w:hAnsi="Arial" w:cs="Arial"/>
        </w:rPr>
        <w:t xml:space="preserve"> krajina a její obhospodařování výrazně změnilo. Jakostní třídy již nejsou vzhledem k dnešnímu způsobu zemědělského hospodaření aktuální a ne</w:t>
      </w:r>
      <w:r w:rsidR="00A54ECE">
        <w:rPr>
          <w:rFonts w:ascii="Arial" w:hAnsi="Arial" w:cs="Arial"/>
        </w:rPr>
        <w:t>odpovídají</w:t>
      </w:r>
      <w:r>
        <w:rPr>
          <w:rFonts w:ascii="Arial" w:hAnsi="Arial" w:cs="Arial"/>
        </w:rPr>
        <w:t> realit</w:t>
      </w:r>
      <w:r w:rsidR="00A54ECE">
        <w:rPr>
          <w:rFonts w:ascii="Arial" w:hAnsi="Arial" w:cs="Arial"/>
        </w:rPr>
        <w:t>ě</w:t>
      </w:r>
      <w:r>
        <w:rPr>
          <w:rFonts w:ascii="Arial" w:hAnsi="Arial" w:cs="Arial"/>
        </w:rPr>
        <w:t xml:space="preserve">. </w:t>
      </w:r>
    </w:p>
    <w:p w14:paraId="798435F4" w14:textId="77777777" w:rsidR="005A58B4" w:rsidRDefault="005A58B4" w:rsidP="009D1085">
      <w:pPr>
        <w:ind w:firstLine="708"/>
        <w:jc w:val="both"/>
        <w:rPr>
          <w:rFonts w:ascii="Arial" w:hAnsi="Arial" w:cs="Arial"/>
        </w:rPr>
      </w:pPr>
    </w:p>
    <w:p w14:paraId="5A564A47" w14:textId="441992C3" w:rsidR="001F047F" w:rsidRPr="00CF0D7D" w:rsidRDefault="001F047F" w:rsidP="001F047F">
      <w:pPr>
        <w:jc w:val="both"/>
        <w:rPr>
          <w:rFonts w:ascii="Arial" w:hAnsi="Arial" w:cs="Arial"/>
          <w:b/>
          <w:bCs/>
        </w:rPr>
      </w:pPr>
      <w:r w:rsidRPr="00CF0D7D">
        <w:rPr>
          <w:rFonts w:ascii="Arial" w:hAnsi="Arial" w:cs="Arial"/>
          <w:b/>
          <w:bCs/>
        </w:rPr>
        <w:t xml:space="preserve">K bodu </w:t>
      </w:r>
      <w:r w:rsidR="009C0D6A" w:rsidRPr="00CF0D7D">
        <w:rPr>
          <w:rFonts w:ascii="Arial" w:hAnsi="Arial" w:cs="Arial"/>
          <w:b/>
          <w:bCs/>
        </w:rPr>
        <w:t>12</w:t>
      </w:r>
    </w:p>
    <w:p w14:paraId="4F4ED7D0" w14:textId="3D8E3E80" w:rsidR="001F047F" w:rsidRPr="00CF0D7D" w:rsidRDefault="001F047F" w:rsidP="001F047F">
      <w:pPr>
        <w:jc w:val="both"/>
        <w:rPr>
          <w:rFonts w:ascii="Arial" w:hAnsi="Arial" w:cs="Arial"/>
          <w:b/>
          <w:bCs/>
        </w:rPr>
      </w:pPr>
      <w:r w:rsidRPr="00CF0D7D">
        <w:rPr>
          <w:rFonts w:ascii="Arial" w:hAnsi="Arial" w:cs="Arial"/>
          <w:b/>
          <w:bCs/>
        </w:rPr>
        <w:t>(k § 31 osdst.4)</w:t>
      </w:r>
    </w:p>
    <w:p w14:paraId="1C9A72CB" w14:textId="409DB2AA" w:rsidR="00B90388" w:rsidRDefault="00B90388" w:rsidP="00B955CC">
      <w:pPr>
        <w:ind w:firstLine="708"/>
        <w:jc w:val="both"/>
        <w:rPr>
          <w:rFonts w:ascii="Arial" w:hAnsi="Arial" w:cs="Arial"/>
        </w:rPr>
      </w:pPr>
      <w:r>
        <w:rPr>
          <w:rFonts w:ascii="Arial" w:hAnsi="Arial" w:cs="Arial"/>
        </w:rPr>
        <w:t>Současné znění § 31 odst. 4 zákona o myslivosti dlouhodobě vyvolává aplikační problémy spojené s posouzením otázky, zda došlo ke změně vlastnictví nebo zda lze aplikovat na změnu honiteb zásady tvorby honiteb (např. souvislost honebních pozemků). O</w:t>
      </w:r>
      <w:r w:rsidR="00F201C2">
        <w:rPr>
          <w:rFonts w:ascii="Arial" w:hAnsi="Arial" w:cs="Arial"/>
        </w:rPr>
        <w:t> </w:t>
      </w:r>
      <w:r>
        <w:rPr>
          <w:rFonts w:ascii="Arial" w:hAnsi="Arial" w:cs="Arial"/>
        </w:rPr>
        <w:t>změnu honiteb nemohou požádat ti vlastníci, kteří nabyli honební pozemky před nabytím účinnosti zákona o myslivosti.</w:t>
      </w:r>
      <w:r w:rsidR="004F576D">
        <w:rPr>
          <w:rFonts w:ascii="Arial" w:hAnsi="Arial" w:cs="Arial"/>
        </w:rPr>
        <w:t xml:space="preserve"> Navržené znění t</w:t>
      </w:r>
      <w:r w:rsidR="00BF2666">
        <w:rPr>
          <w:rFonts w:ascii="Arial" w:hAnsi="Arial" w:cs="Arial"/>
        </w:rPr>
        <w:t>yto</w:t>
      </w:r>
      <w:r w:rsidR="004F576D">
        <w:rPr>
          <w:rFonts w:ascii="Arial" w:hAnsi="Arial" w:cs="Arial"/>
        </w:rPr>
        <w:t xml:space="preserve"> nedostat</w:t>
      </w:r>
      <w:r w:rsidR="00BF2666">
        <w:rPr>
          <w:rFonts w:ascii="Arial" w:hAnsi="Arial" w:cs="Arial"/>
        </w:rPr>
        <w:t>ky současného znění zákona</w:t>
      </w:r>
      <w:r w:rsidR="004F576D">
        <w:rPr>
          <w:rFonts w:ascii="Arial" w:hAnsi="Arial" w:cs="Arial"/>
        </w:rPr>
        <w:t xml:space="preserve"> odstraňuje a umožňuje všem vlastníkům honebních pozemků požádat o změnu honiteb</w:t>
      </w:r>
      <w:r w:rsidR="00411ACD">
        <w:rPr>
          <w:rFonts w:ascii="Arial" w:hAnsi="Arial" w:cs="Arial"/>
        </w:rPr>
        <w:t xml:space="preserve">. </w:t>
      </w:r>
      <w:r w:rsidR="00123848">
        <w:rPr>
          <w:rFonts w:ascii="Arial" w:hAnsi="Arial" w:cs="Arial"/>
        </w:rPr>
        <w:t>Navržené znění rovně</w:t>
      </w:r>
      <w:r w:rsidR="00CF0D7D">
        <w:rPr>
          <w:rFonts w:ascii="Arial" w:hAnsi="Arial" w:cs="Arial"/>
        </w:rPr>
        <w:t>ž posílí možnost vlastníků honebních pozemků ovlivnit způsob mysliveckého hospodaření na svých pozemcích.</w:t>
      </w:r>
    </w:p>
    <w:p w14:paraId="5DC08A3C" w14:textId="675353C8" w:rsidR="001F047F" w:rsidRPr="00046D9A" w:rsidRDefault="001F047F" w:rsidP="00B955CC">
      <w:pPr>
        <w:ind w:firstLine="708"/>
        <w:jc w:val="both"/>
        <w:rPr>
          <w:rFonts w:ascii="Arial" w:hAnsi="Arial" w:cs="Arial"/>
        </w:rPr>
      </w:pPr>
      <w:r w:rsidRPr="00046D9A">
        <w:rPr>
          <w:rFonts w:ascii="Arial" w:hAnsi="Arial" w:cs="Arial"/>
        </w:rPr>
        <w:t xml:space="preserve">Orgán státní správy myslivosti </w:t>
      </w:r>
      <w:r w:rsidR="004F576D">
        <w:rPr>
          <w:rFonts w:ascii="Arial" w:hAnsi="Arial" w:cs="Arial"/>
        </w:rPr>
        <w:t>musí žádosti vyhovět, jsou-li splněny všechny zákonem stanovené podmínky, zejména souvislost honebních pozemků a souhlas držitele honitby</w:t>
      </w:r>
      <w:r w:rsidR="005F6E93">
        <w:rPr>
          <w:rFonts w:ascii="Arial" w:hAnsi="Arial" w:cs="Arial"/>
        </w:rPr>
        <w:t xml:space="preserve">, jejíž součástí se má honební pozemek stát. </w:t>
      </w:r>
      <w:r w:rsidR="00411ACD">
        <w:rPr>
          <w:rFonts w:ascii="Arial" w:hAnsi="Arial" w:cs="Arial"/>
        </w:rPr>
        <w:t xml:space="preserve">Účelem těchto podmínek je zajistit souvislost honebních pozemků v honitbě a zabránit negativním zásahům do vnitřních poměrů honebního společenstva. </w:t>
      </w:r>
      <w:r w:rsidRPr="00046D9A">
        <w:rPr>
          <w:rFonts w:ascii="Arial" w:hAnsi="Arial" w:cs="Arial"/>
        </w:rPr>
        <w:t xml:space="preserve">Provedení změny honiteb k 31. prosinci následujícího roku od podání žádosti </w:t>
      </w:r>
      <w:r w:rsidR="005F6E93">
        <w:rPr>
          <w:rFonts w:ascii="Arial" w:hAnsi="Arial" w:cs="Arial"/>
        </w:rPr>
        <w:t>zajistí, že se změna honiteb nedotkne</w:t>
      </w:r>
      <w:r w:rsidRPr="00046D9A">
        <w:rPr>
          <w:rFonts w:ascii="Arial" w:hAnsi="Arial" w:cs="Arial"/>
        </w:rPr>
        <w:t xml:space="preserve"> </w:t>
      </w:r>
      <w:r w:rsidR="00BF2666">
        <w:rPr>
          <w:rFonts w:ascii="Arial" w:hAnsi="Arial" w:cs="Arial"/>
        </w:rPr>
        <w:t xml:space="preserve">již </w:t>
      </w:r>
      <w:r w:rsidR="005F6E93">
        <w:rPr>
          <w:rFonts w:ascii="Arial" w:hAnsi="Arial" w:cs="Arial"/>
        </w:rPr>
        <w:t>schváleného plánu</w:t>
      </w:r>
      <w:r w:rsidRPr="00046D9A">
        <w:rPr>
          <w:rFonts w:ascii="Arial" w:hAnsi="Arial" w:cs="Arial"/>
        </w:rPr>
        <w:t xml:space="preserve"> lovu.</w:t>
      </w:r>
    </w:p>
    <w:p w14:paraId="15007DDC" w14:textId="0F107EF7" w:rsidR="001F047F" w:rsidRPr="00214E58" w:rsidRDefault="00CD4C70" w:rsidP="00B955CC">
      <w:pPr>
        <w:ind w:firstLine="708"/>
        <w:jc w:val="both"/>
        <w:rPr>
          <w:rFonts w:ascii="Arial" w:hAnsi="Arial" w:cs="Arial"/>
        </w:rPr>
      </w:pPr>
      <w:r>
        <w:rPr>
          <w:rFonts w:ascii="Arial" w:hAnsi="Arial" w:cs="Arial"/>
        </w:rPr>
        <w:t>Žádost je vlastník honebních pozemků oprávněn</w:t>
      </w:r>
      <w:r w:rsidR="001F047F" w:rsidRPr="00046D9A">
        <w:rPr>
          <w:rFonts w:ascii="Arial" w:hAnsi="Arial" w:cs="Arial"/>
        </w:rPr>
        <w:t xml:space="preserve"> podat </w:t>
      </w:r>
      <w:r w:rsidR="00BF2666">
        <w:rPr>
          <w:rFonts w:ascii="Arial" w:hAnsi="Arial" w:cs="Arial"/>
        </w:rPr>
        <w:t>nejvýše j</w:t>
      </w:r>
      <w:r w:rsidR="001F047F" w:rsidRPr="00046D9A">
        <w:rPr>
          <w:rFonts w:ascii="Arial" w:hAnsi="Arial" w:cs="Arial"/>
        </w:rPr>
        <w:t xml:space="preserve">ednou za 10 let. </w:t>
      </w:r>
      <w:r w:rsidR="00BF2666">
        <w:rPr>
          <w:rFonts w:ascii="Arial" w:hAnsi="Arial" w:cs="Arial"/>
        </w:rPr>
        <w:t>Účelem je zabránit tomu</w:t>
      </w:r>
      <w:r>
        <w:rPr>
          <w:rFonts w:ascii="Arial" w:hAnsi="Arial" w:cs="Arial"/>
        </w:rPr>
        <w:t>,</w:t>
      </w:r>
      <w:r w:rsidR="00BF2666">
        <w:rPr>
          <w:rFonts w:ascii="Arial" w:hAnsi="Arial" w:cs="Arial"/>
        </w:rPr>
        <w:t xml:space="preserve"> aby vysoký počet</w:t>
      </w:r>
      <w:r w:rsidR="00A122F7">
        <w:rPr>
          <w:rFonts w:ascii="Arial" w:hAnsi="Arial" w:cs="Arial"/>
        </w:rPr>
        <w:t xml:space="preserve"> řízení o změně honiteb </w:t>
      </w:r>
      <w:r w:rsidR="00BF2666">
        <w:rPr>
          <w:rFonts w:ascii="Arial" w:hAnsi="Arial" w:cs="Arial"/>
        </w:rPr>
        <w:t xml:space="preserve">neúměrně </w:t>
      </w:r>
      <w:r w:rsidR="00A122F7">
        <w:rPr>
          <w:rFonts w:ascii="Arial" w:hAnsi="Arial" w:cs="Arial"/>
        </w:rPr>
        <w:t>nezatíž</w:t>
      </w:r>
      <w:r w:rsidR="00BF2666">
        <w:rPr>
          <w:rFonts w:ascii="Arial" w:hAnsi="Arial" w:cs="Arial"/>
        </w:rPr>
        <w:t>il</w:t>
      </w:r>
      <w:r w:rsidR="00A122F7">
        <w:rPr>
          <w:rFonts w:ascii="Arial" w:hAnsi="Arial" w:cs="Arial"/>
        </w:rPr>
        <w:t xml:space="preserve"> orgány státní správy myslivosti</w:t>
      </w:r>
      <w:r w:rsidR="00BF2666">
        <w:rPr>
          <w:rFonts w:ascii="Arial" w:hAnsi="Arial" w:cs="Arial"/>
        </w:rPr>
        <w:t xml:space="preserve"> a aby nebyl</w:t>
      </w:r>
      <w:r w:rsidR="00A122F7">
        <w:rPr>
          <w:rFonts w:ascii="Arial" w:hAnsi="Arial" w:cs="Arial"/>
        </w:rPr>
        <w:t xml:space="preserve"> narušen výkon práva myslivosti v honitbě v důsledku častých změn hranic honitby.</w:t>
      </w:r>
    </w:p>
    <w:p w14:paraId="02D2F9D9" w14:textId="2281E805"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K bodu 1</w:t>
      </w:r>
      <w:r w:rsidR="00123848">
        <w:rPr>
          <w:rStyle w:val="Siln"/>
          <w:rFonts w:ascii="Arial" w:hAnsi="Arial" w:cs="Arial"/>
          <w:color w:val="000000"/>
          <w:sz w:val="22"/>
          <w:szCs w:val="22"/>
          <w:u w:val="single"/>
        </w:rPr>
        <w:t>4</w:t>
      </w:r>
    </w:p>
    <w:p w14:paraId="72C7A358"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32 odst. 5)</w:t>
      </w:r>
    </w:p>
    <w:p w14:paraId="0A0FC268" w14:textId="77777777" w:rsidR="00867F5A" w:rsidRDefault="009E53C5" w:rsidP="009D1085">
      <w:pPr>
        <w:ind w:firstLine="708"/>
        <w:jc w:val="both"/>
        <w:rPr>
          <w:rFonts w:ascii="Arial" w:hAnsi="Arial" w:cs="Arial"/>
        </w:rPr>
      </w:pPr>
      <w:r w:rsidRPr="00214E58">
        <w:rPr>
          <w:rFonts w:ascii="Arial" w:hAnsi="Arial" w:cs="Arial"/>
        </w:rPr>
        <w:t>Nově se ruší povinnost doprovodu uživatele honitby v případě poplatkového lovu z důvodu efektivnějšího lovu a využití maximálního loveckého potenciálu uživatele honitby.</w:t>
      </w:r>
      <w:r w:rsidR="00001095">
        <w:rPr>
          <w:rFonts w:ascii="Arial" w:hAnsi="Arial" w:cs="Arial"/>
        </w:rPr>
        <w:t xml:space="preserve"> O</w:t>
      </w:r>
      <w:r w:rsidR="00F40D21">
        <w:rPr>
          <w:rFonts w:ascii="Arial" w:hAnsi="Arial" w:cs="Arial"/>
        </w:rPr>
        <w:t> </w:t>
      </w:r>
      <w:r w:rsidR="00001095">
        <w:rPr>
          <w:rFonts w:ascii="Arial" w:hAnsi="Arial" w:cs="Arial"/>
        </w:rPr>
        <w:t>povinnosti doprovodu rozhoduje uživatel honitby, resp. myslivecký hospodář.</w:t>
      </w:r>
      <w:r w:rsidRPr="00214E58">
        <w:rPr>
          <w:rFonts w:ascii="Arial" w:hAnsi="Arial" w:cs="Arial"/>
        </w:rPr>
        <w:t xml:space="preserve"> Toto je velmi vhodné zejména při omezené kapacitě mysliveckého personálu uživatele honitby. </w:t>
      </w:r>
    </w:p>
    <w:p w14:paraId="2C66B11F" w14:textId="154A61FB" w:rsidR="00AC5C2A" w:rsidRPr="00214E58" w:rsidRDefault="009E53C5" w:rsidP="00867F5A">
      <w:pPr>
        <w:ind w:firstLine="708"/>
        <w:jc w:val="both"/>
        <w:rPr>
          <w:rFonts w:ascii="Arial" w:hAnsi="Arial" w:cs="Arial"/>
        </w:rPr>
      </w:pPr>
      <w:r w:rsidRPr="00214E58">
        <w:rPr>
          <w:rFonts w:ascii="Arial" w:hAnsi="Arial" w:cs="Arial"/>
        </w:rPr>
        <w:lastRenderedPageBreak/>
        <w:t xml:space="preserve">V případě honiteb, jejichž držitelem je organizace </w:t>
      </w:r>
      <w:r w:rsidR="00867F5A">
        <w:rPr>
          <w:rFonts w:ascii="Arial" w:hAnsi="Arial" w:cs="Arial"/>
        </w:rPr>
        <w:t>založená</w:t>
      </w:r>
      <w:r w:rsidRPr="00214E58">
        <w:rPr>
          <w:rFonts w:ascii="Arial" w:hAnsi="Arial" w:cs="Arial"/>
        </w:rPr>
        <w:t xml:space="preserve"> </w:t>
      </w:r>
      <w:r w:rsidR="00435DB2">
        <w:rPr>
          <w:rFonts w:ascii="Arial" w:hAnsi="Arial" w:cs="Arial"/>
        </w:rPr>
        <w:t>M</w:t>
      </w:r>
      <w:r w:rsidRPr="00214E58">
        <w:rPr>
          <w:rFonts w:ascii="Arial" w:hAnsi="Arial" w:cs="Arial"/>
        </w:rPr>
        <w:t>inisterstv</w:t>
      </w:r>
      <w:r w:rsidR="00867F5A">
        <w:rPr>
          <w:rFonts w:ascii="Arial" w:hAnsi="Arial" w:cs="Arial"/>
        </w:rPr>
        <w:t>em</w:t>
      </w:r>
      <w:r w:rsidRPr="00214E58">
        <w:rPr>
          <w:rFonts w:ascii="Arial" w:hAnsi="Arial" w:cs="Arial"/>
        </w:rPr>
        <w:t xml:space="preserve"> obrany, není povinnost doprovodu u poplatkového lovu zrušena.</w:t>
      </w:r>
      <w:r w:rsidR="00867F5A">
        <w:rPr>
          <w:rFonts w:ascii="Arial" w:hAnsi="Arial" w:cs="Arial"/>
        </w:rPr>
        <w:t xml:space="preserve"> </w:t>
      </w:r>
      <w:r w:rsidR="00AC5C2A">
        <w:rPr>
          <w:rFonts w:ascii="Arial" w:hAnsi="Arial" w:cs="Arial"/>
        </w:rPr>
        <w:t xml:space="preserve">Tyto honitby se zpravidla nacházejí v území, kde právní předpisy omezují nebo zakazují vstup </w:t>
      </w:r>
      <w:proofErr w:type="gramStart"/>
      <w:r w:rsidR="00AC5C2A">
        <w:rPr>
          <w:rFonts w:ascii="Arial" w:hAnsi="Arial" w:cs="Arial"/>
        </w:rPr>
        <w:t>osob</w:t>
      </w:r>
      <w:r w:rsidR="00867F5A">
        <w:rPr>
          <w:rFonts w:ascii="Arial" w:hAnsi="Arial" w:cs="Arial"/>
        </w:rPr>
        <w:t xml:space="preserve"> a kde</w:t>
      </w:r>
      <w:proofErr w:type="gramEnd"/>
      <w:r w:rsidR="00867F5A">
        <w:rPr>
          <w:rFonts w:ascii="Arial" w:hAnsi="Arial" w:cs="Arial"/>
        </w:rPr>
        <w:t xml:space="preserve"> probíhá výcvik ozbrojených sil nebo vojenská cvičení. </w:t>
      </w:r>
      <w:r w:rsidR="00AC5C2A">
        <w:rPr>
          <w:rFonts w:ascii="Arial" w:hAnsi="Arial" w:cs="Arial"/>
        </w:rPr>
        <w:t>Z t</w:t>
      </w:r>
      <w:r w:rsidR="00867F5A">
        <w:rPr>
          <w:rFonts w:ascii="Arial" w:hAnsi="Arial" w:cs="Arial"/>
        </w:rPr>
        <w:t>ěchto</w:t>
      </w:r>
      <w:r w:rsidR="00AC5C2A">
        <w:rPr>
          <w:rFonts w:ascii="Arial" w:hAnsi="Arial" w:cs="Arial"/>
        </w:rPr>
        <w:t xml:space="preserve"> důvod</w:t>
      </w:r>
      <w:r w:rsidR="00867F5A">
        <w:rPr>
          <w:rFonts w:ascii="Arial" w:hAnsi="Arial" w:cs="Arial"/>
        </w:rPr>
        <w:t>ů</w:t>
      </w:r>
      <w:r w:rsidR="00AC5C2A">
        <w:rPr>
          <w:rFonts w:ascii="Arial" w:hAnsi="Arial" w:cs="Arial"/>
        </w:rPr>
        <w:t xml:space="preserve"> je nezbytné ponechat v těchto honitbách povinnost doprovodu při poplatkových lovech.</w:t>
      </w:r>
      <w:r w:rsidR="00740EB0">
        <w:rPr>
          <w:rFonts w:ascii="Arial" w:hAnsi="Arial" w:cs="Arial"/>
        </w:rPr>
        <w:t xml:space="preserve"> </w:t>
      </w:r>
      <w:r w:rsidR="00867F5A">
        <w:rPr>
          <w:rFonts w:ascii="Arial" w:hAnsi="Arial" w:cs="Arial"/>
        </w:rPr>
        <w:t>V opačném případě by byla ohrožena</w:t>
      </w:r>
      <w:r w:rsidR="00740EB0">
        <w:rPr>
          <w:rFonts w:ascii="Arial" w:hAnsi="Arial" w:cs="Arial"/>
        </w:rPr>
        <w:t xml:space="preserve"> bezpečnost poplatkových lovců</w:t>
      </w:r>
      <w:r w:rsidR="00867F5A">
        <w:rPr>
          <w:rFonts w:ascii="Arial" w:hAnsi="Arial" w:cs="Arial"/>
        </w:rPr>
        <w:t xml:space="preserve">, kteří by se mohli pohybovat bez doprovodu </w:t>
      </w:r>
      <w:r w:rsidR="00740EB0">
        <w:rPr>
          <w:rFonts w:ascii="Arial" w:hAnsi="Arial" w:cs="Arial"/>
        </w:rPr>
        <w:t>např. ve vojenských újezdech</w:t>
      </w:r>
      <w:r w:rsidR="00867F5A">
        <w:rPr>
          <w:rFonts w:ascii="Arial" w:hAnsi="Arial" w:cs="Arial"/>
        </w:rPr>
        <w:t>, nebo by mohl být narušen výcvik ozbrojených sil nebo průběh vojenských cvičení.</w:t>
      </w:r>
    </w:p>
    <w:p w14:paraId="715D39E2" w14:textId="56C1A4E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K bodu 1</w:t>
      </w:r>
      <w:r w:rsidR="007D416B">
        <w:rPr>
          <w:rStyle w:val="Siln"/>
          <w:rFonts w:ascii="Arial" w:hAnsi="Arial" w:cs="Arial"/>
          <w:color w:val="000000"/>
          <w:sz w:val="22"/>
          <w:szCs w:val="22"/>
          <w:u w:val="single"/>
        </w:rPr>
        <w:t>5</w:t>
      </w:r>
    </w:p>
    <w:p w14:paraId="208276D5"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 xml:space="preserve">(k § 34) </w:t>
      </w:r>
    </w:p>
    <w:p w14:paraId="14900F0B" w14:textId="2E5F2A21" w:rsidR="00993C96" w:rsidRDefault="009E53C5" w:rsidP="009D1085">
      <w:pPr>
        <w:ind w:firstLine="708"/>
        <w:jc w:val="both"/>
        <w:rPr>
          <w:rFonts w:ascii="Arial" w:hAnsi="Arial" w:cs="Arial"/>
        </w:rPr>
      </w:pPr>
      <w:r w:rsidRPr="00214E58">
        <w:rPr>
          <w:rFonts w:ascii="Arial" w:hAnsi="Arial" w:cs="Arial"/>
        </w:rPr>
        <w:t xml:space="preserve">Nově se zavádí elektronický informační systém </w:t>
      </w:r>
      <w:r w:rsidR="00F201C2">
        <w:rPr>
          <w:rFonts w:ascii="Arial" w:hAnsi="Arial" w:cs="Arial"/>
        </w:rPr>
        <w:t>e</w:t>
      </w:r>
      <w:r w:rsidRPr="00214E58">
        <w:rPr>
          <w:rFonts w:ascii="Arial" w:hAnsi="Arial" w:cs="Arial"/>
        </w:rPr>
        <w:t>vidence myslivosti (§ 38), v němž se budou shromažďovat data o honitbách a mysliveckém hospodaření v</w:t>
      </w:r>
      <w:r w:rsidR="009D1085" w:rsidRPr="00214E58">
        <w:rPr>
          <w:rFonts w:ascii="Arial" w:hAnsi="Arial" w:cs="Arial"/>
        </w:rPr>
        <w:t> </w:t>
      </w:r>
      <w:r w:rsidRPr="00214E58">
        <w:rPr>
          <w:rFonts w:ascii="Arial" w:hAnsi="Arial" w:cs="Arial"/>
        </w:rPr>
        <w:t>nich</w:t>
      </w:r>
      <w:r w:rsidR="009D1085" w:rsidRPr="00214E58">
        <w:rPr>
          <w:rFonts w:ascii="Arial" w:hAnsi="Arial" w:cs="Arial"/>
        </w:rPr>
        <w:t>.</w:t>
      </w:r>
      <w:r w:rsidRPr="00214E58">
        <w:rPr>
          <w:rFonts w:ascii="Arial" w:hAnsi="Arial" w:cs="Arial"/>
        </w:rPr>
        <w:t xml:space="preserve"> Jeho součástí je evidence honiteb a jejich využití. </w:t>
      </w:r>
    </w:p>
    <w:p w14:paraId="45CD80AF" w14:textId="6EAF313D" w:rsidR="00993C96" w:rsidRDefault="009E53C5" w:rsidP="009D1085">
      <w:pPr>
        <w:ind w:firstLine="708"/>
        <w:jc w:val="both"/>
        <w:rPr>
          <w:rFonts w:ascii="Arial" w:hAnsi="Arial" w:cs="Arial"/>
        </w:rPr>
      </w:pPr>
      <w:r w:rsidRPr="00214E58">
        <w:rPr>
          <w:rFonts w:ascii="Arial" w:hAnsi="Arial" w:cs="Arial"/>
        </w:rPr>
        <w:t>Účelem elektronizace této evidence je poskytování nezbytných údajů o honitbách veřejnosti. Každému bude přístupná informace o hranicích honiteb, o držiteli honitby, o</w:t>
      </w:r>
      <w:r w:rsidR="00F201C2">
        <w:rPr>
          <w:rFonts w:ascii="Arial" w:hAnsi="Arial" w:cs="Arial"/>
        </w:rPr>
        <w:t> </w:t>
      </w:r>
      <w:r w:rsidRPr="00214E58">
        <w:rPr>
          <w:rFonts w:ascii="Arial" w:hAnsi="Arial" w:cs="Arial"/>
        </w:rPr>
        <w:t xml:space="preserve">uživateli honitby, o mysliveckých strážích atd.). </w:t>
      </w:r>
    </w:p>
    <w:p w14:paraId="48159A3A" w14:textId="7518F1F7" w:rsidR="009E53C5" w:rsidRDefault="00993C96" w:rsidP="009D1085">
      <w:pPr>
        <w:ind w:firstLine="708"/>
        <w:jc w:val="both"/>
        <w:rPr>
          <w:rFonts w:ascii="Arial" w:hAnsi="Arial" w:cs="Arial"/>
        </w:rPr>
      </w:pPr>
      <w:r>
        <w:rPr>
          <w:rFonts w:ascii="Arial" w:hAnsi="Arial" w:cs="Arial"/>
        </w:rPr>
        <w:t xml:space="preserve">Vlastníci honebních pozemků </w:t>
      </w:r>
      <w:r w:rsidR="00E37416">
        <w:rPr>
          <w:rFonts w:ascii="Arial" w:hAnsi="Arial" w:cs="Arial"/>
        </w:rPr>
        <w:t>tak snadno získají</w:t>
      </w:r>
      <w:r>
        <w:rPr>
          <w:rFonts w:ascii="Arial" w:hAnsi="Arial" w:cs="Arial"/>
        </w:rPr>
        <w:t xml:space="preserve"> informaci o tom</w:t>
      </w:r>
      <w:r w:rsidR="009E53C5" w:rsidRPr="00214E58">
        <w:rPr>
          <w:rFonts w:ascii="Arial" w:hAnsi="Arial" w:cs="Arial"/>
        </w:rPr>
        <w:t>, součástí jaké honitby jsou honební pozemky v jejich vlastnictví</w:t>
      </w:r>
      <w:r>
        <w:rPr>
          <w:rFonts w:ascii="Arial" w:hAnsi="Arial" w:cs="Arial"/>
        </w:rPr>
        <w:t>.</w:t>
      </w:r>
      <w:r w:rsidRPr="00214E58">
        <w:rPr>
          <w:rFonts w:ascii="Arial" w:hAnsi="Arial" w:cs="Arial"/>
        </w:rPr>
        <w:t xml:space="preserve"> </w:t>
      </w:r>
      <w:r w:rsidR="001C3573">
        <w:rPr>
          <w:rFonts w:ascii="Arial" w:hAnsi="Arial" w:cs="Arial"/>
        </w:rPr>
        <w:t>Držitelé a uživatelé honiteb</w:t>
      </w:r>
      <w:r w:rsidR="00E37416">
        <w:rPr>
          <w:rFonts w:ascii="Arial" w:hAnsi="Arial" w:cs="Arial"/>
        </w:rPr>
        <w:t xml:space="preserve"> snadno získají informace o přesném průběhu hranic honiteb, což má bránit </w:t>
      </w:r>
      <w:r w:rsidR="00F201C2">
        <w:rPr>
          <w:rFonts w:ascii="Arial" w:hAnsi="Arial" w:cs="Arial"/>
        </w:rPr>
        <w:t xml:space="preserve">i </w:t>
      </w:r>
      <w:r w:rsidR="00E37416">
        <w:rPr>
          <w:rFonts w:ascii="Arial" w:hAnsi="Arial" w:cs="Arial"/>
        </w:rPr>
        <w:t>vzniku sousedských sporů.</w:t>
      </w:r>
    </w:p>
    <w:p w14:paraId="4B8DB77F" w14:textId="1A90A083" w:rsidR="00F878C9" w:rsidRDefault="00993C96" w:rsidP="00C038A6">
      <w:pPr>
        <w:jc w:val="both"/>
        <w:rPr>
          <w:rFonts w:ascii="Arial" w:hAnsi="Arial" w:cs="Arial"/>
        </w:rPr>
      </w:pPr>
      <w:r w:rsidRPr="00214E58">
        <w:rPr>
          <w:rFonts w:ascii="Arial" w:hAnsi="Arial" w:cs="Arial"/>
        </w:rPr>
        <w:t> </w:t>
      </w:r>
      <w:r w:rsidR="00F201C2">
        <w:rPr>
          <w:rFonts w:ascii="Arial" w:hAnsi="Arial" w:cs="Arial"/>
        </w:rPr>
        <w:tab/>
      </w:r>
      <w:r w:rsidR="00C038A6">
        <w:rPr>
          <w:rFonts w:ascii="Arial" w:hAnsi="Arial" w:cs="Arial"/>
        </w:rPr>
        <w:t>V důsledku elektronizace evidence honiteb a jejich využití bude omezen rozsah</w:t>
      </w:r>
      <w:r w:rsidR="00F201C2">
        <w:rPr>
          <w:rFonts w:ascii="Arial" w:hAnsi="Arial" w:cs="Arial"/>
        </w:rPr>
        <w:t xml:space="preserve"> </w:t>
      </w:r>
      <w:r w:rsidRPr="00214E58">
        <w:rPr>
          <w:rFonts w:ascii="Arial" w:hAnsi="Arial" w:cs="Arial"/>
        </w:rPr>
        <w:t>administrativy orgánů státní správy myslivosti v souvislosti se žádostmi o poskytnutí informací podle zákona o svobodném přístupu k informacím nebo zákona o právu na informace o životním prostředí. Veřejnost bude požadované informace o</w:t>
      </w:r>
      <w:r>
        <w:rPr>
          <w:rFonts w:ascii="Arial" w:hAnsi="Arial" w:cs="Arial"/>
        </w:rPr>
        <w:t> </w:t>
      </w:r>
      <w:r w:rsidRPr="00214E58">
        <w:rPr>
          <w:rFonts w:ascii="Arial" w:hAnsi="Arial" w:cs="Arial"/>
        </w:rPr>
        <w:t>honitbách a jejich využití moci získat způsobem umožňující</w:t>
      </w:r>
      <w:r w:rsidR="00F201C2">
        <w:rPr>
          <w:rFonts w:ascii="Arial" w:hAnsi="Arial" w:cs="Arial"/>
        </w:rPr>
        <w:t>m</w:t>
      </w:r>
      <w:r w:rsidRPr="00214E58">
        <w:rPr>
          <w:rFonts w:ascii="Arial" w:hAnsi="Arial" w:cs="Arial"/>
        </w:rPr>
        <w:t xml:space="preserve"> dálkový přístup a nebude nucena podávat žádosti </w:t>
      </w:r>
      <w:r w:rsidR="00F201C2">
        <w:rPr>
          <w:rFonts w:ascii="Arial" w:hAnsi="Arial" w:cs="Arial"/>
        </w:rPr>
        <w:t>po</w:t>
      </w:r>
      <w:r w:rsidRPr="00214E58">
        <w:rPr>
          <w:rFonts w:ascii="Arial" w:hAnsi="Arial" w:cs="Arial"/>
        </w:rPr>
        <w:t>dle výše uvedených zákonů.</w:t>
      </w:r>
    </w:p>
    <w:p w14:paraId="0BBD222A" w14:textId="7D17768A" w:rsidR="00AC56C7" w:rsidRPr="00C744B5" w:rsidRDefault="00AC56C7" w:rsidP="00AC56C7">
      <w:pPr>
        <w:ind w:firstLine="708"/>
        <w:jc w:val="both"/>
        <w:rPr>
          <w:rFonts w:ascii="Arial" w:hAnsi="Arial" w:cs="Arial"/>
        </w:rPr>
      </w:pPr>
      <w:r>
        <w:rPr>
          <w:rFonts w:ascii="Arial" w:hAnsi="Arial" w:cs="Arial"/>
        </w:rPr>
        <w:t xml:space="preserve">Za účelem získání dat </w:t>
      </w:r>
      <w:r w:rsidRPr="00214E58">
        <w:rPr>
          <w:rFonts w:ascii="Arial" w:hAnsi="Arial" w:cs="Arial"/>
        </w:rPr>
        <w:t>je nezbytné stanovit povinnost orgánům státní správy myslivosti vkládat do informačního systému rozhodnutí týkající se honiteb.</w:t>
      </w:r>
      <w:r>
        <w:rPr>
          <w:rFonts w:ascii="Arial" w:hAnsi="Arial" w:cs="Arial"/>
        </w:rPr>
        <w:t xml:space="preserve"> Z těchto rozhodnutí budou čerpány údaje do evidence honiteb. Stejnopisy rozhodnutí nebudou veřejně přístupné.</w:t>
      </w:r>
      <w:r w:rsidRPr="00C744B5">
        <w:rPr>
          <w:rFonts w:ascii="Arial" w:hAnsi="Arial" w:cs="Arial"/>
        </w:rPr>
        <w:t xml:space="preserve"> </w:t>
      </w:r>
      <w:r>
        <w:rPr>
          <w:rFonts w:ascii="Arial" w:hAnsi="Arial" w:cs="Arial"/>
        </w:rPr>
        <w:t>V</w:t>
      </w:r>
      <w:r w:rsidRPr="00C744B5">
        <w:rPr>
          <w:rFonts w:ascii="Arial" w:hAnsi="Arial" w:cs="Arial"/>
        </w:rPr>
        <w:t>eřejně přístupné</w:t>
      </w:r>
      <w:r>
        <w:rPr>
          <w:rFonts w:ascii="Arial" w:hAnsi="Arial" w:cs="Arial"/>
        </w:rPr>
        <w:t xml:space="preserve"> nebudou ani</w:t>
      </w:r>
      <w:r w:rsidRPr="00C744B5">
        <w:rPr>
          <w:rFonts w:ascii="Arial" w:hAnsi="Arial" w:cs="Arial"/>
        </w:rPr>
        <w:t xml:space="preserve"> osobní údaje účastníků řízení.</w:t>
      </w:r>
      <w:r>
        <w:rPr>
          <w:rFonts w:ascii="Arial" w:hAnsi="Arial" w:cs="Arial"/>
        </w:rPr>
        <w:t xml:space="preserve"> </w:t>
      </w:r>
    </w:p>
    <w:p w14:paraId="0A11653D" w14:textId="6DDB0076" w:rsidR="00F878C9" w:rsidRDefault="00AC56C7" w:rsidP="00AC56C7">
      <w:pPr>
        <w:ind w:firstLine="708"/>
        <w:jc w:val="both"/>
        <w:rPr>
          <w:rFonts w:ascii="Arial" w:hAnsi="Arial" w:cs="Arial"/>
        </w:rPr>
      </w:pPr>
      <w:r>
        <w:rPr>
          <w:rFonts w:ascii="Arial" w:hAnsi="Arial" w:cs="Arial"/>
        </w:rPr>
        <w:t>Předpokládá se, že součástí evidence honiteb bude mapa honiteb,</w:t>
      </w:r>
      <w:r w:rsidR="00F878C9" w:rsidRPr="00C744B5">
        <w:rPr>
          <w:rFonts w:ascii="Arial" w:hAnsi="Arial" w:cs="Arial"/>
        </w:rPr>
        <w:t xml:space="preserve"> ve které budou znázorněny </w:t>
      </w:r>
      <w:r w:rsidR="00C038A6">
        <w:rPr>
          <w:rFonts w:ascii="Arial" w:hAnsi="Arial" w:cs="Arial"/>
        </w:rPr>
        <w:t>hranice</w:t>
      </w:r>
      <w:r w:rsidR="00F878C9" w:rsidRPr="00C744B5">
        <w:rPr>
          <w:rFonts w:ascii="Arial" w:hAnsi="Arial" w:cs="Arial"/>
        </w:rPr>
        <w:t xml:space="preserve"> jednotlivých honiteb a </w:t>
      </w:r>
      <w:r w:rsidR="00C038A6">
        <w:rPr>
          <w:rFonts w:ascii="Arial" w:hAnsi="Arial" w:cs="Arial"/>
        </w:rPr>
        <w:t>v</w:t>
      </w:r>
      <w:r w:rsidR="00F878C9" w:rsidRPr="00C744B5">
        <w:rPr>
          <w:rFonts w:ascii="Arial" w:hAnsi="Arial" w:cs="Arial"/>
        </w:rPr>
        <w:t>e které bude možné získat informace o</w:t>
      </w:r>
      <w:r w:rsidR="00233730">
        <w:rPr>
          <w:rFonts w:ascii="Arial" w:hAnsi="Arial" w:cs="Arial"/>
        </w:rPr>
        <w:t> </w:t>
      </w:r>
      <w:r w:rsidR="00F878C9" w:rsidRPr="00C744B5">
        <w:rPr>
          <w:rFonts w:ascii="Arial" w:hAnsi="Arial" w:cs="Arial"/>
        </w:rPr>
        <w:t>honitbách (např. minimální stavy, držitel a uživatel honitby, myslivecký hospodář a myslivecké stráže atd.)</w:t>
      </w:r>
      <w:r w:rsidR="00C038A6">
        <w:rPr>
          <w:rFonts w:ascii="Arial" w:hAnsi="Arial" w:cs="Arial"/>
        </w:rPr>
        <w:t xml:space="preserve">. V </w:t>
      </w:r>
      <w:r w:rsidR="00F878C9" w:rsidRPr="00C744B5">
        <w:rPr>
          <w:rFonts w:ascii="Arial" w:hAnsi="Arial" w:cs="Arial"/>
        </w:rPr>
        <w:t xml:space="preserve">maximální možné míře </w:t>
      </w:r>
      <w:r w:rsidR="00C038A6">
        <w:rPr>
          <w:rFonts w:ascii="Arial" w:hAnsi="Arial" w:cs="Arial"/>
        </w:rPr>
        <w:t xml:space="preserve">bude </w:t>
      </w:r>
      <w:r w:rsidR="00F878C9" w:rsidRPr="00C744B5">
        <w:rPr>
          <w:rFonts w:ascii="Arial" w:hAnsi="Arial" w:cs="Arial"/>
        </w:rPr>
        <w:t>chráněno soukromí a osobní údaje dotčených</w:t>
      </w:r>
      <w:r w:rsidR="00C038A6">
        <w:rPr>
          <w:rFonts w:ascii="Arial" w:hAnsi="Arial" w:cs="Arial"/>
        </w:rPr>
        <w:t xml:space="preserve"> fyzických</w:t>
      </w:r>
      <w:r w:rsidR="00F878C9" w:rsidRPr="00C744B5">
        <w:rPr>
          <w:rFonts w:ascii="Arial" w:hAnsi="Arial" w:cs="Arial"/>
        </w:rPr>
        <w:t xml:space="preserve"> osob. </w:t>
      </w:r>
    </w:p>
    <w:p w14:paraId="4EE96029" w14:textId="5DD74142" w:rsidR="00DD0843" w:rsidRPr="00214E58" w:rsidRDefault="00DD0843" w:rsidP="00DD0843">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K bodu 1</w:t>
      </w:r>
      <w:r w:rsidR="000C73F0">
        <w:rPr>
          <w:rStyle w:val="Siln"/>
          <w:rFonts w:ascii="Arial" w:hAnsi="Arial" w:cs="Arial"/>
          <w:color w:val="000000"/>
          <w:sz w:val="22"/>
          <w:szCs w:val="22"/>
          <w:u w:val="single"/>
        </w:rPr>
        <w:t>6</w:t>
      </w:r>
    </w:p>
    <w:p w14:paraId="6A1ADB6F" w14:textId="123221C4" w:rsidR="00DD0843" w:rsidRPr="00214E58" w:rsidRDefault="00DD0843" w:rsidP="00DD0843">
      <w:pPr>
        <w:pStyle w:val="Normlnweb"/>
        <w:jc w:val="both"/>
        <w:rPr>
          <w:rFonts w:ascii="Arial" w:hAnsi="Arial" w:cs="Arial"/>
          <w:color w:val="000000"/>
          <w:sz w:val="22"/>
          <w:szCs w:val="22"/>
        </w:rPr>
      </w:pPr>
      <w:r w:rsidRPr="00214E58">
        <w:rPr>
          <w:rStyle w:val="Siln"/>
          <w:rFonts w:ascii="Arial" w:hAnsi="Arial" w:cs="Arial"/>
          <w:color w:val="000000"/>
          <w:sz w:val="22"/>
          <w:szCs w:val="22"/>
        </w:rPr>
        <w:t xml:space="preserve">[k § 35 odst. </w:t>
      </w:r>
      <w:r w:rsidR="000C73F0">
        <w:rPr>
          <w:rStyle w:val="Siln"/>
          <w:rFonts w:ascii="Arial" w:hAnsi="Arial" w:cs="Arial"/>
          <w:color w:val="000000"/>
          <w:sz w:val="22"/>
          <w:szCs w:val="22"/>
        </w:rPr>
        <w:t>4</w:t>
      </w:r>
      <w:r w:rsidRPr="00214E58">
        <w:rPr>
          <w:rStyle w:val="Siln"/>
          <w:rFonts w:ascii="Arial" w:hAnsi="Arial" w:cs="Arial"/>
          <w:color w:val="000000"/>
          <w:sz w:val="22"/>
          <w:szCs w:val="22"/>
        </w:rPr>
        <w:t xml:space="preserve"> písm. </w:t>
      </w:r>
      <w:r w:rsidR="000C73F0">
        <w:rPr>
          <w:rStyle w:val="Siln"/>
          <w:rFonts w:ascii="Arial" w:hAnsi="Arial" w:cs="Arial"/>
          <w:color w:val="000000"/>
          <w:sz w:val="22"/>
          <w:szCs w:val="22"/>
        </w:rPr>
        <w:t>a</w:t>
      </w:r>
      <w:r w:rsidRPr="00214E58">
        <w:rPr>
          <w:rStyle w:val="Siln"/>
          <w:rFonts w:ascii="Arial" w:hAnsi="Arial" w:cs="Arial"/>
          <w:color w:val="000000"/>
          <w:sz w:val="22"/>
          <w:szCs w:val="22"/>
        </w:rPr>
        <w:t>)]</w:t>
      </w:r>
    </w:p>
    <w:p w14:paraId="708F9238" w14:textId="34831182" w:rsidR="00DD0843" w:rsidRPr="00214E58" w:rsidRDefault="006469A8" w:rsidP="00AC56C7">
      <w:pPr>
        <w:ind w:firstLine="708"/>
        <w:jc w:val="both"/>
        <w:rPr>
          <w:rFonts w:ascii="Arial" w:hAnsi="Arial" w:cs="Arial"/>
        </w:rPr>
      </w:pPr>
      <w:r>
        <w:rPr>
          <w:rFonts w:ascii="Arial" w:hAnsi="Arial" w:cs="Arial"/>
        </w:rPr>
        <w:t xml:space="preserve">S ohledem na zrušení povinnosti uživatele honitby podávat orgánu státní správy </w:t>
      </w:r>
      <w:r w:rsidR="000B5E55">
        <w:rPr>
          <w:rFonts w:ascii="Arial" w:hAnsi="Arial" w:cs="Arial"/>
        </w:rPr>
        <w:t>statistický výkaz</w:t>
      </w:r>
      <w:r>
        <w:rPr>
          <w:rFonts w:ascii="Arial" w:hAnsi="Arial" w:cs="Arial"/>
        </w:rPr>
        <w:t xml:space="preserve"> (</w:t>
      </w:r>
      <w:r w:rsidR="000B5E55">
        <w:rPr>
          <w:rFonts w:ascii="Arial" w:hAnsi="Arial" w:cs="Arial"/>
        </w:rPr>
        <w:t>MYSL</w:t>
      </w:r>
      <w:r>
        <w:rPr>
          <w:rFonts w:ascii="Arial" w:hAnsi="Arial" w:cs="Arial"/>
        </w:rPr>
        <w:t xml:space="preserve"> 1-01) a s ohledem na skutečnost, že návrh plánu mysliveckého </w:t>
      </w:r>
      <w:r>
        <w:rPr>
          <w:rFonts w:ascii="Arial" w:hAnsi="Arial" w:cs="Arial"/>
        </w:rPr>
        <w:lastRenderedPageBreak/>
        <w:t xml:space="preserve">hospodaření bude uživatelem honitby vkládán elektronicky do </w:t>
      </w:r>
      <w:r w:rsidR="002E5789">
        <w:rPr>
          <w:rFonts w:ascii="Arial" w:hAnsi="Arial" w:cs="Arial"/>
        </w:rPr>
        <w:t>e</w:t>
      </w:r>
      <w:r>
        <w:rPr>
          <w:rFonts w:ascii="Arial" w:hAnsi="Arial" w:cs="Arial"/>
        </w:rPr>
        <w:t>vidence myslivosti</w:t>
      </w:r>
      <w:r w:rsidR="00B02F5C">
        <w:rPr>
          <w:rFonts w:ascii="Arial" w:hAnsi="Arial" w:cs="Arial"/>
        </w:rPr>
        <w:t xml:space="preserve">, je nezbytné zrušit oprávnění mysliveckého hospodáře </w:t>
      </w:r>
      <w:r w:rsidR="000B5E55">
        <w:rPr>
          <w:rFonts w:ascii="Arial" w:hAnsi="Arial" w:cs="Arial"/>
        </w:rPr>
        <w:t>podepisovat spolu s uživatelem honitby statistický výkaz a plán mysliveckého hospodaření.</w:t>
      </w:r>
    </w:p>
    <w:p w14:paraId="417F9370" w14:textId="6787C7DD"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K bodu 1</w:t>
      </w:r>
      <w:r w:rsidR="00C22DB9">
        <w:rPr>
          <w:rStyle w:val="Siln"/>
          <w:rFonts w:ascii="Arial" w:hAnsi="Arial" w:cs="Arial"/>
          <w:color w:val="000000"/>
          <w:sz w:val="22"/>
          <w:szCs w:val="22"/>
          <w:u w:val="single"/>
        </w:rPr>
        <w:t>7</w:t>
      </w:r>
    </w:p>
    <w:p w14:paraId="56480302" w14:textId="77777777"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rPr>
        <w:t>[k § 35 odst. 5 písm. g)]</w:t>
      </w:r>
    </w:p>
    <w:p w14:paraId="23A83CF8" w14:textId="37455858" w:rsidR="009E53C5" w:rsidRDefault="009E53C5" w:rsidP="009D1085">
      <w:pPr>
        <w:ind w:firstLine="708"/>
        <w:jc w:val="both"/>
        <w:rPr>
          <w:rFonts w:ascii="Arial" w:hAnsi="Arial" w:cs="Arial"/>
        </w:rPr>
      </w:pPr>
      <w:r w:rsidRPr="00214E58">
        <w:rPr>
          <w:rFonts w:ascii="Arial" w:hAnsi="Arial" w:cs="Arial"/>
        </w:rPr>
        <w:t>Zavádí se povinnost pro účastníky společného lovu, vyjma sokolníků</w:t>
      </w:r>
      <w:r w:rsidR="00AC5C2A">
        <w:rPr>
          <w:rFonts w:ascii="Arial" w:hAnsi="Arial" w:cs="Arial"/>
        </w:rPr>
        <w:t xml:space="preserve"> a </w:t>
      </w:r>
      <w:r w:rsidR="000B19A9">
        <w:rPr>
          <w:rFonts w:ascii="Arial" w:hAnsi="Arial" w:cs="Arial"/>
        </w:rPr>
        <w:t xml:space="preserve">dalších </w:t>
      </w:r>
      <w:r w:rsidR="00AC5C2A">
        <w:rPr>
          <w:rFonts w:ascii="Arial" w:hAnsi="Arial" w:cs="Arial"/>
        </w:rPr>
        <w:t>účastníků společných lovů</w:t>
      </w:r>
      <w:r w:rsidR="000B19A9">
        <w:rPr>
          <w:rFonts w:ascii="Arial" w:hAnsi="Arial" w:cs="Arial"/>
        </w:rPr>
        <w:t>, kde je lov prováděn s pomocí loveckého dravce</w:t>
      </w:r>
      <w:r w:rsidRPr="00214E58">
        <w:rPr>
          <w:rFonts w:ascii="Arial" w:hAnsi="Arial" w:cs="Arial"/>
        </w:rPr>
        <w:t>, nosit viditelný reflexní prvek na oděv</w:t>
      </w:r>
      <w:r w:rsidR="00D85116">
        <w:rPr>
          <w:rFonts w:ascii="Arial" w:hAnsi="Arial" w:cs="Arial"/>
        </w:rPr>
        <w:t>u z důvodu bezpečnosti</w:t>
      </w:r>
      <w:r w:rsidR="00315CE4">
        <w:rPr>
          <w:rFonts w:ascii="Arial" w:hAnsi="Arial" w:cs="Arial"/>
        </w:rPr>
        <w:t xml:space="preserve"> osob při lovu. </w:t>
      </w:r>
      <w:r w:rsidR="00D85116">
        <w:rPr>
          <w:rFonts w:ascii="Arial" w:hAnsi="Arial" w:cs="Arial"/>
        </w:rPr>
        <w:t>Kontrola</w:t>
      </w:r>
      <w:r w:rsidRPr="00214E58">
        <w:rPr>
          <w:rFonts w:ascii="Arial" w:hAnsi="Arial" w:cs="Arial"/>
        </w:rPr>
        <w:t xml:space="preserve"> pln</w:t>
      </w:r>
      <w:r w:rsidR="00D85116">
        <w:rPr>
          <w:rFonts w:ascii="Arial" w:hAnsi="Arial" w:cs="Arial"/>
        </w:rPr>
        <w:t>ění takové povinnosti je uložena</w:t>
      </w:r>
      <w:r w:rsidRPr="00214E58">
        <w:rPr>
          <w:rFonts w:ascii="Arial" w:hAnsi="Arial" w:cs="Arial"/>
        </w:rPr>
        <w:t xml:space="preserve"> mysliveckému hospodáři, který společný lov vede. Myslivecký hospodář má povinnost vykázat účastníka lovu, který </w:t>
      </w:r>
      <w:r w:rsidR="009D1085" w:rsidRPr="00214E58">
        <w:rPr>
          <w:rFonts w:ascii="Arial" w:hAnsi="Arial" w:cs="Arial"/>
        </w:rPr>
        <w:t xml:space="preserve">podle jeho uvážení </w:t>
      </w:r>
      <w:r w:rsidRPr="00214E58">
        <w:rPr>
          <w:rFonts w:ascii="Arial" w:hAnsi="Arial" w:cs="Arial"/>
        </w:rPr>
        <w:t xml:space="preserve">nesplňuje povinnost nošení viditelných prvků z reflexního materiálu. Zákon nestanoví výslovně, zda se má jednat o pokrývku hlavy či reflexní pásku na klobouku atd. Myslivecký hospodář podle místa, podmínek lovu a role účastníka lovu musí vyhodnotit potřebu rozsahu viditelného prvku účastníků lovu. </w:t>
      </w:r>
    </w:p>
    <w:p w14:paraId="7A5B05B3" w14:textId="46DF86FD" w:rsidR="00916707" w:rsidRPr="00214E58" w:rsidRDefault="00916707" w:rsidP="009D1085">
      <w:pPr>
        <w:ind w:firstLine="708"/>
        <w:jc w:val="both"/>
        <w:rPr>
          <w:rFonts w:ascii="Arial" w:hAnsi="Arial" w:cs="Arial"/>
        </w:rPr>
      </w:pPr>
      <w:r>
        <w:rPr>
          <w:rFonts w:ascii="Arial" w:hAnsi="Arial" w:cs="Arial"/>
        </w:rPr>
        <w:t xml:space="preserve">Výjimka pro sokolníky a další účastníky společných lovů, kde je lov prováděn s pomocí loveckého dravce, je stanovena z důvodu, že reflexní prvky negativně působí na </w:t>
      </w:r>
      <w:r w:rsidR="003311C4">
        <w:rPr>
          <w:rFonts w:ascii="Arial" w:hAnsi="Arial" w:cs="Arial"/>
        </w:rPr>
        <w:t>chování</w:t>
      </w:r>
      <w:r>
        <w:rPr>
          <w:rFonts w:ascii="Arial" w:hAnsi="Arial" w:cs="Arial"/>
        </w:rPr>
        <w:t xml:space="preserve"> dravců, což narušuje řádný průběh lovu.</w:t>
      </w:r>
    </w:p>
    <w:p w14:paraId="0837B663" w14:textId="03BF0CEC" w:rsidR="009E53C5" w:rsidRPr="00214E58" w:rsidRDefault="009E53C5" w:rsidP="009E53C5">
      <w:pPr>
        <w:pStyle w:val="Normlnweb"/>
        <w:jc w:val="both"/>
        <w:rPr>
          <w:rFonts w:ascii="Arial" w:hAnsi="Arial" w:cs="Arial"/>
          <w:color w:val="000000"/>
          <w:sz w:val="22"/>
          <w:szCs w:val="22"/>
        </w:rPr>
      </w:pPr>
      <w:r w:rsidRPr="00214E58">
        <w:rPr>
          <w:rStyle w:val="Siln"/>
          <w:rFonts w:ascii="Arial" w:hAnsi="Arial" w:cs="Arial"/>
          <w:color w:val="000000"/>
          <w:sz w:val="22"/>
          <w:szCs w:val="22"/>
          <w:u w:val="single"/>
        </w:rPr>
        <w:t xml:space="preserve">K bodu </w:t>
      </w:r>
      <w:r w:rsidR="00C22DB9" w:rsidRPr="00214E58">
        <w:rPr>
          <w:rStyle w:val="Siln"/>
          <w:rFonts w:ascii="Arial" w:hAnsi="Arial" w:cs="Arial"/>
          <w:color w:val="000000"/>
          <w:sz w:val="22"/>
          <w:szCs w:val="22"/>
          <w:u w:val="single"/>
        </w:rPr>
        <w:t>1</w:t>
      </w:r>
      <w:r w:rsidR="00C22DB9">
        <w:rPr>
          <w:rStyle w:val="Siln"/>
          <w:rFonts w:ascii="Arial" w:hAnsi="Arial" w:cs="Arial"/>
          <w:color w:val="000000"/>
          <w:sz w:val="22"/>
          <w:szCs w:val="22"/>
          <w:u w:val="single"/>
        </w:rPr>
        <w:t>8</w:t>
      </w:r>
    </w:p>
    <w:p w14:paraId="5C5CA198" w14:textId="71C57909" w:rsidR="009E53C5" w:rsidRDefault="009E53C5" w:rsidP="009E53C5">
      <w:pPr>
        <w:pStyle w:val="Normlnweb"/>
        <w:jc w:val="both"/>
        <w:rPr>
          <w:rStyle w:val="Siln"/>
          <w:rFonts w:ascii="Arial" w:hAnsi="Arial" w:cs="Arial"/>
          <w:color w:val="000000"/>
          <w:sz w:val="22"/>
          <w:szCs w:val="22"/>
        </w:rPr>
      </w:pPr>
      <w:r w:rsidRPr="00214E58">
        <w:rPr>
          <w:rStyle w:val="Siln"/>
          <w:rFonts w:ascii="Arial" w:hAnsi="Arial" w:cs="Arial"/>
          <w:color w:val="000000"/>
          <w:sz w:val="22"/>
          <w:szCs w:val="22"/>
        </w:rPr>
        <w:t>[k § 35 odst. 5 písm. k)]</w:t>
      </w:r>
    </w:p>
    <w:p w14:paraId="3FC13B24" w14:textId="61DDA6F5" w:rsidR="00171484" w:rsidRPr="00171484" w:rsidRDefault="00171484" w:rsidP="00171484">
      <w:pPr>
        <w:ind w:firstLine="708"/>
        <w:jc w:val="both"/>
        <w:rPr>
          <w:rFonts w:ascii="Arial" w:hAnsi="Arial" w:cs="Arial"/>
        </w:rPr>
      </w:pPr>
      <w:r>
        <w:rPr>
          <w:rFonts w:ascii="Arial" w:hAnsi="Arial" w:cs="Arial"/>
        </w:rPr>
        <w:t xml:space="preserve">Stávající právní úprava neukládá mysliveckému hospodáři povinnost sdělit kontaktní údaj na svou osobu výše uvedeným orgánům veřejné moci. Ty jsou tak odkázány na to, že myslivečtí hospodáři poskytnou kontaktní údaj dobrovolně. To však nečiní všichni myslivečtí hospodáři, což v praxi vyvolává problémy. </w:t>
      </w:r>
    </w:p>
    <w:p w14:paraId="68B035CF" w14:textId="3C5E8215" w:rsidR="009E53C5" w:rsidRDefault="00171484" w:rsidP="009D1085">
      <w:pPr>
        <w:ind w:firstLine="708"/>
        <w:jc w:val="both"/>
        <w:rPr>
          <w:rFonts w:ascii="Arial" w:hAnsi="Arial" w:cs="Arial"/>
        </w:rPr>
      </w:pPr>
      <w:r>
        <w:rPr>
          <w:rFonts w:ascii="Arial" w:hAnsi="Arial" w:cs="Arial"/>
        </w:rPr>
        <w:t>Za účelem odstranění tohoto nežádoucího stavu se m</w:t>
      </w:r>
      <w:r w:rsidR="00C22DB9">
        <w:rPr>
          <w:rFonts w:ascii="Arial" w:hAnsi="Arial" w:cs="Arial"/>
        </w:rPr>
        <w:t xml:space="preserve">ysliveckému hospodáři ukládá </w:t>
      </w:r>
      <w:r w:rsidR="009E53C5" w:rsidRPr="009D1085">
        <w:rPr>
          <w:rFonts w:ascii="Arial" w:hAnsi="Arial" w:cs="Arial"/>
        </w:rPr>
        <w:t xml:space="preserve">povinnost </w:t>
      </w:r>
      <w:r w:rsidR="00C22DB9">
        <w:rPr>
          <w:rFonts w:ascii="Arial" w:hAnsi="Arial" w:cs="Arial"/>
        </w:rPr>
        <w:t>vložit</w:t>
      </w:r>
      <w:r w:rsidR="00C22DB9" w:rsidRPr="009D1085">
        <w:rPr>
          <w:rFonts w:ascii="Arial" w:hAnsi="Arial" w:cs="Arial"/>
        </w:rPr>
        <w:t xml:space="preserve"> </w:t>
      </w:r>
      <w:r w:rsidR="009E53C5" w:rsidRPr="009D1085">
        <w:rPr>
          <w:rFonts w:ascii="Arial" w:hAnsi="Arial" w:cs="Arial"/>
        </w:rPr>
        <w:t xml:space="preserve">do </w:t>
      </w:r>
      <w:r w:rsidR="00C22DB9">
        <w:rPr>
          <w:rFonts w:ascii="Arial" w:hAnsi="Arial" w:cs="Arial"/>
        </w:rPr>
        <w:t>e</w:t>
      </w:r>
      <w:r w:rsidR="00C22DB9" w:rsidRPr="009D1085">
        <w:rPr>
          <w:rFonts w:ascii="Arial" w:hAnsi="Arial" w:cs="Arial"/>
        </w:rPr>
        <w:t xml:space="preserve">vidence </w:t>
      </w:r>
      <w:r w:rsidR="009E53C5" w:rsidRPr="009D1085">
        <w:rPr>
          <w:rFonts w:ascii="Arial" w:hAnsi="Arial" w:cs="Arial"/>
        </w:rPr>
        <w:t xml:space="preserve">myslivosti </w:t>
      </w:r>
      <w:r w:rsidR="00C22DB9">
        <w:rPr>
          <w:rFonts w:ascii="Arial" w:hAnsi="Arial" w:cs="Arial"/>
        </w:rPr>
        <w:t>telefonní číslo na svou osobu</w:t>
      </w:r>
      <w:r w:rsidR="009E53C5" w:rsidRPr="009D1085">
        <w:rPr>
          <w:rFonts w:ascii="Arial" w:hAnsi="Arial" w:cs="Arial"/>
        </w:rPr>
        <w:t xml:space="preserve"> </w:t>
      </w:r>
      <w:r w:rsidR="00C22DB9">
        <w:rPr>
          <w:rFonts w:ascii="Arial" w:hAnsi="Arial" w:cs="Arial"/>
        </w:rPr>
        <w:t>nejpozději</w:t>
      </w:r>
      <w:r w:rsidR="009E53C5" w:rsidRPr="009D1085">
        <w:rPr>
          <w:rFonts w:ascii="Arial" w:hAnsi="Arial" w:cs="Arial"/>
        </w:rPr>
        <w:t xml:space="preserve"> 30 dnů od svého ustanovení nebo od vzniklé změny. </w:t>
      </w:r>
    </w:p>
    <w:p w14:paraId="77B755D3" w14:textId="2C4A87D5" w:rsidR="0075509B" w:rsidRPr="009D1085" w:rsidRDefault="0075509B" w:rsidP="009D1085">
      <w:pPr>
        <w:ind w:firstLine="708"/>
        <w:jc w:val="both"/>
        <w:rPr>
          <w:rFonts w:ascii="Arial" w:hAnsi="Arial" w:cs="Arial"/>
        </w:rPr>
      </w:pPr>
      <w:r>
        <w:rPr>
          <w:rFonts w:ascii="Arial" w:hAnsi="Arial" w:cs="Arial"/>
        </w:rPr>
        <w:t>Telefonní číslo je vyžadováno z toho důvodu, aby mohl být myslivecký hospodář neprodleně kontaktován orgány veřejné moci v případě potřeby.</w:t>
      </w:r>
      <w:r w:rsidR="0040216C">
        <w:rPr>
          <w:rFonts w:ascii="Arial" w:hAnsi="Arial" w:cs="Arial"/>
        </w:rPr>
        <w:t xml:space="preserve"> Z toho důvodu je rovněž nezbytné, aby v případě změny telefonního čísla byla tato změna vložena do evidence myslivosti ihned.</w:t>
      </w:r>
    </w:p>
    <w:p w14:paraId="44C68D8E" w14:textId="10B13F17" w:rsidR="0075509B" w:rsidRDefault="0075509B" w:rsidP="009D1085">
      <w:pPr>
        <w:ind w:firstLine="708"/>
        <w:jc w:val="both"/>
        <w:rPr>
          <w:rFonts w:ascii="Arial" w:hAnsi="Arial" w:cs="Arial"/>
        </w:rPr>
      </w:pPr>
      <w:r>
        <w:rPr>
          <w:rFonts w:ascii="Arial" w:hAnsi="Arial" w:cs="Arial"/>
        </w:rPr>
        <w:t>Orgány veřejné moci se v tomto případě rozumí zejména orgány státní správy myslivosti</w:t>
      </w:r>
      <w:r w:rsidR="00A665B1">
        <w:rPr>
          <w:rFonts w:ascii="Arial" w:hAnsi="Arial" w:cs="Arial"/>
        </w:rPr>
        <w:t>,</w:t>
      </w:r>
      <w:r>
        <w:rPr>
          <w:rFonts w:ascii="Arial" w:hAnsi="Arial" w:cs="Arial"/>
        </w:rPr>
        <w:t xml:space="preserve"> Státní veterinární správa</w:t>
      </w:r>
      <w:r w:rsidR="00A665B1">
        <w:rPr>
          <w:rFonts w:ascii="Arial" w:hAnsi="Arial" w:cs="Arial"/>
        </w:rPr>
        <w:t xml:space="preserve"> a Policie České republiky</w:t>
      </w:r>
      <w:r w:rsidR="003311C4">
        <w:rPr>
          <w:rFonts w:ascii="Arial" w:hAnsi="Arial" w:cs="Arial"/>
        </w:rPr>
        <w:t xml:space="preserve"> (Vojenská policie)</w:t>
      </w:r>
      <w:r w:rsidR="00A665B1">
        <w:rPr>
          <w:rFonts w:ascii="Arial" w:hAnsi="Arial" w:cs="Arial"/>
        </w:rPr>
        <w:t>.</w:t>
      </w:r>
      <w:r>
        <w:rPr>
          <w:rFonts w:ascii="Arial" w:hAnsi="Arial" w:cs="Arial"/>
        </w:rPr>
        <w:t xml:space="preserve"> </w:t>
      </w:r>
      <w:r w:rsidR="00E832B0">
        <w:rPr>
          <w:rFonts w:ascii="Arial" w:hAnsi="Arial" w:cs="Arial"/>
        </w:rPr>
        <w:t>V případě Státní veterinární správy se jedná např.</w:t>
      </w:r>
      <w:r>
        <w:rPr>
          <w:rFonts w:ascii="Arial" w:hAnsi="Arial" w:cs="Arial"/>
        </w:rPr>
        <w:t xml:space="preserve"> </w:t>
      </w:r>
      <w:r w:rsidR="00E832B0">
        <w:rPr>
          <w:rFonts w:ascii="Arial" w:hAnsi="Arial" w:cs="Arial"/>
        </w:rPr>
        <w:t>o</w:t>
      </w:r>
      <w:r>
        <w:rPr>
          <w:rFonts w:ascii="Arial" w:hAnsi="Arial" w:cs="Arial"/>
        </w:rPr>
        <w:t xml:space="preserve"> </w:t>
      </w:r>
      <w:r w:rsidR="00E832B0">
        <w:rPr>
          <w:rFonts w:ascii="Arial" w:hAnsi="Arial" w:cs="Arial"/>
        </w:rPr>
        <w:t>v</w:t>
      </w:r>
      <w:r>
        <w:rPr>
          <w:rFonts w:ascii="Arial" w:hAnsi="Arial" w:cs="Arial"/>
        </w:rPr>
        <w:t xml:space="preserve">ýskyt nákaz a nemocí nebo </w:t>
      </w:r>
      <w:r w:rsidR="00E832B0">
        <w:rPr>
          <w:rFonts w:ascii="Arial" w:hAnsi="Arial" w:cs="Arial"/>
        </w:rPr>
        <w:t xml:space="preserve">o </w:t>
      </w:r>
      <w:r>
        <w:rPr>
          <w:rFonts w:ascii="Arial" w:hAnsi="Arial" w:cs="Arial"/>
        </w:rPr>
        <w:t>vyšetření vzorků na výskyt parazitů (svalovce stočeného)</w:t>
      </w:r>
      <w:r w:rsidR="00E832B0">
        <w:rPr>
          <w:rFonts w:ascii="Arial" w:hAnsi="Arial" w:cs="Arial"/>
        </w:rPr>
        <w:t xml:space="preserve">. </w:t>
      </w:r>
      <w:r w:rsidR="00CF65D9">
        <w:rPr>
          <w:rFonts w:ascii="Arial" w:hAnsi="Arial" w:cs="Arial"/>
        </w:rPr>
        <w:t xml:space="preserve">Nezbytnost kontaktování mysliveckého hospodáře Policií České republiky </w:t>
      </w:r>
      <w:r w:rsidR="003311C4">
        <w:rPr>
          <w:rFonts w:ascii="Arial" w:hAnsi="Arial" w:cs="Arial"/>
        </w:rPr>
        <w:t xml:space="preserve">(Vojenská policie) </w:t>
      </w:r>
      <w:r w:rsidR="00CF65D9">
        <w:rPr>
          <w:rFonts w:ascii="Arial" w:hAnsi="Arial" w:cs="Arial"/>
        </w:rPr>
        <w:t>vyvstává především v případě dopravních nehod se zvěří nebo v případě podezření na neoprávněný lov zvěře</w:t>
      </w:r>
      <w:r>
        <w:rPr>
          <w:rFonts w:ascii="Arial" w:hAnsi="Arial" w:cs="Arial"/>
        </w:rPr>
        <w:t>.</w:t>
      </w:r>
      <w:r w:rsidR="00A665B1">
        <w:rPr>
          <w:rFonts w:ascii="Arial" w:hAnsi="Arial" w:cs="Arial"/>
        </w:rPr>
        <w:t xml:space="preserve"> </w:t>
      </w:r>
      <w:r w:rsidR="00E832B0">
        <w:rPr>
          <w:rFonts w:ascii="Arial" w:hAnsi="Arial" w:cs="Arial"/>
        </w:rPr>
        <w:t>Ve všech výše uvedených případech je nezbytné kontaktovat mysliveckého hospodáře co nejdříve.</w:t>
      </w:r>
    </w:p>
    <w:p w14:paraId="0D91B9F4" w14:textId="77777777" w:rsidR="002D549F" w:rsidRDefault="002D549F" w:rsidP="009E53C5">
      <w:pPr>
        <w:pStyle w:val="Normlnweb"/>
        <w:jc w:val="both"/>
        <w:rPr>
          <w:rStyle w:val="Siln"/>
          <w:rFonts w:ascii="Arial" w:hAnsi="Arial" w:cs="Arial"/>
          <w:color w:val="000000"/>
          <w:sz w:val="22"/>
          <w:szCs w:val="22"/>
          <w:u w:val="single"/>
        </w:rPr>
      </w:pPr>
    </w:p>
    <w:p w14:paraId="53AF58FE" w14:textId="61D0BAC7" w:rsidR="009E53C5" w:rsidRPr="00B44956" w:rsidRDefault="009D1085" w:rsidP="009E53C5">
      <w:pPr>
        <w:pStyle w:val="Normlnweb"/>
        <w:jc w:val="both"/>
        <w:rPr>
          <w:rFonts w:ascii="Arial" w:hAnsi="Arial" w:cs="Arial"/>
          <w:color w:val="000000"/>
          <w:sz w:val="22"/>
          <w:szCs w:val="22"/>
        </w:rPr>
      </w:pPr>
      <w:r>
        <w:rPr>
          <w:rStyle w:val="Siln"/>
          <w:rFonts w:ascii="Arial" w:hAnsi="Arial" w:cs="Arial"/>
          <w:color w:val="000000"/>
          <w:sz w:val="22"/>
          <w:szCs w:val="22"/>
          <w:u w:val="single"/>
        </w:rPr>
        <w:lastRenderedPageBreak/>
        <w:t>K bodu 1</w:t>
      </w:r>
      <w:r w:rsidR="002D549F">
        <w:rPr>
          <w:rStyle w:val="Siln"/>
          <w:rFonts w:ascii="Arial" w:hAnsi="Arial" w:cs="Arial"/>
          <w:color w:val="000000"/>
          <w:sz w:val="22"/>
          <w:szCs w:val="22"/>
          <w:u w:val="single"/>
        </w:rPr>
        <w:t>9</w:t>
      </w:r>
    </w:p>
    <w:p w14:paraId="08F5DA2C" w14:textId="77777777" w:rsidR="009E53C5" w:rsidRPr="00B44956" w:rsidRDefault="009E53C5" w:rsidP="009E53C5">
      <w:pPr>
        <w:pStyle w:val="Normlnweb"/>
        <w:jc w:val="both"/>
        <w:rPr>
          <w:rFonts w:ascii="Arial" w:hAnsi="Arial" w:cs="Arial"/>
          <w:color w:val="000000"/>
          <w:sz w:val="22"/>
          <w:szCs w:val="22"/>
        </w:rPr>
      </w:pPr>
      <w:r w:rsidRPr="00B44956">
        <w:rPr>
          <w:rStyle w:val="Siln"/>
          <w:rFonts w:ascii="Arial" w:hAnsi="Arial" w:cs="Arial"/>
          <w:color w:val="000000"/>
          <w:sz w:val="22"/>
          <w:szCs w:val="22"/>
        </w:rPr>
        <w:t>(k § 36)</w:t>
      </w:r>
    </w:p>
    <w:p w14:paraId="5ABF91EA" w14:textId="64D04AF9" w:rsidR="009E53C5" w:rsidRDefault="009E53C5" w:rsidP="009D1085">
      <w:pPr>
        <w:ind w:firstLine="708"/>
        <w:jc w:val="both"/>
        <w:rPr>
          <w:rFonts w:ascii="Arial" w:hAnsi="Arial" w:cs="Arial"/>
        </w:rPr>
      </w:pPr>
      <w:r w:rsidRPr="009D1085">
        <w:rPr>
          <w:rFonts w:ascii="Arial" w:hAnsi="Arial" w:cs="Arial"/>
        </w:rPr>
        <w:t>Navrhovanou novelou zákona se opouští způsob rozhodování o plánu mysliveckého hospodaření rozhodováním státu a vrací se do původní</w:t>
      </w:r>
      <w:r w:rsidR="009D1085">
        <w:rPr>
          <w:rFonts w:ascii="Arial" w:hAnsi="Arial" w:cs="Arial"/>
        </w:rPr>
        <w:t>ho</w:t>
      </w:r>
      <w:r w:rsidRPr="009D1085">
        <w:rPr>
          <w:rFonts w:ascii="Arial" w:hAnsi="Arial" w:cs="Arial"/>
        </w:rPr>
        <w:t xml:space="preserve"> režim</w:t>
      </w:r>
      <w:r w:rsidR="009D1085">
        <w:rPr>
          <w:rFonts w:ascii="Arial" w:hAnsi="Arial" w:cs="Arial"/>
        </w:rPr>
        <w:t>u</w:t>
      </w:r>
      <w:r w:rsidRPr="009D1085">
        <w:rPr>
          <w:rFonts w:ascii="Arial" w:hAnsi="Arial" w:cs="Arial"/>
        </w:rPr>
        <w:t>, kdy uživatel zpracovává plán, který předkládá k vyjádření držiteli honitby. Využívá se principu zapojení hlavních účastníků dění v honitbě, te</w:t>
      </w:r>
      <w:r w:rsidR="009D1085">
        <w:rPr>
          <w:rFonts w:ascii="Arial" w:hAnsi="Arial" w:cs="Arial"/>
        </w:rPr>
        <w:t>dy držitele a uživatele honitby. R</w:t>
      </w:r>
      <w:r w:rsidRPr="009D1085">
        <w:rPr>
          <w:rFonts w:ascii="Arial" w:hAnsi="Arial" w:cs="Arial"/>
        </w:rPr>
        <w:t>ozhodující pozici pro vznik honitby a její další využití</w:t>
      </w:r>
      <w:r w:rsidR="009D1085">
        <w:rPr>
          <w:rFonts w:ascii="Arial" w:hAnsi="Arial" w:cs="Arial"/>
        </w:rPr>
        <w:t>,</w:t>
      </w:r>
      <w:r w:rsidRPr="009D1085">
        <w:rPr>
          <w:rFonts w:ascii="Arial" w:hAnsi="Arial" w:cs="Arial"/>
        </w:rPr>
        <w:t xml:space="preserve"> má držitel honitby. </w:t>
      </w:r>
      <w:commentRangeStart w:id="13"/>
      <w:r w:rsidRPr="009E3478">
        <w:rPr>
          <w:rFonts w:ascii="Arial" w:hAnsi="Arial" w:cs="Arial"/>
          <w:b/>
          <w:color w:val="FF0000"/>
          <w:highlight w:val="yellow"/>
        </w:rPr>
        <w:t>Držitel honitby rozhoduje</w:t>
      </w:r>
      <w:commentRangeEnd w:id="13"/>
      <w:r w:rsidR="009E3478">
        <w:rPr>
          <w:rStyle w:val="Odkaznakoment"/>
        </w:rPr>
        <w:commentReference w:id="13"/>
      </w:r>
      <w:r w:rsidRPr="009E3478">
        <w:rPr>
          <w:rFonts w:ascii="Arial" w:hAnsi="Arial" w:cs="Arial"/>
          <w:color w:val="FF0000"/>
          <w:highlight w:val="yellow"/>
        </w:rPr>
        <w:t xml:space="preserve"> </w:t>
      </w:r>
      <w:r w:rsidRPr="009E3478">
        <w:rPr>
          <w:rFonts w:ascii="Arial" w:hAnsi="Arial" w:cs="Arial"/>
          <w:highlight w:val="yellow"/>
        </w:rPr>
        <w:t xml:space="preserve">o způsobu využívání honitby i </w:t>
      </w:r>
      <w:r w:rsidRPr="009E3478">
        <w:rPr>
          <w:rFonts w:ascii="Arial" w:hAnsi="Arial" w:cs="Arial"/>
          <w:b/>
          <w:color w:val="FF0000"/>
          <w:highlight w:val="yellow"/>
        </w:rPr>
        <w:t>o druzích zvěře, které se budou v honitbě chovat</w:t>
      </w:r>
      <w:r w:rsidRPr="009E3478">
        <w:rPr>
          <w:rFonts w:ascii="Arial" w:hAnsi="Arial" w:cs="Arial"/>
          <w:highlight w:val="yellow"/>
        </w:rPr>
        <w:t>.</w:t>
      </w:r>
      <w:r w:rsidRPr="009D1085">
        <w:rPr>
          <w:rFonts w:ascii="Arial" w:hAnsi="Arial" w:cs="Arial"/>
        </w:rPr>
        <w:t xml:space="preserve"> Pokud honitbu pronajme, </w:t>
      </w:r>
      <w:r w:rsidR="009D1085">
        <w:rPr>
          <w:rFonts w:ascii="Arial" w:hAnsi="Arial" w:cs="Arial"/>
        </w:rPr>
        <w:t xml:space="preserve">nastaví v nájemní smlouvě podmínky </w:t>
      </w:r>
      <w:r w:rsidR="00DC7642">
        <w:rPr>
          <w:rFonts w:ascii="Arial" w:hAnsi="Arial" w:cs="Arial"/>
        </w:rPr>
        <w:t>hospodaření v honitbě.</w:t>
      </w:r>
      <w:r w:rsidRPr="009D1085">
        <w:rPr>
          <w:rFonts w:ascii="Arial" w:hAnsi="Arial" w:cs="Arial"/>
        </w:rPr>
        <w:t xml:space="preserve"> Každoroční plán mysliveckého hospodaření v honitbě je </w:t>
      </w:r>
      <w:r w:rsidR="00DC7642">
        <w:rPr>
          <w:rFonts w:ascii="Arial" w:hAnsi="Arial" w:cs="Arial"/>
        </w:rPr>
        <w:t>výsledkem dohody</w:t>
      </w:r>
      <w:r w:rsidRPr="009D1085">
        <w:rPr>
          <w:rFonts w:ascii="Arial" w:hAnsi="Arial" w:cs="Arial"/>
        </w:rPr>
        <w:t xml:space="preserve"> uživatele (nájemce) s držitelem (pronajímatelem). Stát do procesu </w:t>
      </w:r>
      <w:r w:rsidR="00723A26">
        <w:rPr>
          <w:rFonts w:ascii="Arial" w:hAnsi="Arial" w:cs="Arial"/>
        </w:rPr>
        <w:t xml:space="preserve">tvorby a </w:t>
      </w:r>
      <w:r w:rsidR="00C41037">
        <w:rPr>
          <w:rFonts w:ascii="Arial" w:hAnsi="Arial" w:cs="Arial"/>
        </w:rPr>
        <w:t>schvalování</w:t>
      </w:r>
      <w:r w:rsidR="00C41037" w:rsidRPr="009D1085">
        <w:rPr>
          <w:rFonts w:ascii="Arial" w:hAnsi="Arial" w:cs="Arial"/>
        </w:rPr>
        <w:t xml:space="preserve"> </w:t>
      </w:r>
      <w:r w:rsidRPr="009D1085">
        <w:rPr>
          <w:rFonts w:ascii="Arial" w:hAnsi="Arial" w:cs="Arial"/>
        </w:rPr>
        <w:t xml:space="preserve">výše lovu zvěře zasahuje </w:t>
      </w:r>
      <w:r w:rsidR="00DC7642">
        <w:rPr>
          <w:rFonts w:ascii="Arial" w:hAnsi="Arial" w:cs="Arial"/>
        </w:rPr>
        <w:t xml:space="preserve">pouze </w:t>
      </w:r>
      <w:r w:rsidRPr="009D1085">
        <w:rPr>
          <w:rFonts w:ascii="Arial" w:hAnsi="Arial" w:cs="Arial"/>
        </w:rPr>
        <w:t>v </w:t>
      </w:r>
      <w:r w:rsidR="00B657CB">
        <w:rPr>
          <w:rFonts w:ascii="Arial" w:hAnsi="Arial" w:cs="Arial"/>
        </w:rPr>
        <w:t>okamžiku</w:t>
      </w:r>
      <w:r w:rsidRPr="009D1085">
        <w:rPr>
          <w:rFonts w:ascii="Arial" w:hAnsi="Arial" w:cs="Arial"/>
        </w:rPr>
        <w:t xml:space="preserve"> ne</w:t>
      </w:r>
      <w:r w:rsidR="00DC7642">
        <w:rPr>
          <w:rFonts w:ascii="Arial" w:hAnsi="Arial" w:cs="Arial"/>
        </w:rPr>
        <w:t>dohody</w:t>
      </w:r>
      <w:r w:rsidRPr="009D1085">
        <w:rPr>
          <w:rFonts w:ascii="Arial" w:hAnsi="Arial" w:cs="Arial"/>
        </w:rPr>
        <w:t xml:space="preserve"> držitele </w:t>
      </w:r>
      <w:r w:rsidR="00DC7642">
        <w:rPr>
          <w:rFonts w:ascii="Arial" w:hAnsi="Arial" w:cs="Arial"/>
        </w:rPr>
        <w:t>a</w:t>
      </w:r>
      <w:r w:rsidRPr="009D1085">
        <w:rPr>
          <w:rFonts w:ascii="Arial" w:hAnsi="Arial" w:cs="Arial"/>
        </w:rPr>
        <w:t xml:space="preserve"> uživatele honitby, popřípadě cestou opatření ke </w:t>
      </w:r>
      <w:r w:rsidR="00DC7642">
        <w:rPr>
          <w:rFonts w:ascii="Arial" w:hAnsi="Arial" w:cs="Arial"/>
        </w:rPr>
        <w:t>s</w:t>
      </w:r>
      <w:r w:rsidRPr="009D1085">
        <w:rPr>
          <w:rFonts w:ascii="Arial" w:hAnsi="Arial" w:cs="Arial"/>
        </w:rPr>
        <w:t>nížení stavů zvěře podle § 39. Uživatel honitby vloží návrh plánu do informačního systému, držitel honitby o tom bude informován prostřednictvím jím vloženého kontaktu (email). Nevyjádří-li se držitel honitby do 15 dnů, je plán schválen. Tento postup schvalování plánu není administrativně ani ekonomicky náročný a umožní v drtivé většině honiteb rychlé schválení plánu.</w:t>
      </w:r>
    </w:p>
    <w:p w14:paraId="0C739AA2" w14:textId="255CA678" w:rsidR="00086927" w:rsidRDefault="00086927" w:rsidP="009D1085">
      <w:pPr>
        <w:ind w:firstLine="708"/>
        <w:jc w:val="both"/>
        <w:rPr>
          <w:rFonts w:ascii="Arial" w:hAnsi="Arial" w:cs="Arial"/>
        </w:rPr>
      </w:pPr>
      <w:r>
        <w:rPr>
          <w:rFonts w:ascii="Arial" w:hAnsi="Arial" w:cs="Arial"/>
        </w:rPr>
        <w:t>S ohledem na zrušení povinnosti chovat zvěř v honitbě mezi minimálním a</w:t>
      </w:r>
      <w:r w:rsidR="002402AA">
        <w:rPr>
          <w:rFonts w:ascii="Arial" w:hAnsi="Arial" w:cs="Arial"/>
        </w:rPr>
        <w:t> </w:t>
      </w:r>
      <w:r>
        <w:rPr>
          <w:rFonts w:ascii="Arial" w:hAnsi="Arial" w:cs="Arial"/>
        </w:rPr>
        <w:t xml:space="preserve">normovaným stavem </w:t>
      </w:r>
      <w:commentRangeStart w:id="15"/>
      <w:r w:rsidRPr="00B652A2">
        <w:rPr>
          <w:rFonts w:ascii="Arial" w:hAnsi="Arial" w:cs="Arial"/>
          <w:b/>
          <w:color w:val="00B050"/>
          <w:highlight w:val="yellow"/>
        </w:rPr>
        <w:t>je nezbytné</w:t>
      </w:r>
      <w:commentRangeEnd w:id="15"/>
      <w:r w:rsidR="00A3139D">
        <w:rPr>
          <w:rStyle w:val="Odkaznakoment"/>
        </w:rPr>
        <w:commentReference w:id="15"/>
      </w:r>
      <w:r w:rsidRPr="00B652A2">
        <w:rPr>
          <w:rFonts w:ascii="Arial" w:hAnsi="Arial" w:cs="Arial"/>
          <w:b/>
          <w:color w:val="00B050"/>
          <w:highlight w:val="yellow"/>
        </w:rPr>
        <w:t>, aby maximální početní stav zvěře v honitbě odpovídal stavu prostředí a aby nepůsobil neúměrné škody zvěří</w:t>
      </w:r>
      <w:r>
        <w:rPr>
          <w:rFonts w:ascii="Arial" w:hAnsi="Arial" w:cs="Arial"/>
        </w:rPr>
        <w:t xml:space="preserve">. </w:t>
      </w:r>
      <w:r w:rsidRPr="0091316A">
        <w:rPr>
          <w:rFonts w:ascii="Arial" w:hAnsi="Arial" w:cs="Arial"/>
          <w:highlight w:val="yellow"/>
        </w:rPr>
        <w:t xml:space="preserve">Za tím účelem zákon stanoví, že je </w:t>
      </w:r>
      <w:r w:rsidRPr="00A3139D">
        <w:rPr>
          <w:rFonts w:ascii="Arial" w:hAnsi="Arial" w:cs="Arial"/>
          <w:b/>
          <w:color w:val="00B050"/>
          <w:highlight w:val="yellow"/>
          <w:u w:val="single"/>
        </w:rPr>
        <w:t>uživatel honitby povinen pod hrozbou sankce navrhnout takový plán lovu, aby nebyl les poškozován nad stupeň stanovený vyhláškou</w:t>
      </w:r>
      <w:r>
        <w:rPr>
          <w:rFonts w:ascii="Arial" w:hAnsi="Arial" w:cs="Arial"/>
        </w:rPr>
        <w:t xml:space="preserve"> </w:t>
      </w:r>
      <w:r w:rsidR="00DF24AE" w:rsidRPr="00A36224">
        <w:rPr>
          <w:rFonts w:ascii="Arial" w:hAnsi="Arial" w:cs="Arial"/>
        </w:rPr>
        <w:t xml:space="preserve">To, zda uživatel honitby splnil tuto povinnost, bude možné </w:t>
      </w:r>
      <w:r w:rsidR="003311C4" w:rsidRPr="00A36224">
        <w:rPr>
          <w:rFonts w:ascii="Arial" w:hAnsi="Arial" w:cs="Arial"/>
        </w:rPr>
        <w:t xml:space="preserve">ověřit </w:t>
      </w:r>
      <w:r w:rsidR="00DF24AE" w:rsidRPr="00A36224">
        <w:rPr>
          <w:rFonts w:ascii="Arial" w:hAnsi="Arial" w:cs="Arial"/>
        </w:rPr>
        <w:t xml:space="preserve">na konci hospodářského roku v případě posouzení skutečného poškození lesa v honitbě orgánem státní správy myslivosti v řízení o uložení opatření </w:t>
      </w:r>
      <w:r w:rsidR="002402AA" w:rsidRPr="00A36224">
        <w:rPr>
          <w:rFonts w:ascii="Arial" w:hAnsi="Arial" w:cs="Arial"/>
        </w:rPr>
        <w:t>po</w:t>
      </w:r>
      <w:r w:rsidR="00DF24AE" w:rsidRPr="00A36224">
        <w:rPr>
          <w:rFonts w:ascii="Arial" w:hAnsi="Arial" w:cs="Arial"/>
        </w:rPr>
        <w:t>dle § 39 nebo na základě obdrženého podnětu.</w:t>
      </w:r>
    </w:p>
    <w:p w14:paraId="5B899A91" w14:textId="0E6DC51C" w:rsidR="003311C4" w:rsidRPr="005F4233" w:rsidRDefault="00DF24AE" w:rsidP="00B955CC">
      <w:pPr>
        <w:ind w:firstLine="708"/>
        <w:jc w:val="both"/>
      </w:pPr>
      <w:r>
        <w:rPr>
          <w:rFonts w:ascii="Arial" w:hAnsi="Arial" w:cs="Arial"/>
        </w:rPr>
        <w:t xml:space="preserve">Takto stanovená povinnost má jednak </w:t>
      </w:r>
      <w:r w:rsidRPr="0091316A">
        <w:rPr>
          <w:rFonts w:ascii="Arial" w:hAnsi="Arial" w:cs="Arial"/>
          <w:b/>
          <w:color w:val="FF0000"/>
          <w:highlight w:val="yellow"/>
        </w:rPr>
        <w:t xml:space="preserve">zabránit vzniku neúměrných škod zvěří v lese, které by znemožnily obnovu holin vzniklých v důsledku </w:t>
      </w:r>
      <w:commentRangeStart w:id="16"/>
      <w:r w:rsidRPr="0091316A">
        <w:rPr>
          <w:rFonts w:ascii="Arial" w:hAnsi="Arial" w:cs="Arial"/>
          <w:b/>
          <w:color w:val="FF0000"/>
          <w:highlight w:val="yellow"/>
        </w:rPr>
        <w:t>kůrovcové kalamity</w:t>
      </w:r>
      <w:commentRangeEnd w:id="16"/>
      <w:r w:rsidR="0091316A">
        <w:rPr>
          <w:rStyle w:val="Odkaznakoment"/>
        </w:rPr>
        <w:commentReference w:id="16"/>
      </w:r>
      <w:r>
        <w:rPr>
          <w:rFonts w:ascii="Arial" w:hAnsi="Arial" w:cs="Arial"/>
        </w:rPr>
        <w:t xml:space="preserve">. Dále má tato povinnost omezit počet řízení vedených </w:t>
      </w:r>
      <w:r w:rsidR="00BA2D71">
        <w:rPr>
          <w:rFonts w:ascii="Arial" w:hAnsi="Arial" w:cs="Arial"/>
        </w:rPr>
        <w:t>po</w:t>
      </w:r>
      <w:r>
        <w:rPr>
          <w:rFonts w:ascii="Arial" w:hAnsi="Arial" w:cs="Arial"/>
        </w:rPr>
        <w:t xml:space="preserve">dle § 39 v důsledku </w:t>
      </w:r>
      <w:r w:rsidR="008A28BC">
        <w:rPr>
          <w:rFonts w:ascii="Arial" w:hAnsi="Arial" w:cs="Arial"/>
        </w:rPr>
        <w:t xml:space="preserve">schváleného </w:t>
      </w:r>
      <w:r>
        <w:rPr>
          <w:rFonts w:ascii="Arial" w:hAnsi="Arial" w:cs="Arial"/>
        </w:rPr>
        <w:t>plánu lovu, který je nedostatečný s ohledem na stupeň poškození lesa v honitbě.</w:t>
      </w:r>
      <w:r w:rsidR="008A28BC">
        <w:rPr>
          <w:rFonts w:ascii="Arial" w:hAnsi="Arial" w:cs="Arial"/>
        </w:rPr>
        <w:t xml:space="preserve"> </w:t>
      </w:r>
      <w:r w:rsidR="00F30AA0">
        <w:rPr>
          <w:rFonts w:ascii="Arial" w:hAnsi="Arial" w:cs="Arial"/>
        </w:rPr>
        <w:t xml:space="preserve">Nesplní-li uživatel tuto povinnost, uloží orgán státní správy myslivosti </w:t>
      </w:r>
      <w:r w:rsidR="00BA2D71">
        <w:rPr>
          <w:rFonts w:ascii="Arial" w:hAnsi="Arial" w:cs="Arial"/>
        </w:rPr>
        <w:t>po</w:t>
      </w:r>
      <w:r w:rsidR="00F30AA0">
        <w:rPr>
          <w:rFonts w:ascii="Arial" w:hAnsi="Arial" w:cs="Arial"/>
        </w:rPr>
        <w:t>dle § 39 úpravu početního stavu zvěře v rozsahu stanoveném vyhláškou, v důsledku čehož se navýší plán lovu.</w:t>
      </w:r>
      <w:r w:rsidR="00BA2D71">
        <w:rPr>
          <w:rFonts w:ascii="Arial" w:hAnsi="Arial" w:cs="Arial"/>
        </w:rPr>
        <w:t xml:space="preserve"> </w:t>
      </w:r>
      <w:r w:rsidR="00BA2D71" w:rsidRPr="00A36224">
        <w:rPr>
          <w:rFonts w:ascii="Arial" w:hAnsi="Arial" w:cs="Arial"/>
        </w:rPr>
        <w:t>P</w:t>
      </w:r>
      <w:r w:rsidR="007B175F" w:rsidRPr="00A36224">
        <w:rPr>
          <w:rFonts w:ascii="Arial" w:hAnsi="Arial" w:cs="Arial"/>
        </w:rPr>
        <w:t>oškození lesa stanoví vyhláška včetně způsobu jejich stanov</w:t>
      </w:r>
      <w:r w:rsidR="003311C4" w:rsidRPr="00A36224">
        <w:rPr>
          <w:rFonts w:ascii="Arial" w:hAnsi="Arial" w:cs="Arial"/>
        </w:rPr>
        <w:t>ení</w:t>
      </w:r>
      <w:r w:rsidR="007B175F" w:rsidRPr="00A36224">
        <w:rPr>
          <w:rFonts w:ascii="Arial" w:hAnsi="Arial" w:cs="Arial"/>
        </w:rPr>
        <w:t>.</w:t>
      </w:r>
      <w:r w:rsidR="007B175F">
        <w:rPr>
          <w:rFonts w:ascii="Arial" w:hAnsi="Arial" w:cs="Arial"/>
        </w:rPr>
        <w:t xml:space="preserve"> </w:t>
      </w:r>
    </w:p>
    <w:p w14:paraId="77E65CF8" w14:textId="750F6FBC" w:rsidR="003311C4" w:rsidRPr="00B955CC" w:rsidRDefault="003311C4" w:rsidP="00B955CC">
      <w:pPr>
        <w:ind w:firstLine="708"/>
        <w:jc w:val="both"/>
        <w:rPr>
          <w:rFonts w:ascii="Arial" w:hAnsi="Arial" w:cs="Arial"/>
        </w:rPr>
      </w:pPr>
      <w:r w:rsidRPr="00824ECE">
        <w:rPr>
          <w:rFonts w:ascii="Arial" w:hAnsi="Arial" w:cs="Arial"/>
          <w:highlight w:val="yellow"/>
        </w:rPr>
        <w:t>Vyhláška dále stanoví způsob aplikace této metodiky do praxe.</w:t>
      </w:r>
      <w:r w:rsidRPr="00824ECE">
        <w:rPr>
          <w:rFonts w:ascii="Arial" w:hAnsi="Arial" w:cs="Arial"/>
          <w:color w:val="00B050"/>
          <w:highlight w:val="yellow"/>
        </w:rPr>
        <w:t xml:space="preserve"> </w:t>
      </w:r>
      <w:r w:rsidRPr="00824ECE">
        <w:rPr>
          <w:rFonts w:ascii="Arial" w:hAnsi="Arial" w:cs="Arial"/>
          <w:b/>
          <w:color w:val="00B050"/>
          <w:highlight w:val="yellow"/>
        </w:rPr>
        <w:t xml:space="preserve">Předpokládá </w:t>
      </w:r>
      <w:r w:rsidRPr="00824ECE">
        <w:rPr>
          <w:rFonts w:ascii="Arial" w:hAnsi="Arial" w:cs="Arial"/>
          <w:b/>
          <w:color w:val="00B050"/>
          <w:highlight w:val="yellow"/>
          <w:u w:val="single"/>
        </w:rPr>
        <w:t>pravidelné posouzení poškození lesních ekosystémů</w:t>
      </w:r>
      <w:r w:rsidRPr="00824ECE">
        <w:rPr>
          <w:rFonts w:ascii="Arial" w:hAnsi="Arial" w:cs="Arial"/>
          <w:b/>
          <w:color w:val="00B050"/>
          <w:highlight w:val="yellow"/>
        </w:rPr>
        <w:t xml:space="preserve"> zvěří provedené pověřenou osobou, která na jeho podkladě </w:t>
      </w:r>
      <w:r w:rsidRPr="00824ECE">
        <w:rPr>
          <w:rFonts w:ascii="Arial" w:hAnsi="Arial" w:cs="Arial"/>
          <w:b/>
          <w:color w:val="00B050"/>
          <w:highlight w:val="yellow"/>
          <w:u w:val="single"/>
        </w:rPr>
        <w:t xml:space="preserve">každoročně aktualizuje souhrnný plán lovu pro honitby v rámci územní působnosti </w:t>
      </w:r>
      <w:r w:rsidR="00613D98" w:rsidRPr="00824ECE">
        <w:rPr>
          <w:rFonts w:ascii="Arial" w:hAnsi="Arial" w:cs="Arial"/>
          <w:b/>
          <w:color w:val="00B050"/>
          <w:highlight w:val="yellow"/>
          <w:u w:val="single"/>
        </w:rPr>
        <w:t>o</w:t>
      </w:r>
      <w:r w:rsidRPr="00824ECE">
        <w:rPr>
          <w:rFonts w:ascii="Arial" w:hAnsi="Arial" w:cs="Arial"/>
          <w:b/>
          <w:color w:val="00B050"/>
          <w:highlight w:val="yellow"/>
          <w:u w:val="single"/>
        </w:rPr>
        <w:t>becního úřadu obce s rozšířenou působností</w:t>
      </w:r>
      <w:r w:rsidRPr="00824ECE">
        <w:rPr>
          <w:rFonts w:ascii="Arial" w:hAnsi="Arial" w:cs="Arial"/>
          <w:b/>
          <w:color w:val="00B050"/>
          <w:highlight w:val="yellow"/>
        </w:rPr>
        <w:t xml:space="preserve">. </w:t>
      </w:r>
      <w:r w:rsidRPr="00824ECE">
        <w:rPr>
          <w:rFonts w:ascii="Arial" w:hAnsi="Arial" w:cs="Arial"/>
          <w:b/>
          <w:color w:val="00B050"/>
          <w:highlight w:val="yellow"/>
          <w:u w:val="single"/>
        </w:rPr>
        <w:t>Zároveň pověřená osoba zajistí tvorbu sítě zkusných ploch</w:t>
      </w:r>
      <w:r w:rsidRPr="00824ECE">
        <w:rPr>
          <w:rFonts w:ascii="Arial" w:hAnsi="Arial" w:cs="Arial"/>
          <w:b/>
          <w:color w:val="00B050"/>
          <w:highlight w:val="yellow"/>
        </w:rPr>
        <w:t>, které slouží pro případné zjištění výše poškození lesních ekosystémů zvěří v jednotlivé honitbě.</w:t>
      </w:r>
      <w:r w:rsidRPr="00B955CC">
        <w:rPr>
          <w:rFonts w:ascii="Arial" w:hAnsi="Arial" w:cs="Arial"/>
        </w:rPr>
        <w:t xml:space="preserve"> Detaily inventarizační sítě, podpora terénního zjišťování poškození lesních ekosystémů, stejně jako výpočtová část metodiky budou vhodně zakomponovány do informačního systému (</w:t>
      </w:r>
      <w:r w:rsidR="008F1DD4">
        <w:rPr>
          <w:rFonts w:ascii="Arial" w:hAnsi="Arial" w:cs="Arial"/>
        </w:rPr>
        <w:t>e</w:t>
      </w:r>
      <w:r w:rsidRPr="00B955CC">
        <w:rPr>
          <w:rFonts w:ascii="Arial" w:hAnsi="Arial" w:cs="Arial"/>
        </w:rPr>
        <w:t>vidence myslivosti), což usnadní aplikaci této metodiky.</w:t>
      </w:r>
    </w:p>
    <w:p w14:paraId="1E8DC41C" w14:textId="2FA9A481" w:rsidR="00F30AA0" w:rsidRDefault="0051666F" w:rsidP="00F30AA0">
      <w:pPr>
        <w:ind w:firstLine="708"/>
        <w:jc w:val="both"/>
        <w:rPr>
          <w:rFonts w:ascii="Arial" w:hAnsi="Arial" w:cs="Arial"/>
        </w:rPr>
      </w:pPr>
      <w:r>
        <w:rPr>
          <w:rFonts w:ascii="Arial" w:hAnsi="Arial" w:cs="Arial"/>
        </w:rPr>
        <w:lastRenderedPageBreak/>
        <w:t xml:space="preserve">Dohoda o plánu lovu, která vychází ze stavu lesa </w:t>
      </w:r>
      <w:r w:rsidR="00F30AA0">
        <w:rPr>
          <w:rFonts w:ascii="Arial" w:hAnsi="Arial" w:cs="Arial"/>
        </w:rPr>
        <w:t xml:space="preserve">ve spojení se zpřesněním znění § 39 a se zavedením elektronické </w:t>
      </w:r>
      <w:r w:rsidR="00F1167A">
        <w:rPr>
          <w:rFonts w:ascii="Arial" w:hAnsi="Arial" w:cs="Arial"/>
        </w:rPr>
        <w:t>e</w:t>
      </w:r>
      <w:r w:rsidR="00F30AA0">
        <w:rPr>
          <w:rFonts w:ascii="Arial" w:hAnsi="Arial" w:cs="Arial"/>
        </w:rPr>
        <w:t>vidence ulovené zvěře zajistí, že nebude ohrožena existence lesa a plnění všech jeho funkcí.</w:t>
      </w:r>
    </w:p>
    <w:p w14:paraId="1C73379E" w14:textId="31A0A36C" w:rsidR="00126876" w:rsidRPr="00824ECE" w:rsidRDefault="00126876" w:rsidP="00F30AA0">
      <w:pPr>
        <w:ind w:firstLine="708"/>
        <w:jc w:val="both"/>
        <w:rPr>
          <w:rFonts w:ascii="Arial" w:hAnsi="Arial" w:cs="Arial"/>
          <w:b/>
          <w:color w:val="00B050"/>
        </w:rPr>
      </w:pPr>
      <w:r>
        <w:rPr>
          <w:rFonts w:ascii="Arial" w:hAnsi="Arial" w:cs="Arial"/>
        </w:rPr>
        <w:t xml:space="preserve">Zákon rovněž stanoví podklady, ze kterých má uživatel vycházet </w:t>
      </w:r>
      <w:r w:rsidR="001807A3">
        <w:rPr>
          <w:rFonts w:ascii="Arial" w:hAnsi="Arial" w:cs="Arial"/>
        </w:rPr>
        <w:t>při tvorbě</w:t>
      </w:r>
      <w:r>
        <w:rPr>
          <w:rFonts w:ascii="Arial" w:hAnsi="Arial" w:cs="Arial"/>
        </w:rPr>
        <w:t xml:space="preserve"> plánu.</w:t>
      </w:r>
      <w:r w:rsidR="001807A3">
        <w:rPr>
          <w:rFonts w:ascii="Arial" w:hAnsi="Arial" w:cs="Arial"/>
        </w:rPr>
        <w:t xml:space="preserve"> Z podkladů </w:t>
      </w:r>
      <w:r w:rsidR="00F1167A" w:rsidRPr="00A36224">
        <w:rPr>
          <w:rFonts w:ascii="Arial" w:hAnsi="Arial" w:cs="Arial"/>
        </w:rPr>
        <w:t xml:space="preserve">se vypouští </w:t>
      </w:r>
      <w:r w:rsidR="001807A3">
        <w:rPr>
          <w:rFonts w:ascii="Arial" w:hAnsi="Arial" w:cs="Arial"/>
        </w:rPr>
        <w:t xml:space="preserve">výsledek sčítání zvěře. </w:t>
      </w:r>
      <w:r w:rsidR="001807A3" w:rsidRPr="00824ECE">
        <w:rPr>
          <w:rFonts w:ascii="Arial" w:hAnsi="Arial" w:cs="Arial"/>
          <w:b/>
          <w:color w:val="00B050"/>
          <w:highlight w:val="yellow"/>
        </w:rPr>
        <w:t>Nově se zavádí mezi podklady tvorby plánu posouzení stavu lesa pověřenou osobou.</w:t>
      </w:r>
    </w:p>
    <w:p w14:paraId="1F79C0A8" w14:textId="7597C42B" w:rsidR="001807A3" w:rsidRDefault="001807A3" w:rsidP="00F30AA0">
      <w:pPr>
        <w:ind w:firstLine="708"/>
        <w:jc w:val="both"/>
        <w:rPr>
          <w:rFonts w:ascii="Arial" w:hAnsi="Arial" w:cs="Arial"/>
        </w:rPr>
      </w:pPr>
      <w:r>
        <w:rPr>
          <w:rFonts w:ascii="Arial" w:hAnsi="Arial" w:cs="Arial"/>
        </w:rPr>
        <w:t xml:space="preserve">Pověřenou osobou se rozumí organizační složka státu, např. Ústav pro hospodářskou úpravu lesů, která bude pověřena </w:t>
      </w:r>
      <w:r w:rsidR="00D84264">
        <w:rPr>
          <w:rFonts w:ascii="Arial" w:hAnsi="Arial" w:cs="Arial"/>
        </w:rPr>
        <w:t>M</w:t>
      </w:r>
      <w:r>
        <w:rPr>
          <w:rFonts w:ascii="Arial" w:hAnsi="Arial" w:cs="Arial"/>
        </w:rPr>
        <w:t>inisterstvem</w:t>
      </w:r>
      <w:r w:rsidR="00D84264">
        <w:rPr>
          <w:rFonts w:ascii="Arial" w:hAnsi="Arial" w:cs="Arial"/>
        </w:rPr>
        <w:t xml:space="preserve"> zemědělství</w:t>
      </w:r>
      <w:r>
        <w:rPr>
          <w:rFonts w:ascii="Arial" w:hAnsi="Arial" w:cs="Arial"/>
        </w:rPr>
        <w:t xml:space="preserve">. Posouzením stavu lesa se rozumí kontinuální </w:t>
      </w:r>
      <w:r w:rsidR="0051666F">
        <w:rPr>
          <w:rFonts w:ascii="Arial" w:hAnsi="Arial" w:cs="Arial"/>
        </w:rPr>
        <w:t>zjišťování stavu</w:t>
      </w:r>
      <w:r>
        <w:rPr>
          <w:rFonts w:ascii="Arial" w:hAnsi="Arial" w:cs="Arial"/>
        </w:rPr>
        <w:t xml:space="preserve"> lesů, je</w:t>
      </w:r>
      <w:r w:rsidR="0051666F">
        <w:rPr>
          <w:rFonts w:ascii="Arial" w:hAnsi="Arial" w:cs="Arial"/>
        </w:rPr>
        <w:t>hož</w:t>
      </w:r>
      <w:r>
        <w:rPr>
          <w:rFonts w:ascii="Arial" w:hAnsi="Arial" w:cs="Arial"/>
        </w:rPr>
        <w:t xml:space="preserve"> součástí bude zjišťování údajů o</w:t>
      </w:r>
      <w:r w:rsidR="0072095E">
        <w:rPr>
          <w:rFonts w:ascii="Arial" w:hAnsi="Arial" w:cs="Arial"/>
        </w:rPr>
        <w:t> </w:t>
      </w:r>
      <w:r>
        <w:rPr>
          <w:rFonts w:ascii="Arial" w:hAnsi="Arial" w:cs="Arial"/>
        </w:rPr>
        <w:t xml:space="preserve">poškození lesů zvěří. </w:t>
      </w:r>
      <w:r w:rsidR="0051666F">
        <w:rPr>
          <w:rFonts w:ascii="Arial" w:hAnsi="Arial" w:cs="Arial"/>
        </w:rPr>
        <w:t xml:space="preserve">Výstupy ze zjišťování stavu lesa budou zveřejněny v systému </w:t>
      </w:r>
      <w:r w:rsidR="0072095E">
        <w:rPr>
          <w:rFonts w:ascii="Arial" w:hAnsi="Arial" w:cs="Arial"/>
        </w:rPr>
        <w:t>e</w:t>
      </w:r>
      <w:r w:rsidR="0051666F">
        <w:rPr>
          <w:rFonts w:ascii="Arial" w:hAnsi="Arial" w:cs="Arial"/>
        </w:rPr>
        <w:t xml:space="preserve">vidence myslivosti a to pro účely vypracování plánu mysliveckého hospodaření na území v rozsahu </w:t>
      </w:r>
      <w:r w:rsidR="0072095E">
        <w:rPr>
          <w:rFonts w:ascii="Arial" w:hAnsi="Arial" w:cs="Arial"/>
        </w:rPr>
        <w:t>orgánu myslivosti s rozšířenou působností.</w:t>
      </w:r>
      <w:r w:rsidR="0051666F">
        <w:rPr>
          <w:rFonts w:ascii="Arial" w:hAnsi="Arial" w:cs="Arial"/>
        </w:rPr>
        <w:t xml:space="preserve"> Výsledky budou veřejně přístupné.</w:t>
      </w:r>
    </w:p>
    <w:p w14:paraId="499FBB75" w14:textId="03696953" w:rsidR="00C94B38" w:rsidRPr="009D1085" w:rsidRDefault="00EC5E49" w:rsidP="009D1085">
      <w:pPr>
        <w:ind w:firstLine="708"/>
        <w:jc w:val="both"/>
        <w:rPr>
          <w:rFonts w:ascii="Arial" w:hAnsi="Arial" w:cs="Arial"/>
        </w:rPr>
      </w:pPr>
      <w:r>
        <w:rPr>
          <w:rFonts w:ascii="Arial" w:hAnsi="Arial" w:cs="Arial"/>
        </w:rPr>
        <w:t>V</w:t>
      </w:r>
      <w:r w:rsidR="00F10298">
        <w:rPr>
          <w:rFonts w:ascii="Arial" w:hAnsi="Arial" w:cs="Arial"/>
        </w:rPr>
        <w:t> </w:t>
      </w:r>
      <w:r>
        <w:rPr>
          <w:rFonts w:ascii="Arial" w:hAnsi="Arial" w:cs="Arial"/>
        </w:rPr>
        <w:t>odst</w:t>
      </w:r>
      <w:r w:rsidR="00F10298">
        <w:rPr>
          <w:rFonts w:ascii="Arial" w:hAnsi="Arial" w:cs="Arial"/>
        </w:rPr>
        <w:t xml:space="preserve">avci </w:t>
      </w:r>
      <w:r>
        <w:rPr>
          <w:rFonts w:ascii="Arial" w:hAnsi="Arial" w:cs="Arial"/>
        </w:rPr>
        <w:t xml:space="preserve">1 se stanoví obsah plánu. Oproti současné úpravě bude zrušeno měsíční hlášení o lovu s ohledem na elektronickou </w:t>
      </w:r>
      <w:r w:rsidR="00F10298">
        <w:rPr>
          <w:rFonts w:ascii="Arial" w:hAnsi="Arial" w:cs="Arial"/>
        </w:rPr>
        <w:t>e</w:t>
      </w:r>
      <w:r>
        <w:rPr>
          <w:rFonts w:ascii="Arial" w:hAnsi="Arial" w:cs="Arial"/>
        </w:rPr>
        <w:t>videnci</w:t>
      </w:r>
      <w:r w:rsidR="00931316">
        <w:rPr>
          <w:rFonts w:ascii="Arial" w:hAnsi="Arial" w:cs="Arial"/>
        </w:rPr>
        <w:t xml:space="preserve"> myslivosti. Bude dále zrušen</w:t>
      </w:r>
      <w:r>
        <w:rPr>
          <w:rFonts w:ascii="Arial" w:hAnsi="Arial" w:cs="Arial"/>
        </w:rPr>
        <w:t xml:space="preserve"> výkaz o</w:t>
      </w:r>
      <w:r w:rsidR="00F10298">
        <w:rPr>
          <w:rFonts w:ascii="Arial" w:hAnsi="Arial" w:cs="Arial"/>
        </w:rPr>
        <w:t> </w:t>
      </w:r>
      <w:r>
        <w:rPr>
          <w:rFonts w:ascii="Arial" w:hAnsi="Arial" w:cs="Arial"/>
        </w:rPr>
        <w:t>mysliveckých zařízeních v honitbě z důvodu jejich nevyužitelnosti a značné proměnlivosti</w:t>
      </w:r>
      <w:r w:rsidR="00931316">
        <w:rPr>
          <w:rFonts w:ascii="Arial" w:hAnsi="Arial" w:cs="Arial"/>
        </w:rPr>
        <w:t xml:space="preserve">. Bude zrušen </w:t>
      </w:r>
      <w:r>
        <w:rPr>
          <w:rFonts w:ascii="Arial" w:hAnsi="Arial" w:cs="Arial"/>
        </w:rPr>
        <w:t xml:space="preserve">výkaz o loveckých psech v honitbě s ohledem na zrušení povinnosti uživatele honitby držet psy v honitbě a ruší se rovněž s ohledem na zrušení povinnosti každoročně sčítat zvěř výkaz o výsledku sčítání zvěře. </w:t>
      </w:r>
      <w:r w:rsidRPr="00A36224">
        <w:rPr>
          <w:rFonts w:ascii="Arial" w:hAnsi="Arial" w:cs="Arial"/>
        </w:rPr>
        <w:t>Nově bude plán obsah</w:t>
      </w:r>
      <w:r w:rsidR="00584F2A" w:rsidRPr="00A36224">
        <w:rPr>
          <w:rFonts w:ascii="Arial" w:hAnsi="Arial" w:cs="Arial"/>
        </w:rPr>
        <w:t>ovat</w:t>
      </w:r>
      <w:r w:rsidRPr="00A36224">
        <w:rPr>
          <w:rFonts w:ascii="Arial" w:hAnsi="Arial" w:cs="Arial"/>
        </w:rPr>
        <w:t xml:space="preserve"> </w:t>
      </w:r>
      <w:r w:rsidR="00584F2A" w:rsidRPr="00A36224">
        <w:rPr>
          <w:rFonts w:ascii="Arial" w:hAnsi="Arial" w:cs="Arial"/>
        </w:rPr>
        <w:t xml:space="preserve">i </w:t>
      </w:r>
      <w:r w:rsidRPr="00A36224">
        <w:rPr>
          <w:rFonts w:ascii="Arial" w:hAnsi="Arial" w:cs="Arial"/>
        </w:rPr>
        <w:t>výkaz o regulaci živočichů</w:t>
      </w:r>
      <w:r w:rsidR="00931316" w:rsidRPr="00A36224">
        <w:rPr>
          <w:rFonts w:ascii="Arial" w:hAnsi="Arial" w:cs="Arial"/>
        </w:rPr>
        <w:t xml:space="preserve"> včetně invazních nepůvodních živočichů</w:t>
      </w:r>
      <w:r w:rsidRPr="00A36224">
        <w:rPr>
          <w:rFonts w:ascii="Arial" w:hAnsi="Arial" w:cs="Arial"/>
        </w:rPr>
        <w:t>.</w:t>
      </w:r>
      <w:r>
        <w:rPr>
          <w:rFonts w:ascii="Arial" w:hAnsi="Arial" w:cs="Arial"/>
        </w:rPr>
        <w:t xml:space="preserve"> </w:t>
      </w:r>
    </w:p>
    <w:p w14:paraId="024DA63D" w14:textId="25BC0DBB" w:rsidR="009E53C5" w:rsidRPr="009D1085" w:rsidRDefault="009E53C5" w:rsidP="009D1085">
      <w:pPr>
        <w:ind w:firstLine="708"/>
        <w:jc w:val="both"/>
        <w:rPr>
          <w:rFonts w:ascii="Arial" w:hAnsi="Arial" w:cs="Arial"/>
        </w:rPr>
      </w:pPr>
      <w:r w:rsidRPr="009D1085">
        <w:rPr>
          <w:rFonts w:ascii="Arial" w:hAnsi="Arial" w:cs="Arial"/>
        </w:rPr>
        <w:t xml:space="preserve"> Navrhovaná novela ruší povinnost orgánu státní správy </w:t>
      </w:r>
      <w:r w:rsidR="006F3EA2">
        <w:rPr>
          <w:rFonts w:ascii="Arial" w:hAnsi="Arial" w:cs="Arial"/>
        </w:rPr>
        <w:t xml:space="preserve">myslivosti </w:t>
      </w:r>
      <w:r w:rsidRPr="009D1085">
        <w:rPr>
          <w:rFonts w:ascii="Arial" w:hAnsi="Arial" w:cs="Arial"/>
        </w:rPr>
        <w:t xml:space="preserve">zajistit každých 5 let vypracování posudku za účelem zjištění vhodné výše lovu spárkaté zvěře v honitbě na základě posouzení celkového stavu ekosystému. Ruší problematické užití </w:t>
      </w:r>
      <w:proofErr w:type="spellStart"/>
      <w:r w:rsidRPr="009D1085">
        <w:rPr>
          <w:rFonts w:ascii="Arial" w:hAnsi="Arial" w:cs="Arial"/>
        </w:rPr>
        <w:t>markantů</w:t>
      </w:r>
      <w:proofErr w:type="spellEnd"/>
      <w:r w:rsidRPr="009D1085">
        <w:rPr>
          <w:rFonts w:ascii="Arial" w:hAnsi="Arial" w:cs="Arial"/>
        </w:rPr>
        <w:t xml:space="preserve"> (tím je myšleno předkládání části těla uloveného kusu spárkaté zvěře jako například spodní čelist, ocas nebo obě uši) pro kontrolu plnění plánu lovu. Předpokládá se finanční úspora u</w:t>
      </w:r>
      <w:r w:rsidR="0050345B">
        <w:rPr>
          <w:rFonts w:ascii="Arial" w:hAnsi="Arial" w:cs="Arial"/>
        </w:rPr>
        <w:t> </w:t>
      </w:r>
      <w:r w:rsidRPr="009D1085">
        <w:rPr>
          <w:rFonts w:ascii="Arial" w:hAnsi="Arial" w:cs="Arial"/>
        </w:rPr>
        <w:t xml:space="preserve">uživatelů honiteb na opatření, ošetření, skladování a přepravě </w:t>
      </w:r>
      <w:proofErr w:type="spellStart"/>
      <w:r w:rsidRPr="009D1085">
        <w:rPr>
          <w:rFonts w:ascii="Arial" w:hAnsi="Arial" w:cs="Arial"/>
        </w:rPr>
        <w:t>markantů</w:t>
      </w:r>
      <w:proofErr w:type="spellEnd"/>
      <w:r w:rsidRPr="009D1085">
        <w:rPr>
          <w:rFonts w:ascii="Arial" w:hAnsi="Arial" w:cs="Arial"/>
        </w:rPr>
        <w:t>, dále pak finanční úspora u orgánů státní správy myslivosti v souvislosti s manipulací, označováním a</w:t>
      </w:r>
      <w:r w:rsidR="006F3EA2">
        <w:rPr>
          <w:rFonts w:ascii="Arial" w:hAnsi="Arial" w:cs="Arial"/>
        </w:rPr>
        <w:t> </w:t>
      </w:r>
      <w:r w:rsidRPr="009D1085">
        <w:rPr>
          <w:rFonts w:ascii="Arial" w:hAnsi="Arial" w:cs="Arial"/>
        </w:rPr>
        <w:t xml:space="preserve">popřípadě s likvidací předkládaných </w:t>
      </w:r>
      <w:proofErr w:type="spellStart"/>
      <w:r w:rsidRPr="009D1085">
        <w:rPr>
          <w:rFonts w:ascii="Arial" w:hAnsi="Arial" w:cs="Arial"/>
        </w:rPr>
        <w:t>markantů</w:t>
      </w:r>
      <w:proofErr w:type="spellEnd"/>
      <w:r w:rsidRPr="009D1085">
        <w:rPr>
          <w:rFonts w:ascii="Arial" w:hAnsi="Arial" w:cs="Arial"/>
        </w:rPr>
        <w:t xml:space="preserve">. V případě </w:t>
      </w:r>
      <w:proofErr w:type="spellStart"/>
      <w:r w:rsidRPr="009D1085">
        <w:rPr>
          <w:rFonts w:ascii="Arial" w:hAnsi="Arial" w:cs="Arial"/>
        </w:rPr>
        <w:t>markantů</w:t>
      </w:r>
      <w:proofErr w:type="spellEnd"/>
      <w:r w:rsidRPr="009D1085">
        <w:rPr>
          <w:rFonts w:ascii="Arial" w:hAnsi="Arial" w:cs="Arial"/>
        </w:rPr>
        <w:t xml:space="preserve"> je pravděpodobnější obcházení systému pořizováním částí těl ulovené zvěře v příhraničních oblastech s okolními státy nebo z farmových chovů zvěře. Při použití mobilní aplikace je pro zaevidování ulovené nebo nalezené zvěře nezbytná manipulace s celým kusem zvěře, což</w:t>
      </w:r>
      <w:r w:rsidR="00065685">
        <w:rPr>
          <w:rFonts w:ascii="Arial" w:hAnsi="Arial" w:cs="Arial"/>
        </w:rPr>
        <w:t> </w:t>
      </w:r>
      <w:r w:rsidRPr="009D1085">
        <w:rPr>
          <w:rFonts w:ascii="Arial" w:hAnsi="Arial" w:cs="Arial"/>
        </w:rPr>
        <w:t>činí obcházení tohoto způsobu kontroly plnění plánu obtížnější.</w:t>
      </w:r>
    </w:p>
    <w:p w14:paraId="77EF18AC" w14:textId="77777777" w:rsidR="009E53C5" w:rsidRPr="009D1085" w:rsidRDefault="00DC7642" w:rsidP="009D1085">
      <w:pPr>
        <w:ind w:firstLine="708"/>
        <w:jc w:val="both"/>
        <w:rPr>
          <w:rFonts w:ascii="Arial" w:hAnsi="Arial" w:cs="Arial"/>
        </w:rPr>
      </w:pPr>
      <w:r>
        <w:rPr>
          <w:rFonts w:ascii="Arial" w:hAnsi="Arial" w:cs="Arial"/>
        </w:rPr>
        <w:t>Tím, že</w:t>
      </w:r>
      <w:r w:rsidR="009E53C5" w:rsidRPr="009D1085">
        <w:rPr>
          <w:rFonts w:ascii="Arial" w:hAnsi="Arial" w:cs="Arial"/>
        </w:rPr>
        <w:t xml:space="preserve"> orgány státní správy myslivosti</w:t>
      </w:r>
      <w:r w:rsidR="004A100D">
        <w:rPr>
          <w:rFonts w:ascii="Arial" w:hAnsi="Arial" w:cs="Arial"/>
        </w:rPr>
        <w:t xml:space="preserve"> nebudou</w:t>
      </w:r>
      <w:r w:rsidR="009E53C5" w:rsidRPr="009D1085">
        <w:rPr>
          <w:rFonts w:ascii="Arial" w:hAnsi="Arial" w:cs="Arial"/>
        </w:rPr>
        <w:t xml:space="preserve"> rozhodovat o plánech mysliveckého hospodaření</w:t>
      </w:r>
      <w:r>
        <w:rPr>
          <w:rFonts w:ascii="Arial" w:hAnsi="Arial" w:cs="Arial"/>
        </w:rPr>
        <w:t>,</w:t>
      </w:r>
      <w:r w:rsidR="009E53C5" w:rsidRPr="009D1085">
        <w:rPr>
          <w:rFonts w:ascii="Arial" w:hAnsi="Arial" w:cs="Arial"/>
        </w:rPr>
        <w:t xml:space="preserve"> se zásadním způsobem sníží administrativní zátěž státu i všech účastníků řízení. S ohledem na to, že poslední novela zákona neobsahovala důvodovou zprávu, nebylo zřejmé uvažování o administrativní zátěži, neboť plán mysliveckého hospodaření se skládá z několika částí, které je potřeba řešit v různých měsících roku. Proces rozhodování o plánu mysliveckého hospodaření by </w:t>
      </w:r>
      <w:r w:rsidR="004A100D">
        <w:rPr>
          <w:rFonts w:ascii="Arial" w:hAnsi="Arial" w:cs="Arial"/>
        </w:rPr>
        <w:t>byl podle počtu částí veden</w:t>
      </w:r>
      <w:r w:rsidR="009E53C5" w:rsidRPr="009D1085">
        <w:rPr>
          <w:rFonts w:ascii="Arial" w:hAnsi="Arial" w:cs="Arial"/>
        </w:rPr>
        <w:t xml:space="preserve"> v průběhu roku několikrát samostatnými rozhodnutími</w:t>
      </w:r>
      <w:r>
        <w:rPr>
          <w:rFonts w:ascii="Arial" w:hAnsi="Arial" w:cs="Arial"/>
        </w:rPr>
        <w:t xml:space="preserve"> v cca 5700 honitbách na území ČR</w:t>
      </w:r>
      <w:r w:rsidR="009E53C5" w:rsidRPr="009D1085">
        <w:rPr>
          <w:rFonts w:ascii="Arial" w:hAnsi="Arial" w:cs="Arial"/>
        </w:rPr>
        <w:t>. Předkládaná novela počítá s elektronicky řešeným vkládáním plánu mysliveckého hospodaření, čímž dojde k významné úspoře administrativních nákladů pro stát i všechny účastníky procesu schvalování plánu</w:t>
      </w:r>
      <w:r>
        <w:rPr>
          <w:rFonts w:ascii="Arial" w:hAnsi="Arial" w:cs="Arial"/>
        </w:rPr>
        <w:t>.</w:t>
      </w:r>
      <w:r w:rsidR="009E53C5" w:rsidRPr="009D1085">
        <w:rPr>
          <w:rFonts w:ascii="Arial" w:hAnsi="Arial" w:cs="Arial"/>
        </w:rPr>
        <w:t xml:space="preserve"> </w:t>
      </w:r>
    </w:p>
    <w:p w14:paraId="2A926644" w14:textId="0986C3F0" w:rsidR="009E53C5" w:rsidRPr="00DC7642" w:rsidRDefault="009E53C5" w:rsidP="00DC7642">
      <w:pPr>
        <w:ind w:firstLine="708"/>
        <w:jc w:val="both"/>
        <w:rPr>
          <w:rFonts w:ascii="Arial" w:hAnsi="Arial" w:cs="Arial"/>
        </w:rPr>
      </w:pPr>
      <w:r w:rsidRPr="00DC7642">
        <w:rPr>
          <w:rFonts w:ascii="Arial" w:hAnsi="Arial" w:cs="Arial"/>
        </w:rPr>
        <w:t>Současně se zavedením </w:t>
      </w:r>
      <w:r w:rsidR="00770B9C">
        <w:rPr>
          <w:rFonts w:ascii="Arial" w:hAnsi="Arial" w:cs="Arial"/>
        </w:rPr>
        <w:t>e</w:t>
      </w:r>
      <w:r w:rsidRPr="00DC7642">
        <w:rPr>
          <w:rFonts w:ascii="Arial" w:hAnsi="Arial" w:cs="Arial"/>
        </w:rPr>
        <w:t xml:space="preserve">vidence myslivosti </w:t>
      </w:r>
      <w:r w:rsidR="00DC7642">
        <w:rPr>
          <w:rFonts w:ascii="Arial" w:hAnsi="Arial" w:cs="Arial"/>
        </w:rPr>
        <w:t>se zrušují</w:t>
      </w:r>
      <w:r w:rsidRPr="00DC7642">
        <w:rPr>
          <w:rFonts w:ascii="Arial" w:hAnsi="Arial" w:cs="Arial"/>
        </w:rPr>
        <w:t xml:space="preserve"> výkazy</w:t>
      </w:r>
      <w:r w:rsidR="00770B9C">
        <w:rPr>
          <w:rFonts w:ascii="Arial" w:hAnsi="Arial" w:cs="Arial"/>
        </w:rPr>
        <w:t xml:space="preserve"> v papírové podobě</w:t>
      </w:r>
      <w:r w:rsidRPr="00DC7642">
        <w:rPr>
          <w:rFonts w:ascii="Arial" w:hAnsi="Arial" w:cs="Arial"/>
        </w:rPr>
        <w:t xml:space="preserve">. Ruší se rovněž měsíční hlášení o plnění plánu lovu. Účelem této změny je snížení administrativy spojené s vypracováním, schvalováním a kontrolou plnění plánu. K redukci </w:t>
      </w:r>
      <w:r w:rsidRPr="00DC7642">
        <w:rPr>
          <w:rFonts w:ascii="Arial" w:hAnsi="Arial" w:cs="Arial"/>
        </w:rPr>
        <w:lastRenderedPageBreak/>
        <w:t>počtu povinných částí plánu dochází z důvodu, že bude mj. zrušena povinnost držet lovecké psy uživatelem honitby, povinnost evidovat myslivecká zařízení nebo povinnost provádět každoroční sčítání zvěře. Nově tak budou evidovány pouze skutečnosti, které orgány státní správy myslivosti nezbytně potřebují pro výkon svých pravomocí.</w:t>
      </w:r>
    </w:p>
    <w:p w14:paraId="4D69F8C6" w14:textId="6003FFB2" w:rsidR="006336B3" w:rsidRDefault="009E53C5" w:rsidP="00DC7642">
      <w:pPr>
        <w:ind w:firstLine="708"/>
        <w:jc w:val="both"/>
        <w:rPr>
          <w:rFonts w:ascii="Arial" w:hAnsi="Arial" w:cs="Arial"/>
        </w:rPr>
      </w:pPr>
      <w:r w:rsidRPr="00DC7642">
        <w:rPr>
          <w:rFonts w:ascii="Arial" w:hAnsi="Arial" w:cs="Arial"/>
        </w:rPr>
        <w:t xml:space="preserve">Novelou zákona se ruší povinnost uživatelů honiteb v jednom termínu (popřípadě v konečném termínu) provést sčítání zvěře. Záležitost tzv. sčítaných stavů zvěře byla v minulosti často předmětem sporů, a to zejména z důvodu průkaznosti výsledků. V termínu sčítání stanoveném státem nebylo možné navíc sčítání všech druhů, protože z druhově specifických důvodů se v honitbě nevyskytovaly. Původní myslivecké plánování vycházelo z kontinuálního vyhodnocování stavu zvěře i prostředí a plynulého přizpůsobování hospodaření v honitbě s ohledem na situaci zvěře. Jako příklad lze uvést zjišťování stavu drobné zvěře v závěru zimy a před zahájením honů. Uživatelé honiteb do „sčítaných“ stavů zpravidla zahrnuli informace z celoročního sledování stavu. Současné technické vybavení jako jsou </w:t>
      </w:r>
      <w:proofErr w:type="spellStart"/>
      <w:r w:rsidRPr="00DC7642">
        <w:rPr>
          <w:rFonts w:ascii="Arial" w:hAnsi="Arial" w:cs="Arial"/>
        </w:rPr>
        <w:t>termovize</w:t>
      </w:r>
      <w:proofErr w:type="spellEnd"/>
      <w:r w:rsidRPr="00DC7642">
        <w:rPr>
          <w:rFonts w:ascii="Arial" w:hAnsi="Arial" w:cs="Arial"/>
        </w:rPr>
        <w:t xml:space="preserve">, </w:t>
      </w:r>
      <w:proofErr w:type="spellStart"/>
      <w:r w:rsidR="00214E58">
        <w:rPr>
          <w:rFonts w:ascii="Arial" w:hAnsi="Arial" w:cs="Arial"/>
        </w:rPr>
        <w:t>f</w:t>
      </w:r>
      <w:r w:rsidRPr="00DC7642">
        <w:rPr>
          <w:rFonts w:ascii="Arial" w:hAnsi="Arial" w:cs="Arial"/>
        </w:rPr>
        <w:t>otopasti</w:t>
      </w:r>
      <w:proofErr w:type="spellEnd"/>
      <w:r w:rsidRPr="00DC7642">
        <w:rPr>
          <w:rFonts w:ascii="Arial" w:hAnsi="Arial" w:cs="Arial"/>
        </w:rPr>
        <w:t xml:space="preserve">, noční vidění a další zařízení dovolují dosáhnout daleko přesnějších informací o výskytu zvěře. </w:t>
      </w:r>
    </w:p>
    <w:p w14:paraId="0498786C" w14:textId="2040A2F9" w:rsidR="009E53C5" w:rsidRDefault="009E53C5" w:rsidP="00DC7642">
      <w:pPr>
        <w:ind w:firstLine="708"/>
        <w:jc w:val="both"/>
        <w:rPr>
          <w:rFonts w:ascii="Arial" w:hAnsi="Arial" w:cs="Arial"/>
          <w:u w:val="single"/>
        </w:rPr>
      </w:pPr>
      <w:r w:rsidRPr="00CE0818">
        <w:rPr>
          <w:rFonts w:ascii="Arial" w:hAnsi="Arial" w:cs="Arial"/>
        </w:rPr>
        <w:t xml:space="preserve">Orgány státní správy </w:t>
      </w:r>
      <w:r w:rsidR="00A550C3">
        <w:rPr>
          <w:rFonts w:ascii="Arial" w:hAnsi="Arial" w:cs="Arial"/>
        </w:rPr>
        <w:t xml:space="preserve">myslivosti </w:t>
      </w:r>
      <w:r w:rsidRPr="00CE0818">
        <w:rPr>
          <w:rFonts w:ascii="Arial" w:hAnsi="Arial" w:cs="Arial"/>
        </w:rPr>
        <w:t xml:space="preserve">jsou povinny kontrolovat plnění plánu lovu. V případě nesplnění plánu lovu budou ukládat uživateli honitby sankce.  </w:t>
      </w:r>
      <w:r w:rsidR="00B05CF5" w:rsidRPr="00CE0818">
        <w:rPr>
          <w:rFonts w:ascii="Arial" w:hAnsi="Arial" w:cs="Arial"/>
        </w:rPr>
        <w:t>Kontrola</w:t>
      </w:r>
      <w:r w:rsidR="00B05CF5">
        <w:rPr>
          <w:rFonts w:ascii="Arial" w:hAnsi="Arial" w:cs="Arial"/>
          <w:u w:val="single"/>
        </w:rPr>
        <w:t xml:space="preserve"> bude probíhat u</w:t>
      </w:r>
      <w:r w:rsidR="009D45B9">
        <w:rPr>
          <w:rFonts w:ascii="Arial" w:hAnsi="Arial" w:cs="Arial"/>
          <w:u w:val="single"/>
        </w:rPr>
        <w:t> </w:t>
      </w:r>
      <w:r w:rsidR="00B05CF5">
        <w:rPr>
          <w:rFonts w:ascii="Arial" w:hAnsi="Arial" w:cs="Arial"/>
          <w:u w:val="single"/>
        </w:rPr>
        <w:t>spárkaté zvěře průběžně prostřednictvím evidence ulovené nebo nalezené zvěře. U</w:t>
      </w:r>
      <w:r w:rsidR="009D45B9">
        <w:rPr>
          <w:rFonts w:ascii="Arial" w:hAnsi="Arial" w:cs="Arial"/>
          <w:u w:val="single"/>
        </w:rPr>
        <w:t> </w:t>
      </w:r>
      <w:r w:rsidR="00B05CF5">
        <w:rPr>
          <w:rFonts w:ascii="Arial" w:hAnsi="Arial" w:cs="Arial"/>
          <w:u w:val="single"/>
        </w:rPr>
        <w:t>ostatních druhů zvěře bude kontrola probíhat jednou ročně na základě údaje o odlovu za předchozí hospodářský rok, který bude součástí návrhu plánu.</w:t>
      </w:r>
    </w:p>
    <w:p w14:paraId="1EB5DC5D" w14:textId="338ADE84" w:rsidR="007E2930" w:rsidRPr="003621EC" w:rsidRDefault="00B05CF5" w:rsidP="007E2930">
      <w:pPr>
        <w:ind w:firstLine="708"/>
        <w:jc w:val="both"/>
        <w:rPr>
          <w:rFonts w:ascii="Arial" w:hAnsi="Arial" w:cs="Arial"/>
          <w:u w:val="single"/>
        </w:rPr>
      </w:pPr>
      <w:r>
        <w:rPr>
          <w:rFonts w:ascii="Arial" w:hAnsi="Arial" w:cs="Arial"/>
          <w:u w:val="single"/>
        </w:rPr>
        <w:t>Nově se upřesňuje znění § 36 odst. 5</w:t>
      </w:r>
      <w:r w:rsidR="007E2930">
        <w:rPr>
          <w:rFonts w:ascii="Arial" w:hAnsi="Arial" w:cs="Arial"/>
          <w:u w:val="single"/>
        </w:rPr>
        <w:t xml:space="preserve"> a vypouští se podmínka vyjádření orgánu státní správy myslivosti</w:t>
      </w:r>
      <w:r w:rsidR="003621EC">
        <w:rPr>
          <w:rFonts w:ascii="Arial" w:hAnsi="Arial" w:cs="Arial"/>
          <w:u w:val="single"/>
        </w:rPr>
        <w:t xml:space="preserve">. </w:t>
      </w:r>
      <w:r w:rsidR="007E2930">
        <w:rPr>
          <w:rFonts w:ascii="Arial" w:hAnsi="Arial" w:cs="Arial"/>
          <w:u w:val="single"/>
        </w:rPr>
        <w:t>Vyjádření orgánu státní správy myslivosti jako podmínka lovu se vypouští z</w:t>
      </w:r>
      <w:r w:rsidR="00D84E1B">
        <w:rPr>
          <w:rFonts w:ascii="Arial" w:hAnsi="Arial" w:cs="Arial"/>
          <w:u w:val="single"/>
        </w:rPr>
        <w:t>a účelem</w:t>
      </w:r>
      <w:r w:rsidR="007E2930">
        <w:rPr>
          <w:rFonts w:ascii="Arial" w:hAnsi="Arial" w:cs="Arial"/>
          <w:u w:val="single"/>
        </w:rPr>
        <w:t xml:space="preserve"> odstranění</w:t>
      </w:r>
      <w:r w:rsidR="00D84E1B">
        <w:rPr>
          <w:rFonts w:ascii="Arial" w:hAnsi="Arial" w:cs="Arial"/>
          <w:u w:val="single"/>
        </w:rPr>
        <w:t xml:space="preserve"> </w:t>
      </w:r>
      <w:r w:rsidR="00E11729">
        <w:rPr>
          <w:rFonts w:ascii="Arial" w:hAnsi="Arial" w:cs="Arial"/>
          <w:u w:val="single"/>
        </w:rPr>
        <w:t>nadbytečné</w:t>
      </w:r>
      <w:r w:rsidR="007E2930">
        <w:rPr>
          <w:rFonts w:ascii="Arial" w:hAnsi="Arial" w:cs="Arial"/>
          <w:u w:val="single"/>
        </w:rPr>
        <w:t xml:space="preserve"> administrativy</w:t>
      </w:r>
      <w:r w:rsidR="00D84E1B">
        <w:rPr>
          <w:rFonts w:ascii="Arial" w:hAnsi="Arial" w:cs="Arial"/>
          <w:u w:val="single"/>
        </w:rPr>
        <w:t xml:space="preserve">. </w:t>
      </w:r>
    </w:p>
    <w:p w14:paraId="505F5EDB" w14:textId="2D611AA9" w:rsidR="009D6ABD" w:rsidRPr="003621EC" w:rsidRDefault="003621EC" w:rsidP="00723A26">
      <w:pPr>
        <w:ind w:firstLine="708"/>
        <w:jc w:val="both"/>
        <w:rPr>
          <w:rFonts w:ascii="Arial" w:hAnsi="Arial" w:cs="Arial"/>
          <w:u w:val="single"/>
        </w:rPr>
      </w:pPr>
      <w:r>
        <w:rPr>
          <w:rFonts w:ascii="Arial" w:hAnsi="Arial" w:cs="Arial"/>
          <w:u w:val="single"/>
        </w:rPr>
        <w:t>Výslovně se</w:t>
      </w:r>
      <w:r w:rsidR="00B05CF5">
        <w:rPr>
          <w:rFonts w:ascii="Arial" w:hAnsi="Arial" w:cs="Arial"/>
          <w:u w:val="single"/>
        </w:rPr>
        <w:t xml:space="preserve"> uvádí, že u druhů spárkaté zvěře, pro které ne</w:t>
      </w:r>
      <w:r>
        <w:rPr>
          <w:rFonts w:ascii="Arial" w:hAnsi="Arial" w:cs="Arial"/>
          <w:u w:val="single"/>
        </w:rPr>
        <w:t>jsou</w:t>
      </w:r>
      <w:r w:rsidR="00B05CF5">
        <w:rPr>
          <w:rFonts w:ascii="Arial" w:hAnsi="Arial" w:cs="Arial"/>
          <w:u w:val="single"/>
        </w:rPr>
        <w:t xml:space="preserve"> v honitbě stanoveny minimální stavy, </w:t>
      </w:r>
      <w:r>
        <w:rPr>
          <w:rFonts w:ascii="Arial" w:hAnsi="Arial" w:cs="Arial"/>
          <w:u w:val="single"/>
        </w:rPr>
        <w:t xml:space="preserve">bude možné lovit </w:t>
      </w:r>
      <w:r w:rsidR="00B05CF5">
        <w:rPr>
          <w:rFonts w:ascii="Arial" w:hAnsi="Arial" w:cs="Arial"/>
          <w:u w:val="single"/>
        </w:rPr>
        <w:t xml:space="preserve">pouze samičí zvěř a samčí zvěř do </w:t>
      </w:r>
      <w:r>
        <w:rPr>
          <w:rFonts w:ascii="Arial" w:hAnsi="Arial" w:cs="Arial"/>
          <w:u w:val="single"/>
        </w:rPr>
        <w:t>2</w:t>
      </w:r>
      <w:r w:rsidR="00B05CF5">
        <w:rPr>
          <w:rFonts w:ascii="Arial" w:hAnsi="Arial" w:cs="Arial"/>
          <w:u w:val="single"/>
        </w:rPr>
        <w:t xml:space="preserve"> let věku.</w:t>
      </w:r>
      <w:r>
        <w:rPr>
          <w:rFonts w:ascii="Arial" w:hAnsi="Arial" w:cs="Arial"/>
          <w:u w:val="single"/>
        </w:rPr>
        <w:t xml:space="preserve"> Upřesněním textu se vyjadřuje u těchto druhů spárkaté zvěře zákaz lovu samců starších 2 let.</w:t>
      </w:r>
      <w:r w:rsidR="009D6ABD">
        <w:rPr>
          <w:rFonts w:ascii="Arial" w:hAnsi="Arial" w:cs="Arial"/>
          <w:u w:val="single"/>
        </w:rPr>
        <w:t xml:space="preserve"> Ze současného znění tento zákaz nevyplývá, což činí v praxi</w:t>
      </w:r>
      <w:r>
        <w:rPr>
          <w:rFonts w:ascii="Arial" w:hAnsi="Arial" w:cs="Arial"/>
          <w:u w:val="single"/>
        </w:rPr>
        <w:t xml:space="preserve"> </w:t>
      </w:r>
      <w:r w:rsidR="009D6ABD">
        <w:rPr>
          <w:rFonts w:ascii="Arial" w:hAnsi="Arial" w:cs="Arial"/>
          <w:u w:val="single"/>
        </w:rPr>
        <w:t>aplikační problémy při posouzení oprávněnosti lovu.</w:t>
      </w:r>
      <w:r w:rsidR="00723A26">
        <w:rPr>
          <w:rFonts w:ascii="Arial" w:hAnsi="Arial" w:cs="Arial"/>
          <w:u w:val="single"/>
        </w:rPr>
        <w:t xml:space="preserve"> </w:t>
      </w:r>
      <w:r>
        <w:rPr>
          <w:rFonts w:ascii="Arial" w:hAnsi="Arial" w:cs="Arial"/>
          <w:u w:val="single"/>
        </w:rPr>
        <w:t xml:space="preserve">Vyvstane-li potřeba </w:t>
      </w:r>
      <w:r w:rsidR="00723A26">
        <w:rPr>
          <w:rFonts w:ascii="Arial" w:hAnsi="Arial" w:cs="Arial"/>
          <w:u w:val="single"/>
        </w:rPr>
        <w:t>lovu samců starších 2 let u druhů spárkaté zvěře, pro které nejsou v honitbě stanoveny minimální</w:t>
      </w:r>
      <w:r w:rsidR="009D6ABD">
        <w:rPr>
          <w:rFonts w:ascii="Arial" w:hAnsi="Arial" w:cs="Arial"/>
          <w:u w:val="single"/>
        </w:rPr>
        <w:t xml:space="preserve"> </w:t>
      </w:r>
      <w:r w:rsidR="00723A26">
        <w:rPr>
          <w:rFonts w:ascii="Arial" w:hAnsi="Arial" w:cs="Arial"/>
          <w:u w:val="single"/>
        </w:rPr>
        <w:t xml:space="preserve">stavy, bude možné i nadále povolit lov opatřením </w:t>
      </w:r>
      <w:r w:rsidR="009D45B9">
        <w:rPr>
          <w:rFonts w:ascii="Arial" w:hAnsi="Arial" w:cs="Arial"/>
          <w:u w:val="single"/>
        </w:rPr>
        <w:t>po</w:t>
      </w:r>
      <w:r w:rsidR="00723A26">
        <w:rPr>
          <w:rFonts w:ascii="Arial" w:hAnsi="Arial" w:cs="Arial"/>
          <w:u w:val="single"/>
        </w:rPr>
        <w:t>dle § 39.</w:t>
      </w:r>
      <w:r w:rsidR="007E2930">
        <w:rPr>
          <w:rFonts w:ascii="Arial" w:hAnsi="Arial" w:cs="Arial"/>
          <w:u w:val="single"/>
        </w:rPr>
        <w:t xml:space="preserve"> </w:t>
      </w:r>
    </w:p>
    <w:p w14:paraId="68507098" w14:textId="0F295041" w:rsidR="009E53C5" w:rsidRPr="003621EC" w:rsidRDefault="009E53C5" w:rsidP="00DC7642">
      <w:pPr>
        <w:ind w:firstLine="708"/>
        <w:jc w:val="both"/>
        <w:rPr>
          <w:rFonts w:ascii="Arial" w:hAnsi="Arial" w:cs="Arial"/>
          <w:color w:val="000000"/>
          <w:u w:val="single"/>
        </w:rPr>
      </w:pPr>
      <w:r w:rsidRPr="003621EC">
        <w:rPr>
          <w:rFonts w:ascii="Arial" w:hAnsi="Arial" w:cs="Arial"/>
          <w:u w:val="single"/>
        </w:rPr>
        <w:t xml:space="preserve">Ustanovení obsahuje </w:t>
      </w:r>
      <w:proofErr w:type="gramStart"/>
      <w:r w:rsidR="006C5308">
        <w:rPr>
          <w:rFonts w:ascii="Arial" w:hAnsi="Arial" w:cs="Arial"/>
          <w:u w:val="single"/>
        </w:rPr>
        <w:t xml:space="preserve">rovněž </w:t>
      </w:r>
      <w:r w:rsidRPr="003621EC">
        <w:rPr>
          <w:rFonts w:ascii="Arial" w:hAnsi="Arial" w:cs="Arial"/>
          <w:u w:val="single"/>
        </w:rPr>
        <w:t xml:space="preserve"> zmocnění</w:t>
      </w:r>
      <w:proofErr w:type="gramEnd"/>
      <w:r w:rsidRPr="003621EC">
        <w:rPr>
          <w:rFonts w:ascii="Arial" w:hAnsi="Arial" w:cs="Arial"/>
          <w:u w:val="single"/>
        </w:rPr>
        <w:t xml:space="preserve"> k vydání vyhlášky</w:t>
      </w:r>
      <w:r w:rsidRPr="003621EC">
        <w:rPr>
          <w:rFonts w:ascii="Arial" w:hAnsi="Arial" w:cs="Arial"/>
          <w:color w:val="000000"/>
          <w:u w:val="single"/>
        </w:rPr>
        <w:t xml:space="preserve"> </w:t>
      </w:r>
      <w:r w:rsidR="00F37ADF" w:rsidRPr="003621EC">
        <w:rPr>
          <w:rFonts w:ascii="Arial" w:hAnsi="Arial" w:cs="Arial"/>
          <w:color w:val="000000"/>
          <w:u w:val="single"/>
        </w:rPr>
        <w:t>k</w:t>
      </w:r>
      <w:r w:rsidR="00F37ADF">
        <w:rPr>
          <w:rFonts w:ascii="Arial" w:hAnsi="Arial" w:cs="Arial"/>
          <w:color w:val="000000"/>
          <w:u w:val="single"/>
        </w:rPr>
        <w:t xml:space="preserve"> obsahovým náležitostem </w:t>
      </w:r>
      <w:r w:rsidRPr="003621EC">
        <w:rPr>
          <w:rFonts w:ascii="Arial" w:hAnsi="Arial" w:cs="Arial"/>
          <w:color w:val="000000"/>
          <w:u w:val="single"/>
        </w:rPr>
        <w:t> vypracování plánu</w:t>
      </w:r>
      <w:r w:rsidR="006C5308">
        <w:rPr>
          <w:rFonts w:ascii="Arial" w:hAnsi="Arial" w:cs="Arial"/>
          <w:color w:val="000000"/>
          <w:u w:val="single"/>
        </w:rPr>
        <w:t xml:space="preserve">, stupňům  poškození lesa, lhůtám a způsobu vypracování plánu </w:t>
      </w:r>
      <w:r w:rsidR="009D6ABD">
        <w:rPr>
          <w:rFonts w:ascii="Arial" w:hAnsi="Arial" w:cs="Arial"/>
          <w:color w:val="000000"/>
          <w:u w:val="single"/>
        </w:rPr>
        <w:t>(např. poměr pohlaví).</w:t>
      </w:r>
    </w:p>
    <w:p w14:paraId="70FC5B3F" w14:textId="270A5061" w:rsidR="009E53C5" w:rsidRPr="00B44956" w:rsidRDefault="009E53C5" w:rsidP="009E53C5">
      <w:pPr>
        <w:pStyle w:val="Normlnweb"/>
        <w:jc w:val="both"/>
        <w:rPr>
          <w:rFonts w:ascii="Arial" w:hAnsi="Arial" w:cs="Arial"/>
          <w:color w:val="000000"/>
          <w:sz w:val="22"/>
          <w:szCs w:val="22"/>
        </w:rPr>
      </w:pPr>
      <w:r w:rsidRPr="00B44956">
        <w:rPr>
          <w:rStyle w:val="Siln"/>
          <w:rFonts w:ascii="Arial" w:hAnsi="Arial" w:cs="Arial"/>
          <w:color w:val="000000"/>
          <w:sz w:val="22"/>
          <w:szCs w:val="22"/>
          <w:u w:val="single"/>
        </w:rPr>
        <w:t xml:space="preserve">K bodu </w:t>
      </w:r>
      <w:r w:rsidR="008A14D0">
        <w:rPr>
          <w:rStyle w:val="Siln"/>
          <w:rFonts w:ascii="Arial" w:hAnsi="Arial" w:cs="Arial"/>
          <w:color w:val="000000"/>
          <w:sz w:val="22"/>
          <w:szCs w:val="22"/>
          <w:u w:val="single"/>
        </w:rPr>
        <w:t>20</w:t>
      </w:r>
    </w:p>
    <w:p w14:paraId="1C456C89" w14:textId="77777777" w:rsidR="009E53C5" w:rsidRPr="00B44956" w:rsidRDefault="009E53C5" w:rsidP="009E53C5">
      <w:pPr>
        <w:pStyle w:val="Normlnweb"/>
        <w:jc w:val="both"/>
        <w:rPr>
          <w:rFonts w:ascii="Arial" w:hAnsi="Arial" w:cs="Arial"/>
          <w:color w:val="000000"/>
          <w:sz w:val="22"/>
          <w:szCs w:val="22"/>
        </w:rPr>
      </w:pPr>
      <w:r w:rsidRPr="00B44956">
        <w:rPr>
          <w:rStyle w:val="Siln"/>
          <w:rFonts w:ascii="Arial" w:hAnsi="Arial" w:cs="Arial"/>
          <w:color w:val="000000"/>
          <w:sz w:val="22"/>
          <w:szCs w:val="22"/>
        </w:rPr>
        <w:t>(k § 37)</w:t>
      </w:r>
    </w:p>
    <w:p w14:paraId="2E6185EF" w14:textId="292F3648" w:rsidR="009E53C5" w:rsidRPr="006336B3" w:rsidRDefault="009E53C5" w:rsidP="006336B3">
      <w:pPr>
        <w:ind w:firstLine="708"/>
        <w:jc w:val="both"/>
        <w:rPr>
          <w:rFonts w:ascii="Arial" w:hAnsi="Arial" w:cs="Arial"/>
        </w:rPr>
      </w:pPr>
      <w:r w:rsidRPr="006336B3">
        <w:rPr>
          <w:rFonts w:ascii="Arial" w:hAnsi="Arial" w:cs="Arial"/>
        </w:rPr>
        <w:t xml:space="preserve">Znění tohoto ustanovení se upravuje tak, </w:t>
      </w:r>
      <w:r w:rsidRPr="00A36224">
        <w:rPr>
          <w:rFonts w:ascii="Arial" w:hAnsi="Arial" w:cs="Arial"/>
        </w:rPr>
        <w:t xml:space="preserve">že se </w:t>
      </w:r>
      <w:r w:rsidRPr="00A3139D">
        <w:rPr>
          <w:rFonts w:ascii="Arial" w:hAnsi="Arial" w:cs="Arial"/>
          <w:highlight w:val="yellow"/>
        </w:rPr>
        <w:t xml:space="preserve">zavádí </w:t>
      </w:r>
      <w:r w:rsidRPr="00A3139D">
        <w:rPr>
          <w:rFonts w:ascii="Arial" w:hAnsi="Arial" w:cs="Arial"/>
          <w:b/>
          <w:color w:val="00B050"/>
          <w:highlight w:val="yellow"/>
        </w:rPr>
        <w:t>možnost dohody uživatele a</w:t>
      </w:r>
      <w:r w:rsidR="00065685" w:rsidRPr="00A3139D">
        <w:rPr>
          <w:rFonts w:ascii="Arial" w:hAnsi="Arial" w:cs="Arial"/>
          <w:b/>
          <w:color w:val="00B050"/>
          <w:highlight w:val="yellow"/>
        </w:rPr>
        <w:t> </w:t>
      </w:r>
      <w:r w:rsidRPr="00A3139D">
        <w:rPr>
          <w:rFonts w:ascii="Arial" w:hAnsi="Arial" w:cs="Arial"/>
          <w:b/>
          <w:color w:val="00B050"/>
          <w:highlight w:val="yellow"/>
        </w:rPr>
        <w:t xml:space="preserve">držitele honitby </w:t>
      </w:r>
      <w:r w:rsidR="00754DF5" w:rsidRPr="00A3139D">
        <w:rPr>
          <w:rFonts w:ascii="Arial" w:hAnsi="Arial" w:cs="Arial"/>
          <w:b/>
          <w:color w:val="00B050"/>
          <w:highlight w:val="yellow"/>
        </w:rPr>
        <w:t xml:space="preserve">o </w:t>
      </w:r>
      <w:r w:rsidR="00754DF5" w:rsidRPr="00A3139D">
        <w:rPr>
          <w:rFonts w:ascii="Arial" w:hAnsi="Arial" w:cs="Arial"/>
          <w:b/>
          <w:color w:val="00B050"/>
          <w:highlight w:val="yellow"/>
          <w:u w:val="single"/>
        </w:rPr>
        <w:t>navýšení</w:t>
      </w:r>
      <w:r w:rsidRPr="00A3139D">
        <w:rPr>
          <w:rFonts w:ascii="Arial" w:hAnsi="Arial" w:cs="Arial"/>
          <w:b/>
          <w:color w:val="00B050"/>
          <w:highlight w:val="yellow"/>
          <w:u w:val="single"/>
        </w:rPr>
        <w:t xml:space="preserve"> plánu </w:t>
      </w:r>
      <w:r w:rsidR="00754DF5" w:rsidRPr="00A3139D">
        <w:rPr>
          <w:rFonts w:ascii="Arial" w:hAnsi="Arial" w:cs="Arial"/>
          <w:b/>
          <w:color w:val="00B050"/>
          <w:highlight w:val="yellow"/>
          <w:u w:val="single"/>
        </w:rPr>
        <w:t>lovu</w:t>
      </w:r>
      <w:r w:rsidR="00754DF5" w:rsidRPr="00A3139D">
        <w:rPr>
          <w:rFonts w:ascii="Arial" w:hAnsi="Arial" w:cs="Arial"/>
          <w:highlight w:val="yellow"/>
        </w:rPr>
        <w:t xml:space="preserve"> </w:t>
      </w:r>
      <w:r w:rsidRPr="00A3139D">
        <w:rPr>
          <w:rFonts w:ascii="Arial" w:hAnsi="Arial" w:cs="Arial"/>
          <w:highlight w:val="yellow"/>
        </w:rPr>
        <w:t xml:space="preserve">bez schvalování orgánem státní správy myslivosti. </w:t>
      </w:r>
      <w:r w:rsidR="00754DF5" w:rsidRPr="00A3139D">
        <w:rPr>
          <w:rFonts w:ascii="Arial" w:hAnsi="Arial" w:cs="Arial"/>
          <w:highlight w:val="yellow"/>
        </w:rPr>
        <w:t>Navýšit plán lovu lze</w:t>
      </w:r>
      <w:r w:rsidRPr="00A3139D">
        <w:rPr>
          <w:rFonts w:ascii="Arial" w:hAnsi="Arial" w:cs="Arial"/>
          <w:highlight w:val="yellow"/>
        </w:rPr>
        <w:t xml:space="preserve"> opakovaně v průběhu roku.</w:t>
      </w:r>
      <w:r w:rsidRPr="006336B3">
        <w:rPr>
          <w:rFonts w:ascii="Arial" w:hAnsi="Arial" w:cs="Arial"/>
        </w:rPr>
        <w:t>  Postup je totožný jako v případě schvalování plánu</w:t>
      </w:r>
      <w:r w:rsidR="006F05A6">
        <w:rPr>
          <w:rFonts w:ascii="Arial" w:hAnsi="Arial" w:cs="Arial"/>
        </w:rPr>
        <w:t xml:space="preserve"> </w:t>
      </w:r>
      <w:r w:rsidR="006F05A6" w:rsidRPr="00A36224">
        <w:rPr>
          <w:rFonts w:ascii="Arial" w:hAnsi="Arial" w:cs="Arial"/>
        </w:rPr>
        <w:t>podle § 36 odst. 2</w:t>
      </w:r>
      <w:r w:rsidRPr="00A36224">
        <w:rPr>
          <w:rFonts w:ascii="Arial" w:hAnsi="Arial" w:cs="Arial"/>
        </w:rPr>
        <w:t>.</w:t>
      </w:r>
      <w:r w:rsidRPr="006336B3">
        <w:rPr>
          <w:rFonts w:ascii="Arial" w:hAnsi="Arial" w:cs="Arial"/>
        </w:rPr>
        <w:t xml:space="preserve"> Uživatel honitby vloží návrh na změn</w:t>
      </w:r>
      <w:r w:rsidR="00065685">
        <w:rPr>
          <w:rFonts w:ascii="Arial" w:hAnsi="Arial" w:cs="Arial"/>
        </w:rPr>
        <w:t>u plánu do informačního systému</w:t>
      </w:r>
      <w:r w:rsidR="00BC6BEF">
        <w:rPr>
          <w:rFonts w:ascii="Arial" w:hAnsi="Arial" w:cs="Arial"/>
        </w:rPr>
        <w:t>,</w:t>
      </w:r>
      <w:r w:rsidR="00065685">
        <w:rPr>
          <w:rFonts w:ascii="Arial" w:hAnsi="Arial" w:cs="Arial"/>
        </w:rPr>
        <w:t xml:space="preserve"> </w:t>
      </w:r>
      <w:r w:rsidRPr="006336B3">
        <w:rPr>
          <w:rFonts w:ascii="Arial" w:hAnsi="Arial" w:cs="Arial"/>
        </w:rPr>
        <w:t>a pokud se držitel k návrhu změny nevyjádří ve lhůtě 15 dní od</w:t>
      </w:r>
      <w:r w:rsidR="00065685">
        <w:rPr>
          <w:rFonts w:ascii="Arial" w:hAnsi="Arial" w:cs="Arial"/>
        </w:rPr>
        <w:t> </w:t>
      </w:r>
      <w:r w:rsidRPr="006336B3">
        <w:rPr>
          <w:rFonts w:ascii="Arial" w:hAnsi="Arial" w:cs="Arial"/>
        </w:rPr>
        <w:t xml:space="preserve">vložení, je plán změněn. </w:t>
      </w:r>
    </w:p>
    <w:p w14:paraId="6E5BE435" w14:textId="1148D3B5" w:rsidR="009E53C5" w:rsidRPr="006336B3" w:rsidRDefault="009E53C5" w:rsidP="006336B3">
      <w:pPr>
        <w:ind w:firstLine="708"/>
        <w:jc w:val="both"/>
        <w:rPr>
          <w:rFonts w:ascii="Arial" w:hAnsi="Arial" w:cs="Arial"/>
        </w:rPr>
      </w:pPr>
      <w:r w:rsidRPr="006336B3">
        <w:rPr>
          <w:rFonts w:ascii="Arial" w:hAnsi="Arial" w:cs="Arial"/>
        </w:rPr>
        <w:lastRenderedPageBreak/>
        <w:t>Schválení návrh</w:t>
      </w:r>
      <w:r w:rsidR="00BA2502">
        <w:rPr>
          <w:rFonts w:ascii="Arial" w:hAnsi="Arial" w:cs="Arial"/>
        </w:rPr>
        <w:t xml:space="preserve">u změny plánu držitelem honitby </w:t>
      </w:r>
      <w:r w:rsidRPr="006336B3">
        <w:rPr>
          <w:rFonts w:ascii="Arial" w:hAnsi="Arial" w:cs="Arial"/>
        </w:rPr>
        <w:t>má zajistit to, aby měl držitel honitby možnost do procesu změny plánu zasáhnout a spolurozhodovat tak o hospodaření v honitbě.</w:t>
      </w:r>
      <w:r w:rsidR="00754DF5">
        <w:rPr>
          <w:rFonts w:ascii="Arial" w:hAnsi="Arial" w:cs="Arial"/>
        </w:rPr>
        <w:t xml:space="preserve"> Účelem tohoto ustanovení je možnost plán lovu navýšit bez zásahu orgánu státní správy myslivosti, vyskytne-li se potřeba zvýšeného odlovu v</w:t>
      </w:r>
      <w:r w:rsidR="0080122D">
        <w:rPr>
          <w:rFonts w:ascii="Arial" w:hAnsi="Arial" w:cs="Arial"/>
        </w:rPr>
        <w:t> </w:t>
      </w:r>
      <w:r w:rsidR="00754DF5">
        <w:rPr>
          <w:rFonts w:ascii="Arial" w:hAnsi="Arial" w:cs="Arial"/>
        </w:rPr>
        <w:t>honitbě</w:t>
      </w:r>
      <w:r w:rsidR="0080122D">
        <w:rPr>
          <w:rFonts w:ascii="Arial" w:hAnsi="Arial" w:cs="Arial"/>
        </w:rPr>
        <w:t>. Dohoda o zvýšení plánu lovu nebude mít negativní vliv na životní prostředí zvěře, ani na míru poškození lesa v honitbě.</w:t>
      </w:r>
      <w:r w:rsidR="008A14D0">
        <w:rPr>
          <w:rFonts w:ascii="Arial" w:hAnsi="Arial" w:cs="Arial"/>
        </w:rPr>
        <w:t xml:space="preserve"> </w:t>
      </w:r>
    </w:p>
    <w:p w14:paraId="564EC2E8" w14:textId="4A5DF732" w:rsidR="009E53C5" w:rsidRPr="006336B3" w:rsidRDefault="009E53C5" w:rsidP="006336B3">
      <w:pPr>
        <w:ind w:firstLine="708"/>
        <w:jc w:val="both"/>
        <w:rPr>
          <w:rFonts w:ascii="Arial" w:hAnsi="Arial" w:cs="Arial"/>
        </w:rPr>
      </w:pPr>
      <w:r w:rsidRPr="006336B3">
        <w:rPr>
          <w:rFonts w:ascii="Arial" w:hAnsi="Arial" w:cs="Arial"/>
        </w:rPr>
        <w:t>Plán může být změněn kromě dohody mezi uživatelem a držitelem honitby</w:t>
      </w:r>
      <w:r w:rsidR="00754DF5">
        <w:rPr>
          <w:rFonts w:ascii="Arial" w:hAnsi="Arial" w:cs="Arial"/>
        </w:rPr>
        <w:t xml:space="preserve"> o navýšení plánu lovu</w:t>
      </w:r>
      <w:r w:rsidRPr="006336B3">
        <w:rPr>
          <w:rFonts w:ascii="Arial" w:hAnsi="Arial" w:cs="Arial"/>
        </w:rPr>
        <w:t xml:space="preserve"> rovněž rozhodnutím orgánu státní správy myslivosti </w:t>
      </w:r>
      <w:r w:rsidR="00402AF4">
        <w:rPr>
          <w:rFonts w:ascii="Arial" w:hAnsi="Arial" w:cs="Arial"/>
        </w:rPr>
        <w:t>po</w:t>
      </w:r>
      <w:r w:rsidRPr="006336B3">
        <w:rPr>
          <w:rFonts w:ascii="Arial" w:hAnsi="Arial" w:cs="Arial"/>
        </w:rPr>
        <w:t xml:space="preserve">dle § 39 a § 40 zákona o myslivosti. </w:t>
      </w:r>
      <w:r w:rsidR="008A14D0">
        <w:rPr>
          <w:rFonts w:ascii="Arial" w:hAnsi="Arial" w:cs="Arial"/>
        </w:rPr>
        <w:t xml:space="preserve">Rozhodnutí orgánu státní správy myslivosti </w:t>
      </w:r>
      <w:r w:rsidR="00402AF4">
        <w:rPr>
          <w:rFonts w:ascii="Arial" w:hAnsi="Arial" w:cs="Arial"/>
        </w:rPr>
        <w:t>po</w:t>
      </w:r>
      <w:r w:rsidR="008A14D0">
        <w:rPr>
          <w:rFonts w:ascii="Arial" w:hAnsi="Arial" w:cs="Arial"/>
        </w:rPr>
        <w:t>dle § 39 a § 40 je změnou plánu lovu. V důsledku vydání těchto rozhodnutí dochází k navýšení plánu lovu. Uživatel honitby je povinen splnit takto změněný plán lovu</w:t>
      </w:r>
      <w:r w:rsidR="00E11729">
        <w:rPr>
          <w:rFonts w:ascii="Arial" w:hAnsi="Arial" w:cs="Arial"/>
        </w:rPr>
        <w:t xml:space="preserve"> pod hrozbou sankce do 200 000 Kč</w:t>
      </w:r>
      <w:r w:rsidR="008A14D0">
        <w:rPr>
          <w:rFonts w:ascii="Arial" w:hAnsi="Arial" w:cs="Arial"/>
        </w:rPr>
        <w:t>.</w:t>
      </w:r>
    </w:p>
    <w:p w14:paraId="446944D6" w14:textId="77777777" w:rsidR="008A14D0" w:rsidRDefault="009E53C5" w:rsidP="006336B3">
      <w:pPr>
        <w:ind w:firstLine="708"/>
        <w:jc w:val="both"/>
        <w:rPr>
          <w:rFonts w:ascii="Arial" w:hAnsi="Arial" w:cs="Arial"/>
        </w:rPr>
      </w:pPr>
      <w:r w:rsidRPr="006336B3">
        <w:rPr>
          <w:rFonts w:ascii="Arial" w:hAnsi="Arial" w:cs="Arial"/>
        </w:rPr>
        <w:t xml:space="preserve">Do plnění plánu se kromě zvěře ulovené v honitbě započítává i zvěř </w:t>
      </w:r>
      <w:r w:rsidRPr="00A36224">
        <w:rPr>
          <w:rFonts w:ascii="Arial" w:hAnsi="Arial" w:cs="Arial"/>
        </w:rPr>
        <w:t>uhynulá</w:t>
      </w:r>
      <w:r w:rsidRPr="006336B3">
        <w:rPr>
          <w:rFonts w:ascii="Arial" w:hAnsi="Arial" w:cs="Arial"/>
        </w:rPr>
        <w:t xml:space="preserve"> nalezená v honitbě, ulovená na nehonebních pozemcích nebo při dohledávce zvěře. </w:t>
      </w:r>
    </w:p>
    <w:p w14:paraId="26982FA6" w14:textId="2DE3BE37" w:rsidR="009E53C5" w:rsidRPr="006336B3" w:rsidRDefault="008A14D0" w:rsidP="006336B3">
      <w:pPr>
        <w:ind w:firstLine="708"/>
        <w:jc w:val="both"/>
        <w:rPr>
          <w:rFonts w:ascii="Arial" w:hAnsi="Arial" w:cs="Arial"/>
        </w:rPr>
      </w:pPr>
      <w:r>
        <w:rPr>
          <w:rFonts w:ascii="Arial" w:hAnsi="Arial" w:cs="Arial"/>
        </w:rPr>
        <w:t>V případě ulovené nebo nalezené zvěře spárkaté se do plnění plánu lovu započítá pouze ten kus, který byl řádně zaevidován v</w:t>
      </w:r>
      <w:r w:rsidR="00E11729">
        <w:rPr>
          <w:rFonts w:ascii="Arial" w:hAnsi="Arial" w:cs="Arial"/>
        </w:rPr>
        <w:t> </w:t>
      </w:r>
      <w:r w:rsidR="00402AF4">
        <w:rPr>
          <w:rFonts w:ascii="Arial" w:hAnsi="Arial" w:cs="Arial"/>
        </w:rPr>
        <w:t>e</w:t>
      </w:r>
      <w:r w:rsidR="00E11729">
        <w:rPr>
          <w:rFonts w:ascii="Arial" w:hAnsi="Arial" w:cs="Arial"/>
        </w:rPr>
        <w:t>videnci myslivosti (</w:t>
      </w:r>
      <w:r>
        <w:rPr>
          <w:rFonts w:ascii="Arial" w:hAnsi="Arial" w:cs="Arial"/>
        </w:rPr>
        <w:t xml:space="preserve">evidenci ulovené nebo nalezené zvěře </w:t>
      </w:r>
      <w:r w:rsidR="00402AF4">
        <w:rPr>
          <w:rFonts w:ascii="Arial" w:hAnsi="Arial" w:cs="Arial"/>
        </w:rPr>
        <w:t>po</w:t>
      </w:r>
      <w:r>
        <w:rPr>
          <w:rFonts w:ascii="Arial" w:hAnsi="Arial" w:cs="Arial"/>
        </w:rPr>
        <w:t>dle § 49</w:t>
      </w:r>
      <w:r w:rsidR="00E11729">
        <w:rPr>
          <w:rFonts w:ascii="Arial" w:hAnsi="Arial" w:cs="Arial"/>
        </w:rPr>
        <w:t>)</w:t>
      </w:r>
      <w:r>
        <w:rPr>
          <w:rFonts w:ascii="Arial" w:hAnsi="Arial" w:cs="Arial"/>
        </w:rPr>
        <w:t>. Pokud uživatel honitby kus ulovené nebo nalezené zvěře spárkaté v evidenci ulovené nebo nalezené zvěře nezaeviduje, do plnění plánu lovu nelze takový kus zvěře započítat</w:t>
      </w:r>
      <w:r w:rsidR="00A442A8">
        <w:rPr>
          <w:rFonts w:ascii="Arial" w:hAnsi="Arial" w:cs="Arial"/>
        </w:rPr>
        <w:t>.</w:t>
      </w:r>
    </w:p>
    <w:p w14:paraId="3768C653" w14:textId="12890C9F" w:rsidR="009E53C5" w:rsidRDefault="009E53C5" w:rsidP="006336B3">
      <w:pPr>
        <w:ind w:firstLine="708"/>
        <w:jc w:val="both"/>
        <w:rPr>
          <w:rFonts w:ascii="Arial" w:hAnsi="Arial" w:cs="Arial"/>
        </w:rPr>
      </w:pPr>
      <w:r w:rsidRPr="00A3139D">
        <w:rPr>
          <w:rFonts w:ascii="Arial" w:hAnsi="Arial" w:cs="Arial"/>
          <w:highlight w:val="yellow"/>
        </w:rPr>
        <w:t>Plán se považuje za splněný, pokud celkový počet ulovených kusů každého druhu zvěře dosáhne alespoň 90 %.</w:t>
      </w:r>
      <w:r w:rsidRPr="006336B3">
        <w:rPr>
          <w:rFonts w:ascii="Arial" w:hAnsi="Arial" w:cs="Arial"/>
        </w:rPr>
        <w:t xml:space="preserve"> Tato fikce splnění plánu lovu se stanoví z důvodu, že výkon práva myslivosti v honitbě závisí mj. na přírodních podmínkách v honitbě, které nelze předvídat a v jejichž důsledku může být splnění plánu lovu ze 100 % objektivně nemožné. Jedná se např. o vliv počasí, výskyt predátorů v honitbě, migrační chování zvěře, turistický ruch nebo dostupnost potravy pro zvěř. Na plnění plánu lovu může mít vliv i lidská činnost, zejména způsob hos</w:t>
      </w:r>
      <w:r w:rsidR="00BA2502">
        <w:rPr>
          <w:rFonts w:ascii="Arial" w:hAnsi="Arial" w:cs="Arial"/>
        </w:rPr>
        <w:t xml:space="preserve">podaření na honebních pozemcích, </w:t>
      </w:r>
      <w:r w:rsidRPr="006336B3">
        <w:rPr>
          <w:rFonts w:ascii="Arial" w:hAnsi="Arial" w:cs="Arial"/>
        </w:rPr>
        <w:t>stavební činnost</w:t>
      </w:r>
      <w:r w:rsidR="00BA2502">
        <w:rPr>
          <w:rFonts w:ascii="Arial" w:hAnsi="Arial" w:cs="Arial"/>
        </w:rPr>
        <w:t xml:space="preserve"> nebo sportovní akce</w:t>
      </w:r>
      <w:r w:rsidRPr="006336B3">
        <w:rPr>
          <w:rFonts w:ascii="Arial" w:hAnsi="Arial" w:cs="Arial"/>
        </w:rPr>
        <w:t>.</w:t>
      </w:r>
    </w:p>
    <w:p w14:paraId="2EB5F585" w14:textId="1E6AE3E4" w:rsidR="00754DF5" w:rsidRPr="006336B3" w:rsidRDefault="00754DF5" w:rsidP="00B955CC">
      <w:pPr>
        <w:ind w:firstLine="708"/>
        <w:jc w:val="both"/>
        <w:rPr>
          <w:rFonts w:ascii="Arial" w:hAnsi="Arial" w:cs="Arial"/>
        </w:rPr>
      </w:pPr>
      <w:r>
        <w:rPr>
          <w:rFonts w:ascii="Arial" w:hAnsi="Arial" w:cs="Arial"/>
        </w:rPr>
        <w:t xml:space="preserve">Dále se </w:t>
      </w:r>
      <w:r w:rsidR="008A14D0">
        <w:rPr>
          <w:rFonts w:ascii="Arial" w:hAnsi="Arial" w:cs="Arial"/>
        </w:rPr>
        <w:t xml:space="preserve">výslovně </w:t>
      </w:r>
      <w:r>
        <w:rPr>
          <w:rFonts w:ascii="Arial" w:hAnsi="Arial" w:cs="Arial"/>
        </w:rPr>
        <w:t xml:space="preserve">zakotvuje </w:t>
      </w:r>
      <w:r w:rsidR="008A14D0">
        <w:rPr>
          <w:rFonts w:ascii="Arial" w:hAnsi="Arial" w:cs="Arial"/>
        </w:rPr>
        <w:t xml:space="preserve">povinnost </w:t>
      </w:r>
      <w:r>
        <w:rPr>
          <w:rFonts w:ascii="Arial" w:hAnsi="Arial" w:cs="Arial"/>
        </w:rPr>
        <w:t xml:space="preserve">uživatele honitby plán splnit. </w:t>
      </w:r>
      <w:r w:rsidR="0028146F">
        <w:rPr>
          <w:rFonts w:ascii="Arial" w:hAnsi="Arial" w:cs="Arial"/>
        </w:rPr>
        <w:t>Jde o zpřesnění textu zákona s ohledem na sankční ustanovení.</w:t>
      </w:r>
      <w:r w:rsidR="008A14D0">
        <w:rPr>
          <w:rFonts w:ascii="Arial" w:hAnsi="Arial" w:cs="Arial"/>
        </w:rPr>
        <w:t xml:space="preserve"> </w:t>
      </w:r>
      <w:r w:rsidR="004F44ED">
        <w:rPr>
          <w:rFonts w:ascii="Arial" w:hAnsi="Arial" w:cs="Arial"/>
        </w:rPr>
        <w:t>Možnost uložení sankce za nesplnění plánu lovu je nezbytná k redukci početních stavů spárkaté zvěře a k umožnění obnovy lesa na holinách vzniklých v důsledku kůrovcové kalamity.</w:t>
      </w:r>
    </w:p>
    <w:p w14:paraId="498D41E2" w14:textId="7BE28AE1" w:rsidR="009E53C5" w:rsidRPr="00B44956" w:rsidRDefault="009E53C5" w:rsidP="009E53C5">
      <w:pPr>
        <w:pStyle w:val="Normlnweb"/>
        <w:jc w:val="both"/>
        <w:rPr>
          <w:rFonts w:ascii="Arial" w:hAnsi="Arial" w:cs="Arial"/>
          <w:color w:val="000000"/>
          <w:sz w:val="22"/>
          <w:szCs w:val="22"/>
        </w:rPr>
      </w:pPr>
      <w:r w:rsidRPr="00B44956">
        <w:rPr>
          <w:rStyle w:val="Siln"/>
          <w:rFonts w:ascii="Arial" w:hAnsi="Arial" w:cs="Arial"/>
          <w:color w:val="000000"/>
          <w:sz w:val="22"/>
          <w:szCs w:val="22"/>
          <w:u w:val="single"/>
        </w:rPr>
        <w:t xml:space="preserve">K bodu </w:t>
      </w:r>
      <w:r w:rsidR="00402AF4">
        <w:rPr>
          <w:rStyle w:val="Siln"/>
          <w:rFonts w:ascii="Arial" w:hAnsi="Arial" w:cs="Arial"/>
          <w:color w:val="000000"/>
          <w:sz w:val="22"/>
          <w:szCs w:val="22"/>
          <w:u w:val="single"/>
        </w:rPr>
        <w:t>21</w:t>
      </w:r>
    </w:p>
    <w:p w14:paraId="4B254BE0" w14:textId="77777777" w:rsidR="009E53C5" w:rsidRPr="00B44956" w:rsidRDefault="009E53C5" w:rsidP="009E53C5">
      <w:pPr>
        <w:pStyle w:val="Normlnweb"/>
        <w:jc w:val="both"/>
        <w:rPr>
          <w:rFonts w:ascii="Arial" w:hAnsi="Arial" w:cs="Arial"/>
          <w:color w:val="000000"/>
          <w:sz w:val="22"/>
          <w:szCs w:val="22"/>
        </w:rPr>
      </w:pPr>
      <w:r w:rsidRPr="00B44956">
        <w:rPr>
          <w:rStyle w:val="Siln"/>
          <w:rFonts w:ascii="Arial" w:hAnsi="Arial" w:cs="Arial"/>
          <w:color w:val="000000"/>
          <w:sz w:val="22"/>
          <w:szCs w:val="22"/>
        </w:rPr>
        <w:t>(k § 38)</w:t>
      </w:r>
    </w:p>
    <w:p w14:paraId="70DCA2DE" w14:textId="3EB8285C" w:rsidR="009E53C5" w:rsidRPr="00BA2502" w:rsidRDefault="009E53C5" w:rsidP="00BA2502">
      <w:pPr>
        <w:ind w:firstLine="708"/>
        <w:jc w:val="both"/>
        <w:rPr>
          <w:rFonts w:ascii="Arial" w:hAnsi="Arial" w:cs="Arial"/>
        </w:rPr>
      </w:pPr>
      <w:r w:rsidRPr="00BA2502">
        <w:rPr>
          <w:rFonts w:ascii="Arial" w:hAnsi="Arial" w:cs="Arial"/>
        </w:rPr>
        <w:t xml:space="preserve"> Zakotvuje se informační systém </w:t>
      </w:r>
      <w:r w:rsidR="00754DF5">
        <w:rPr>
          <w:rFonts w:ascii="Arial" w:hAnsi="Arial" w:cs="Arial"/>
        </w:rPr>
        <w:t>e</w:t>
      </w:r>
      <w:r w:rsidRPr="00BA2502">
        <w:rPr>
          <w:rFonts w:ascii="Arial" w:hAnsi="Arial" w:cs="Arial"/>
        </w:rPr>
        <w:t xml:space="preserve">vidence myslivosti, který zastřešuje jednotlivé evidence stanovené tímto zákonem a dále myslivecké plánování. Jedná se o veřejně přístupný systém způsobem umožňujícím dálkový přístup s výjimkou evidence vydaných nebo odebraných loveckých lístků a vybraných osobních údajů. Účelem tohoto informačního systému je poskytnutí dotčeným osobám, hospodařícím subjektům a veřejnosti vybrané informace o honitbách a hospodaření v nich, o zvěři, o škodách zvěří nebo o honebních </w:t>
      </w:r>
      <w:proofErr w:type="gramStart"/>
      <w:r w:rsidRPr="00BA2502">
        <w:rPr>
          <w:rFonts w:ascii="Arial" w:hAnsi="Arial" w:cs="Arial"/>
        </w:rPr>
        <w:t>společenstev</w:t>
      </w:r>
      <w:proofErr w:type="gramEnd"/>
      <w:r w:rsidRPr="00BA2502">
        <w:rPr>
          <w:rFonts w:ascii="Arial" w:hAnsi="Arial" w:cs="Arial"/>
        </w:rPr>
        <w:t>. Správcem systému bude Ministerstvo zemědělství jako ústřední orgán státní správy myslivosti.</w:t>
      </w:r>
    </w:p>
    <w:p w14:paraId="5B611E53" w14:textId="3A01EE30" w:rsidR="009E53C5" w:rsidRPr="00BA2502" w:rsidRDefault="009E53C5" w:rsidP="00BA2502">
      <w:pPr>
        <w:ind w:firstLine="708"/>
        <w:jc w:val="both"/>
        <w:rPr>
          <w:rFonts w:ascii="Arial" w:hAnsi="Arial" w:cs="Arial"/>
        </w:rPr>
      </w:pPr>
      <w:r w:rsidRPr="00BA2502">
        <w:rPr>
          <w:rFonts w:ascii="Arial" w:hAnsi="Arial" w:cs="Arial"/>
        </w:rPr>
        <w:lastRenderedPageBreak/>
        <w:t xml:space="preserve"> Za účelem ochrany soukromí fyzických osob budou veřejně dostupné osobní údaje pouze v rozsahu jména a příjmení. Totéž platí i o kontaktních údajích na myslivecké hospodáře a stráže. Kontaktní údaj na držitele honitby a na mysliveckého hospodáře bude přístupný pouze orgánům státní správy myslivosti, </w:t>
      </w:r>
      <w:r w:rsidR="002F276F">
        <w:rPr>
          <w:rFonts w:ascii="Arial" w:hAnsi="Arial" w:cs="Arial"/>
        </w:rPr>
        <w:t>S</w:t>
      </w:r>
      <w:r w:rsidRPr="00BA2502">
        <w:rPr>
          <w:rFonts w:ascii="Arial" w:hAnsi="Arial" w:cs="Arial"/>
        </w:rPr>
        <w:t>tátní veterinární správě</w:t>
      </w:r>
      <w:r w:rsidR="002F276F">
        <w:rPr>
          <w:rFonts w:ascii="Arial" w:hAnsi="Arial" w:cs="Arial"/>
        </w:rPr>
        <w:t xml:space="preserve">, Vojenskému veterinárnímu </w:t>
      </w:r>
      <w:proofErr w:type="gramStart"/>
      <w:r w:rsidR="002F276F">
        <w:rPr>
          <w:rFonts w:ascii="Arial" w:hAnsi="Arial" w:cs="Arial"/>
        </w:rPr>
        <w:t>ústavu,</w:t>
      </w:r>
      <w:r w:rsidRPr="00BA2502">
        <w:rPr>
          <w:rFonts w:ascii="Arial" w:hAnsi="Arial" w:cs="Arial"/>
        </w:rPr>
        <w:t xml:space="preserve">  Policii</w:t>
      </w:r>
      <w:proofErr w:type="gramEnd"/>
      <w:r w:rsidRPr="00BA2502">
        <w:rPr>
          <w:rFonts w:ascii="Arial" w:hAnsi="Arial" w:cs="Arial"/>
        </w:rPr>
        <w:t xml:space="preserve"> České republiky </w:t>
      </w:r>
      <w:r w:rsidR="002F276F">
        <w:rPr>
          <w:rFonts w:ascii="Arial" w:hAnsi="Arial" w:cs="Arial"/>
        </w:rPr>
        <w:t xml:space="preserve">a Vojenské policii </w:t>
      </w:r>
      <w:r w:rsidRPr="00BA2502">
        <w:rPr>
          <w:rFonts w:ascii="Arial" w:hAnsi="Arial" w:cs="Arial"/>
        </w:rPr>
        <w:t>za účelem výkonu jejich pravomocí.</w:t>
      </w:r>
    </w:p>
    <w:p w14:paraId="37D543C6" w14:textId="0990E032" w:rsidR="009E53C5" w:rsidRPr="00BA2502" w:rsidRDefault="009E53C5" w:rsidP="00BA2502">
      <w:pPr>
        <w:ind w:firstLine="708"/>
        <w:jc w:val="both"/>
        <w:rPr>
          <w:rFonts w:ascii="Arial" w:hAnsi="Arial" w:cs="Arial"/>
        </w:rPr>
      </w:pPr>
      <w:r w:rsidRPr="00BA2502">
        <w:rPr>
          <w:rFonts w:ascii="Arial" w:hAnsi="Arial" w:cs="Arial"/>
        </w:rPr>
        <w:t>V rámci snižování administrativní zátěže pro orgány státní správy myslivosti a</w:t>
      </w:r>
      <w:r w:rsidR="00065685">
        <w:rPr>
          <w:rFonts w:ascii="Arial" w:hAnsi="Arial" w:cs="Arial"/>
        </w:rPr>
        <w:t> </w:t>
      </w:r>
      <w:r w:rsidRPr="00BA2502">
        <w:rPr>
          <w:rFonts w:ascii="Arial" w:hAnsi="Arial" w:cs="Arial"/>
        </w:rPr>
        <w:t xml:space="preserve">uživatele honitby se zrušuje statistický výkaz Mysl 1-01 bez náhrady. Tento výkaz obsahoval </w:t>
      </w:r>
      <w:r w:rsidR="00BA2502">
        <w:rPr>
          <w:rFonts w:ascii="Arial" w:hAnsi="Arial" w:cs="Arial"/>
        </w:rPr>
        <w:t xml:space="preserve">až na výjimky </w:t>
      </w:r>
      <w:r w:rsidRPr="00BA2502">
        <w:rPr>
          <w:rFonts w:ascii="Arial" w:hAnsi="Arial" w:cs="Arial"/>
        </w:rPr>
        <w:t xml:space="preserve">údaje jako ve výkazech v rámci plánu mysliveckého hospodaření. Dále je třeba uvést, že výkaz MYSL 1-01 v listinné podobě obecní úřady obcí s rozšířenou působností přepisovaly do elektronické podoby. Zrušení statistického výkazu výrazně sníží administrativní zátěž jak na straně uživatelů honiteb, tak orgánů státní správy myslivosti. Nově se budou data pro Český statistický úřad generovat z informačního systému </w:t>
      </w:r>
      <w:r w:rsidR="00101850">
        <w:rPr>
          <w:rFonts w:ascii="Arial" w:hAnsi="Arial" w:cs="Arial"/>
        </w:rPr>
        <w:t>e</w:t>
      </w:r>
      <w:r w:rsidR="00101850" w:rsidRPr="00BA2502">
        <w:rPr>
          <w:rFonts w:ascii="Arial" w:hAnsi="Arial" w:cs="Arial"/>
        </w:rPr>
        <w:t xml:space="preserve">vidence </w:t>
      </w:r>
      <w:r w:rsidRPr="00BA2502">
        <w:rPr>
          <w:rFonts w:ascii="Arial" w:hAnsi="Arial" w:cs="Arial"/>
        </w:rPr>
        <w:t>myslivosti.</w:t>
      </w:r>
    </w:p>
    <w:p w14:paraId="0B95D2CF" w14:textId="0C46ABE7" w:rsidR="009E53C5" w:rsidRPr="00BA2502" w:rsidRDefault="009E53C5" w:rsidP="00BA2502">
      <w:pPr>
        <w:ind w:firstLine="708"/>
        <w:jc w:val="both"/>
        <w:rPr>
          <w:rFonts w:ascii="Arial" w:hAnsi="Arial" w:cs="Arial"/>
        </w:rPr>
      </w:pPr>
      <w:r w:rsidRPr="00BA2502">
        <w:rPr>
          <w:rFonts w:ascii="Arial" w:hAnsi="Arial" w:cs="Arial"/>
        </w:rPr>
        <w:t xml:space="preserve"> Přístupové údaje pro orgány státní správy myslivosti </w:t>
      </w:r>
      <w:r w:rsidR="008C4E3D">
        <w:rPr>
          <w:rFonts w:ascii="Arial" w:hAnsi="Arial" w:cs="Arial"/>
        </w:rPr>
        <w:t xml:space="preserve">a další orgány veřejné moci </w:t>
      </w:r>
      <w:r w:rsidRPr="00BA2502">
        <w:rPr>
          <w:rFonts w:ascii="Arial" w:hAnsi="Arial" w:cs="Arial"/>
        </w:rPr>
        <w:t xml:space="preserve">přiděluje a </w:t>
      </w:r>
      <w:proofErr w:type="spellStart"/>
      <w:r w:rsidRPr="00BA2502">
        <w:rPr>
          <w:rFonts w:ascii="Arial" w:hAnsi="Arial" w:cs="Arial"/>
        </w:rPr>
        <w:t>zneplatňuje</w:t>
      </w:r>
      <w:proofErr w:type="spellEnd"/>
      <w:r w:rsidRPr="00BA2502">
        <w:rPr>
          <w:rFonts w:ascii="Arial" w:hAnsi="Arial" w:cs="Arial"/>
        </w:rPr>
        <w:t xml:space="preserve"> Ministerstvo zemědělství, což vychází z toho, že Ministerstvo zemědělství je správcem </w:t>
      </w:r>
      <w:proofErr w:type="gramStart"/>
      <w:r w:rsidRPr="00BA2502">
        <w:rPr>
          <w:rFonts w:ascii="Arial" w:hAnsi="Arial" w:cs="Arial"/>
        </w:rPr>
        <w:t>systému a  je</w:t>
      </w:r>
      <w:proofErr w:type="gramEnd"/>
      <w:r w:rsidRPr="00BA2502">
        <w:rPr>
          <w:rFonts w:ascii="Arial" w:hAnsi="Arial" w:cs="Arial"/>
        </w:rPr>
        <w:t xml:space="preserve"> ústředním orgánem státní správy myslivosti.</w:t>
      </w:r>
    </w:p>
    <w:p w14:paraId="0DC4F471" w14:textId="7F79E717" w:rsidR="009E53C5" w:rsidRDefault="009E53C5" w:rsidP="00BA2502">
      <w:pPr>
        <w:ind w:firstLine="708"/>
        <w:jc w:val="both"/>
        <w:rPr>
          <w:rFonts w:ascii="Arial" w:hAnsi="Arial" w:cs="Arial"/>
        </w:rPr>
      </w:pPr>
      <w:r w:rsidRPr="00BA2502">
        <w:rPr>
          <w:rFonts w:ascii="Arial" w:hAnsi="Arial" w:cs="Arial"/>
        </w:rPr>
        <w:t>Uživatelům</w:t>
      </w:r>
      <w:r w:rsidR="003D7D6B">
        <w:rPr>
          <w:rFonts w:ascii="Arial" w:hAnsi="Arial" w:cs="Arial"/>
        </w:rPr>
        <w:t xml:space="preserve"> honiteb,</w:t>
      </w:r>
      <w:r w:rsidR="00F032A7">
        <w:rPr>
          <w:rFonts w:ascii="Arial" w:hAnsi="Arial" w:cs="Arial"/>
        </w:rPr>
        <w:t xml:space="preserve"> </w:t>
      </w:r>
      <w:r w:rsidRPr="00BA2502">
        <w:rPr>
          <w:rFonts w:ascii="Arial" w:hAnsi="Arial" w:cs="Arial"/>
        </w:rPr>
        <w:t xml:space="preserve">držitelům honiteb </w:t>
      </w:r>
      <w:r w:rsidR="003D7D6B">
        <w:rPr>
          <w:rFonts w:ascii="Arial" w:hAnsi="Arial" w:cs="Arial"/>
        </w:rPr>
        <w:t>a mysliveckým hospodářům</w:t>
      </w:r>
      <w:r w:rsidR="003867E0">
        <w:rPr>
          <w:rFonts w:ascii="Arial" w:hAnsi="Arial" w:cs="Arial"/>
        </w:rPr>
        <w:t xml:space="preserve"> </w:t>
      </w:r>
      <w:r w:rsidRPr="00BA2502">
        <w:rPr>
          <w:rFonts w:ascii="Arial" w:hAnsi="Arial" w:cs="Arial"/>
        </w:rPr>
        <w:t>přiděluje a</w:t>
      </w:r>
      <w:r w:rsidR="00F032A7">
        <w:rPr>
          <w:rFonts w:ascii="Arial" w:hAnsi="Arial" w:cs="Arial"/>
        </w:rPr>
        <w:t> </w:t>
      </w:r>
      <w:proofErr w:type="spellStart"/>
      <w:r w:rsidRPr="00BA2502">
        <w:rPr>
          <w:rFonts w:ascii="Arial" w:hAnsi="Arial" w:cs="Arial"/>
        </w:rPr>
        <w:t>zneplatňuje</w:t>
      </w:r>
      <w:proofErr w:type="spellEnd"/>
      <w:r w:rsidRPr="00BA2502">
        <w:rPr>
          <w:rFonts w:ascii="Arial" w:hAnsi="Arial" w:cs="Arial"/>
        </w:rPr>
        <w:t xml:space="preserve"> přístupové údaje obecní úřad obce s rozšířenou působností, a to s ohledem na pravidelný kontakt obecních úřadů s uživateli a držiteli honiteb.</w:t>
      </w:r>
    </w:p>
    <w:p w14:paraId="15729F34" w14:textId="71815A8F" w:rsidR="008C4E3D" w:rsidRPr="00BA2502" w:rsidRDefault="008C4E3D" w:rsidP="00BA2502">
      <w:pPr>
        <w:ind w:firstLine="708"/>
        <w:jc w:val="both"/>
        <w:rPr>
          <w:rFonts w:ascii="Arial" w:hAnsi="Arial" w:cs="Arial"/>
        </w:rPr>
      </w:pPr>
      <w:r w:rsidRPr="00A36224">
        <w:rPr>
          <w:rFonts w:ascii="Arial" w:hAnsi="Arial" w:cs="Arial"/>
        </w:rPr>
        <w:t>Každ</w:t>
      </w:r>
      <w:r w:rsidR="00AA687C" w:rsidRPr="00A36224">
        <w:rPr>
          <w:rFonts w:ascii="Arial" w:hAnsi="Arial" w:cs="Arial"/>
        </w:rPr>
        <w:t>é</w:t>
      </w:r>
      <w:r w:rsidRPr="00A36224">
        <w:rPr>
          <w:rFonts w:ascii="Arial" w:hAnsi="Arial" w:cs="Arial"/>
        </w:rPr>
        <w:t xml:space="preserve"> osob</w:t>
      </w:r>
      <w:r w:rsidR="005B566C" w:rsidRPr="00A36224">
        <w:rPr>
          <w:rFonts w:ascii="Arial" w:hAnsi="Arial" w:cs="Arial"/>
        </w:rPr>
        <w:t>ě</w:t>
      </w:r>
      <w:r>
        <w:rPr>
          <w:rFonts w:ascii="Arial" w:hAnsi="Arial" w:cs="Arial"/>
        </w:rPr>
        <w:t xml:space="preserve"> a orgán</w:t>
      </w:r>
      <w:r w:rsidR="005B566C">
        <w:rPr>
          <w:rFonts w:ascii="Arial" w:hAnsi="Arial" w:cs="Arial"/>
        </w:rPr>
        <w:t>u</w:t>
      </w:r>
      <w:r>
        <w:rPr>
          <w:rFonts w:ascii="Arial" w:hAnsi="Arial" w:cs="Arial"/>
        </w:rPr>
        <w:t xml:space="preserve"> veřejné moci budou</w:t>
      </w:r>
      <w:r w:rsidR="005B566C">
        <w:rPr>
          <w:rFonts w:ascii="Arial" w:hAnsi="Arial" w:cs="Arial"/>
        </w:rPr>
        <w:t xml:space="preserve"> v evidenci myslivosti příslušnými orgány státní správy myslivosti </w:t>
      </w:r>
      <w:r>
        <w:rPr>
          <w:rFonts w:ascii="Arial" w:hAnsi="Arial" w:cs="Arial"/>
        </w:rPr>
        <w:t xml:space="preserve">přiřazovány </w:t>
      </w:r>
      <w:r w:rsidR="005B566C">
        <w:rPr>
          <w:rFonts w:ascii="Arial" w:hAnsi="Arial" w:cs="Arial"/>
        </w:rPr>
        <w:t xml:space="preserve">a odebírány </w:t>
      </w:r>
      <w:r>
        <w:rPr>
          <w:rFonts w:ascii="Arial" w:hAnsi="Arial" w:cs="Arial"/>
        </w:rPr>
        <w:t xml:space="preserve">jednotlivé role (např. uživatel honitby, myslivecký hospodář, </w:t>
      </w:r>
      <w:r w:rsidR="00635507">
        <w:rPr>
          <w:rFonts w:ascii="Arial" w:hAnsi="Arial" w:cs="Arial"/>
        </w:rPr>
        <w:t>obecní úřad s rozšířenou působností</w:t>
      </w:r>
      <w:r w:rsidR="005B566C">
        <w:rPr>
          <w:rFonts w:ascii="Arial" w:hAnsi="Arial" w:cs="Arial"/>
        </w:rPr>
        <w:t xml:space="preserve">, </w:t>
      </w:r>
      <w:r w:rsidR="00635507">
        <w:rPr>
          <w:rFonts w:ascii="Arial" w:hAnsi="Arial" w:cs="Arial"/>
        </w:rPr>
        <w:t>M</w:t>
      </w:r>
      <w:r w:rsidR="005B566C">
        <w:rPr>
          <w:rFonts w:ascii="Arial" w:hAnsi="Arial" w:cs="Arial"/>
        </w:rPr>
        <w:t>inisterstvo</w:t>
      </w:r>
      <w:r w:rsidR="00635507">
        <w:rPr>
          <w:rFonts w:ascii="Arial" w:hAnsi="Arial" w:cs="Arial"/>
        </w:rPr>
        <w:t xml:space="preserve"> zemědělství</w:t>
      </w:r>
      <w:r>
        <w:rPr>
          <w:rFonts w:ascii="Arial" w:hAnsi="Arial" w:cs="Arial"/>
        </w:rPr>
        <w:t xml:space="preserve">) a konkrétní honitby. </w:t>
      </w:r>
      <w:r w:rsidR="00C624A0">
        <w:rPr>
          <w:rFonts w:ascii="Arial" w:hAnsi="Arial" w:cs="Arial"/>
        </w:rPr>
        <w:t>Jednotlivé role</w:t>
      </w:r>
      <w:r w:rsidR="00BF7F34">
        <w:rPr>
          <w:rFonts w:ascii="Arial" w:hAnsi="Arial" w:cs="Arial"/>
        </w:rPr>
        <w:t xml:space="preserve"> </w:t>
      </w:r>
      <w:r w:rsidR="00C624A0">
        <w:rPr>
          <w:rFonts w:ascii="Arial" w:hAnsi="Arial" w:cs="Arial"/>
        </w:rPr>
        <w:t>stanoví vyhláška</w:t>
      </w:r>
      <w:r w:rsidR="00BF7F34">
        <w:rPr>
          <w:rFonts w:ascii="Arial" w:hAnsi="Arial" w:cs="Arial"/>
        </w:rPr>
        <w:t xml:space="preserve"> včetně rozsahu jejich oprávnění. Rozsah oprávnění bude </w:t>
      </w:r>
      <w:r w:rsidR="000A62D3">
        <w:rPr>
          <w:rFonts w:ascii="Arial" w:hAnsi="Arial" w:cs="Arial"/>
        </w:rPr>
        <w:t>v souladu s právními předpisy, zejména se zákonem o myslivosti.</w:t>
      </w:r>
      <w:r w:rsidR="00BF7F34">
        <w:rPr>
          <w:rFonts w:ascii="Arial" w:hAnsi="Arial" w:cs="Arial"/>
        </w:rPr>
        <w:t xml:space="preserve"> </w:t>
      </w:r>
      <w:r w:rsidR="000A62D3">
        <w:rPr>
          <w:rFonts w:ascii="Arial" w:hAnsi="Arial" w:cs="Arial"/>
        </w:rPr>
        <w:t xml:space="preserve">Vyhláška </w:t>
      </w:r>
      <w:r w:rsidR="00C624A0">
        <w:rPr>
          <w:rFonts w:ascii="Arial" w:hAnsi="Arial" w:cs="Arial"/>
        </w:rPr>
        <w:t>rovněž stanoví, který orgán státní správy myslivosti přiděluje jaké role a které osobě nebo orgánu veřejné moci.</w:t>
      </w:r>
    </w:p>
    <w:p w14:paraId="57E25117" w14:textId="6532134E" w:rsidR="009E53C5" w:rsidRPr="00BA2502" w:rsidRDefault="009E53C5">
      <w:pPr>
        <w:ind w:firstLine="708"/>
        <w:jc w:val="both"/>
        <w:rPr>
          <w:rFonts w:ascii="Arial" w:hAnsi="Arial" w:cs="Arial"/>
        </w:rPr>
      </w:pPr>
      <w:r w:rsidRPr="00BA2502">
        <w:rPr>
          <w:rFonts w:ascii="Arial" w:hAnsi="Arial" w:cs="Arial"/>
        </w:rPr>
        <w:t xml:space="preserve"> Současně se zakotvuje zmocnění k vydání vyhlášky, ve které se stanoví </w:t>
      </w:r>
      <w:r w:rsidR="00635507">
        <w:rPr>
          <w:rFonts w:ascii="Arial" w:hAnsi="Arial" w:cs="Arial"/>
        </w:rPr>
        <w:t>technické náležitosti</w:t>
      </w:r>
      <w:r w:rsidRPr="00BA2502">
        <w:rPr>
          <w:rFonts w:ascii="Arial" w:hAnsi="Arial" w:cs="Arial"/>
        </w:rPr>
        <w:t xml:space="preserve"> </w:t>
      </w:r>
      <w:r w:rsidR="00D876A4">
        <w:rPr>
          <w:rFonts w:ascii="Arial" w:hAnsi="Arial" w:cs="Arial"/>
        </w:rPr>
        <w:t>o</w:t>
      </w:r>
      <w:r w:rsidRPr="00BA2502">
        <w:rPr>
          <w:rFonts w:ascii="Arial" w:hAnsi="Arial" w:cs="Arial"/>
        </w:rPr>
        <w:t xml:space="preserve"> přidělování a </w:t>
      </w:r>
      <w:proofErr w:type="spellStart"/>
      <w:r w:rsidRPr="00BA2502">
        <w:rPr>
          <w:rFonts w:ascii="Arial" w:hAnsi="Arial" w:cs="Arial"/>
        </w:rPr>
        <w:t>zneplatňování</w:t>
      </w:r>
      <w:proofErr w:type="spellEnd"/>
      <w:r w:rsidRPr="00BA2502">
        <w:rPr>
          <w:rFonts w:ascii="Arial" w:hAnsi="Arial" w:cs="Arial"/>
        </w:rPr>
        <w:t xml:space="preserve"> přístupových údajů, o rozsahu přístupových oprávnění a</w:t>
      </w:r>
      <w:r w:rsidR="00065685">
        <w:rPr>
          <w:rFonts w:ascii="Arial" w:hAnsi="Arial" w:cs="Arial"/>
        </w:rPr>
        <w:t> </w:t>
      </w:r>
      <w:r w:rsidRPr="00BA2502">
        <w:rPr>
          <w:rFonts w:ascii="Arial" w:hAnsi="Arial" w:cs="Arial"/>
        </w:rPr>
        <w:t>o</w:t>
      </w:r>
      <w:r w:rsidR="003D7D6B">
        <w:rPr>
          <w:rFonts w:ascii="Arial" w:hAnsi="Arial" w:cs="Arial"/>
        </w:rPr>
        <w:t xml:space="preserve"> technických náležitostech</w:t>
      </w:r>
      <w:r w:rsidRPr="00BA2502">
        <w:rPr>
          <w:rFonts w:ascii="Arial" w:hAnsi="Arial" w:cs="Arial"/>
        </w:rPr>
        <w:t xml:space="preserve"> zveřejňovaných údajů.</w:t>
      </w:r>
      <w:r w:rsidR="003D7D6B">
        <w:rPr>
          <w:rFonts w:ascii="Arial" w:hAnsi="Arial" w:cs="Arial"/>
        </w:rPr>
        <w:t xml:space="preserve"> </w:t>
      </w:r>
      <w:r w:rsidR="008C4E3D">
        <w:rPr>
          <w:rFonts w:ascii="Arial" w:hAnsi="Arial" w:cs="Arial"/>
        </w:rPr>
        <w:t>V</w:t>
      </w:r>
      <w:r w:rsidR="003D7D6B">
        <w:rPr>
          <w:rFonts w:ascii="Arial" w:hAnsi="Arial" w:cs="Arial"/>
        </w:rPr>
        <w:t xml:space="preserve">yhláška </w:t>
      </w:r>
      <w:r w:rsidR="0005203F">
        <w:rPr>
          <w:rFonts w:ascii="Arial" w:hAnsi="Arial" w:cs="Arial"/>
        </w:rPr>
        <w:t>blíže upraví způsob uveřejnění údajů</w:t>
      </w:r>
      <w:r w:rsidR="003D7D6B">
        <w:rPr>
          <w:rFonts w:ascii="Arial" w:hAnsi="Arial" w:cs="Arial"/>
        </w:rPr>
        <w:t xml:space="preserve">, </w:t>
      </w:r>
      <w:r w:rsidR="0005203F">
        <w:rPr>
          <w:rFonts w:ascii="Arial" w:hAnsi="Arial" w:cs="Arial"/>
        </w:rPr>
        <w:t xml:space="preserve">zejména s ohledem na </w:t>
      </w:r>
      <w:r w:rsidR="003D7D6B">
        <w:rPr>
          <w:rFonts w:ascii="Arial" w:hAnsi="Arial" w:cs="Arial"/>
        </w:rPr>
        <w:t>technické parametry</w:t>
      </w:r>
      <w:r w:rsidR="00C858AD">
        <w:rPr>
          <w:rFonts w:ascii="Arial" w:hAnsi="Arial" w:cs="Arial"/>
        </w:rPr>
        <w:t xml:space="preserve"> softwaru</w:t>
      </w:r>
      <w:r w:rsidR="003D7D6B">
        <w:rPr>
          <w:rFonts w:ascii="Arial" w:hAnsi="Arial" w:cs="Arial"/>
        </w:rPr>
        <w:t xml:space="preserve"> </w:t>
      </w:r>
      <w:r w:rsidR="00E54B55">
        <w:rPr>
          <w:rFonts w:ascii="Arial" w:hAnsi="Arial" w:cs="Arial"/>
        </w:rPr>
        <w:t>e</w:t>
      </w:r>
      <w:r w:rsidR="003D7D6B">
        <w:rPr>
          <w:rFonts w:ascii="Arial" w:hAnsi="Arial" w:cs="Arial"/>
        </w:rPr>
        <w:t xml:space="preserve">vidence myslivosti. </w:t>
      </w:r>
    </w:p>
    <w:p w14:paraId="204DC87B" w14:textId="51B75AEA" w:rsidR="009E53C5" w:rsidRPr="00BA2502" w:rsidRDefault="009E53C5" w:rsidP="00BA2502">
      <w:pPr>
        <w:ind w:firstLine="708"/>
        <w:jc w:val="both"/>
        <w:rPr>
          <w:rFonts w:ascii="Arial" w:hAnsi="Arial" w:cs="Arial"/>
        </w:rPr>
      </w:pPr>
      <w:r w:rsidRPr="00BA2502">
        <w:rPr>
          <w:rFonts w:ascii="Arial" w:hAnsi="Arial" w:cs="Arial"/>
        </w:rPr>
        <w:t xml:space="preserve"> Každému uživateli informačního systému bude přidělena role s určitými oprávněními, které zajistí přístup do systému v rozsahu práv a povinností stanovených tímto zákonem. Konkrétní rozsah oprávnění pro jednotlivé orgány státní správy myslivosti, uživatele honitby a držitele honitby stanoví vyhláška. Ta stanoví rovněž </w:t>
      </w:r>
      <w:r w:rsidR="005847D2">
        <w:rPr>
          <w:rFonts w:ascii="Arial" w:hAnsi="Arial" w:cs="Arial"/>
        </w:rPr>
        <w:t>technické náležitosti</w:t>
      </w:r>
      <w:r w:rsidRPr="00BA2502">
        <w:rPr>
          <w:rFonts w:ascii="Arial" w:hAnsi="Arial" w:cs="Arial"/>
        </w:rPr>
        <w:t xml:space="preserve"> o přidělení přístupových údajů nebo postup pro zneplatnění přístupových údajů např. v důsledku jejich ztráty nebo zneužití. ​</w:t>
      </w:r>
    </w:p>
    <w:p w14:paraId="2CF17EDA" w14:textId="77777777" w:rsidR="005036C8" w:rsidRDefault="005036C8" w:rsidP="00311F54">
      <w:pPr>
        <w:pStyle w:val="Normlnweb"/>
        <w:jc w:val="both"/>
        <w:rPr>
          <w:rStyle w:val="Siln"/>
          <w:rFonts w:ascii="Arial" w:hAnsi="Arial" w:cs="Arial"/>
          <w:color w:val="000000"/>
          <w:sz w:val="22"/>
          <w:szCs w:val="22"/>
          <w:u w:val="single"/>
        </w:rPr>
      </w:pPr>
    </w:p>
    <w:p w14:paraId="479C3D53" w14:textId="77777777" w:rsidR="005036C8" w:rsidRDefault="005036C8" w:rsidP="00311F54">
      <w:pPr>
        <w:pStyle w:val="Normlnweb"/>
        <w:jc w:val="both"/>
        <w:rPr>
          <w:rStyle w:val="Siln"/>
          <w:rFonts w:ascii="Arial" w:hAnsi="Arial" w:cs="Arial"/>
          <w:color w:val="000000"/>
          <w:sz w:val="22"/>
          <w:szCs w:val="22"/>
          <w:u w:val="single"/>
        </w:rPr>
      </w:pPr>
    </w:p>
    <w:p w14:paraId="6310EA74" w14:textId="18B3D3F2" w:rsidR="00A8551E" w:rsidRPr="00311F54" w:rsidRDefault="00A8551E" w:rsidP="00311F54">
      <w:pPr>
        <w:pStyle w:val="Normlnweb"/>
        <w:jc w:val="both"/>
        <w:rPr>
          <w:rStyle w:val="Siln"/>
          <w:rFonts w:ascii="Arial" w:hAnsi="Arial" w:cs="Arial"/>
          <w:color w:val="000000"/>
          <w:sz w:val="22"/>
          <w:szCs w:val="22"/>
          <w:u w:val="single"/>
        </w:rPr>
      </w:pPr>
      <w:r w:rsidRPr="00311F54">
        <w:rPr>
          <w:rStyle w:val="Siln"/>
          <w:rFonts w:ascii="Arial" w:hAnsi="Arial" w:cs="Arial"/>
          <w:color w:val="000000"/>
          <w:sz w:val="22"/>
          <w:szCs w:val="22"/>
          <w:u w:val="single"/>
        </w:rPr>
        <w:lastRenderedPageBreak/>
        <w:t xml:space="preserve">K bodu </w:t>
      </w:r>
      <w:r w:rsidR="005036C8">
        <w:rPr>
          <w:rStyle w:val="Siln"/>
          <w:rFonts w:ascii="Arial" w:hAnsi="Arial" w:cs="Arial"/>
          <w:color w:val="000000"/>
          <w:sz w:val="22"/>
          <w:szCs w:val="22"/>
          <w:u w:val="single"/>
        </w:rPr>
        <w:t>22</w:t>
      </w:r>
    </w:p>
    <w:p w14:paraId="1AFF40D4" w14:textId="02F99C2A" w:rsidR="00A8551E" w:rsidRDefault="00A8551E" w:rsidP="00311F54">
      <w:pPr>
        <w:pStyle w:val="Normlnweb"/>
        <w:jc w:val="both"/>
        <w:rPr>
          <w:rStyle w:val="Siln"/>
          <w:rFonts w:ascii="Arial" w:hAnsi="Arial" w:cs="Arial"/>
          <w:color w:val="000000"/>
          <w:sz w:val="22"/>
          <w:szCs w:val="22"/>
          <w:u w:val="single"/>
        </w:rPr>
      </w:pPr>
      <w:r w:rsidRPr="00311F54">
        <w:rPr>
          <w:rStyle w:val="Siln"/>
          <w:rFonts w:ascii="Arial" w:hAnsi="Arial" w:cs="Arial"/>
          <w:color w:val="000000"/>
          <w:sz w:val="22"/>
          <w:szCs w:val="22"/>
          <w:u w:val="single"/>
        </w:rPr>
        <w:t>(k § 39)</w:t>
      </w:r>
      <w:r w:rsidR="00917BA4">
        <w:rPr>
          <w:rStyle w:val="Siln"/>
          <w:rFonts w:ascii="Arial" w:hAnsi="Arial" w:cs="Arial"/>
          <w:color w:val="000000"/>
          <w:sz w:val="22"/>
          <w:szCs w:val="22"/>
          <w:u w:val="single"/>
        </w:rPr>
        <w:t xml:space="preserve"> </w:t>
      </w:r>
    </w:p>
    <w:p w14:paraId="6BA5914D" w14:textId="7850DAC2" w:rsidR="002B35D9" w:rsidRDefault="006703B6" w:rsidP="00B955CC">
      <w:pPr>
        <w:pStyle w:val="Normlnweb"/>
        <w:ind w:firstLine="708"/>
        <w:jc w:val="both"/>
        <w:rPr>
          <w:rStyle w:val="Siln"/>
          <w:rFonts w:ascii="Arial" w:hAnsi="Arial" w:cs="Arial"/>
          <w:b w:val="0"/>
          <w:bCs w:val="0"/>
          <w:color w:val="000000"/>
          <w:sz w:val="22"/>
          <w:szCs w:val="22"/>
        </w:rPr>
      </w:pPr>
      <w:r w:rsidRPr="00CD1B77">
        <w:rPr>
          <w:rStyle w:val="Siln"/>
          <w:rFonts w:ascii="Arial" w:hAnsi="Arial" w:cs="Arial"/>
          <w:b w:val="0"/>
          <w:bCs w:val="0"/>
          <w:color w:val="000000"/>
          <w:sz w:val="22"/>
          <w:szCs w:val="22"/>
        </w:rPr>
        <w:t xml:space="preserve">Opatření </w:t>
      </w:r>
      <w:r w:rsidR="00A140D3">
        <w:rPr>
          <w:rStyle w:val="Siln"/>
          <w:rFonts w:ascii="Arial" w:hAnsi="Arial" w:cs="Arial"/>
          <w:b w:val="0"/>
          <w:bCs w:val="0"/>
          <w:color w:val="000000"/>
          <w:sz w:val="22"/>
          <w:szCs w:val="22"/>
        </w:rPr>
        <w:t>po</w:t>
      </w:r>
      <w:r w:rsidRPr="00CD1B77">
        <w:rPr>
          <w:rStyle w:val="Siln"/>
          <w:rFonts w:ascii="Arial" w:hAnsi="Arial" w:cs="Arial"/>
          <w:b w:val="0"/>
          <w:bCs w:val="0"/>
          <w:color w:val="000000"/>
          <w:sz w:val="22"/>
          <w:szCs w:val="22"/>
        </w:rPr>
        <w:t>dle § 39 j</w:t>
      </w:r>
      <w:r w:rsidR="00CD1B77">
        <w:rPr>
          <w:rStyle w:val="Siln"/>
          <w:rFonts w:ascii="Arial" w:hAnsi="Arial" w:cs="Arial"/>
          <w:b w:val="0"/>
          <w:bCs w:val="0"/>
          <w:color w:val="000000"/>
          <w:sz w:val="22"/>
          <w:szCs w:val="22"/>
        </w:rPr>
        <w:t>e</w:t>
      </w:r>
      <w:r w:rsidRPr="00CD1B77">
        <w:rPr>
          <w:rStyle w:val="Siln"/>
          <w:rFonts w:ascii="Arial" w:hAnsi="Arial" w:cs="Arial"/>
          <w:b w:val="0"/>
          <w:bCs w:val="0"/>
          <w:color w:val="000000"/>
          <w:sz w:val="22"/>
          <w:szCs w:val="22"/>
        </w:rPr>
        <w:t xml:space="preserve"> </w:t>
      </w:r>
      <w:r w:rsidR="001261C9">
        <w:rPr>
          <w:rStyle w:val="Siln"/>
          <w:rFonts w:ascii="Arial" w:hAnsi="Arial" w:cs="Arial"/>
          <w:b w:val="0"/>
          <w:bCs w:val="0"/>
          <w:color w:val="000000"/>
          <w:sz w:val="22"/>
          <w:szCs w:val="22"/>
        </w:rPr>
        <w:t>klíčovým</w:t>
      </w:r>
      <w:r w:rsidRPr="00CD1B77">
        <w:rPr>
          <w:rStyle w:val="Siln"/>
          <w:rFonts w:ascii="Arial" w:hAnsi="Arial" w:cs="Arial"/>
          <w:b w:val="0"/>
          <w:bCs w:val="0"/>
          <w:color w:val="000000"/>
          <w:sz w:val="22"/>
          <w:szCs w:val="22"/>
        </w:rPr>
        <w:t xml:space="preserve"> nástrojem státu, kterým může </w:t>
      </w:r>
      <w:r w:rsidR="001261C9">
        <w:rPr>
          <w:rStyle w:val="Siln"/>
          <w:rFonts w:ascii="Arial" w:hAnsi="Arial" w:cs="Arial"/>
          <w:b w:val="0"/>
          <w:bCs w:val="0"/>
          <w:color w:val="000000"/>
          <w:sz w:val="22"/>
          <w:szCs w:val="22"/>
        </w:rPr>
        <w:t xml:space="preserve">stát </w:t>
      </w:r>
      <w:r w:rsidRPr="00CD1B77">
        <w:rPr>
          <w:rStyle w:val="Siln"/>
          <w:rFonts w:ascii="Arial" w:hAnsi="Arial" w:cs="Arial"/>
          <w:b w:val="0"/>
          <w:bCs w:val="0"/>
          <w:color w:val="000000"/>
          <w:sz w:val="22"/>
          <w:szCs w:val="22"/>
        </w:rPr>
        <w:t>ovlivnit myslivecké hospodaření v honitbách. Uložit lze snížení početních stavů zvěře v honitbě nebo zrušit chov některého druhu zvěře.</w:t>
      </w:r>
      <w:r>
        <w:rPr>
          <w:rStyle w:val="Siln"/>
          <w:rFonts w:ascii="Arial" w:hAnsi="Arial" w:cs="Arial"/>
          <w:b w:val="0"/>
          <w:bCs w:val="0"/>
          <w:color w:val="000000"/>
          <w:sz w:val="22"/>
          <w:szCs w:val="22"/>
        </w:rPr>
        <w:t xml:space="preserve"> </w:t>
      </w:r>
      <w:r w:rsidRPr="00AB2A74">
        <w:rPr>
          <w:rStyle w:val="Siln"/>
          <w:rFonts w:ascii="Arial" w:hAnsi="Arial" w:cs="Arial"/>
          <w:b w:val="0"/>
          <w:bCs w:val="0"/>
          <w:color w:val="000000"/>
          <w:sz w:val="22"/>
          <w:szCs w:val="22"/>
          <w:highlight w:val="yellow"/>
        </w:rPr>
        <w:t>Současné</w:t>
      </w:r>
      <w:r w:rsidR="009E74B9" w:rsidRPr="00AB2A74">
        <w:rPr>
          <w:rStyle w:val="Siln"/>
          <w:rFonts w:ascii="Arial" w:hAnsi="Arial" w:cs="Arial"/>
          <w:b w:val="0"/>
          <w:bCs w:val="0"/>
          <w:color w:val="000000"/>
          <w:sz w:val="22"/>
          <w:szCs w:val="22"/>
          <w:highlight w:val="yellow"/>
        </w:rPr>
        <w:t xml:space="preserve"> </w:t>
      </w:r>
      <w:r w:rsidRPr="00AB2A74">
        <w:rPr>
          <w:rStyle w:val="Siln"/>
          <w:rFonts w:ascii="Arial" w:hAnsi="Arial" w:cs="Arial"/>
          <w:b w:val="0"/>
          <w:bCs w:val="0"/>
          <w:color w:val="000000"/>
          <w:sz w:val="22"/>
          <w:szCs w:val="22"/>
          <w:highlight w:val="yellow"/>
        </w:rPr>
        <w:t>znění § 3</w:t>
      </w:r>
      <w:r w:rsidR="00CD1B77" w:rsidRPr="00AB2A74">
        <w:rPr>
          <w:rStyle w:val="Siln"/>
          <w:rFonts w:ascii="Arial" w:hAnsi="Arial" w:cs="Arial"/>
          <w:b w:val="0"/>
          <w:bCs w:val="0"/>
          <w:color w:val="000000"/>
          <w:sz w:val="22"/>
          <w:szCs w:val="22"/>
          <w:highlight w:val="yellow"/>
        </w:rPr>
        <w:t xml:space="preserve">9 ve spojení s neexistencí průkazné kontroly ulovené zvěře znemožňuje naplnit jeho </w:t>
      </w:r>
      <w:r w:rsidR="009E74B9" w:rsidRPr="00AB2A74">
        <w:rPr>
          <w:rStyle w:val="Siln"/>
          <w:rFonts w:ascii="Arial" w:hAnsi="Arial" w:cs="Arial"/>
          <w:b w:val="0"/>
          <w:bCs w:val="0"/>
          <w:color w:val="000000"/>
          <w:sz w:val="22"/>
          <w:szCs w:val="22"/>
          <w:highlight w:val="yellow"/>
        </w:rPr>
        <w:t xml:space="preserve">primární </w:t>
      </w:r>
      <w:r w:rsidR="00CD1B77" w:rsidRPr="00AB2A74">
        <w:rPr>
          <w:rStyle w:val="Siln"/>
          <w:rFonts w:ascii="Arial" w:hAnsi="Arial" w:cs="Arial"/>
          <w:b w:val="0"/>
          <w:bCs w:val="0"/>
          <w:color w:val="000000"/>
          <w:sz w:val="22"/>
          <w:szCs w:val="22"/>
          <w:highlight w:val="yellow"/>
        </w:rPr>
        <w:t>účel</w:t>
      </w:r>
      <w:r w:rsidR="001261C9" w:rsidRPr="00AB2A74">
        <w:rPr>
          <w:rStyle w:val="Siln"/>
          <w:rFonts w:ascii="Arial" w:hAnsi="Arial" w:cs="Arial"/>
          <w:b w:val="0"/>
          <w:bCs w:val="0"/>
          <w:color w:val="000000"/>
          <w:sz w:val="22"/>
          <w:szCs w:val="22"/>
          <w:highlight w:val="yellow"/>
        </w:rPr>
        <w:t>, tedy regulaci početních stavů zvěře</w:t>
      </w:r>
      <w:r w:rsidR="00CD1B77">
        <w:rPr>
          <w:rStyle w:val="Siln"/>
          <w:rFonts w:ascii="Arial" w:hAnsi="Arial" w:cs="Arial"/>
          <w:b w:val="0"/>
          <w:bCs w:val="0"/>
          <w:color w:val="000000"/>
          <w:sz w:val="22"/>
          <w:szCs w:val="22"/>
        </w:rPr>
        <w:t xml:space="preserve">. </w:t>
      </w:r>
      <w:r w:rsidR="001261C9">
        <w:rPr>
          <w:rStyle w:val="Siln"/>
          <w:rFonts w:ascii="Arial" w:hAnsi="Arial" w:cs="Arial"/>
          <w:b w:val="0"/>
          <w:bCs w:val="0"/>
          <w:color w:val="000000"/>
          <w:sz w:val="22"/>
          <w:szCs w:val="22"/>
        </w:rPr>
        <w:t>Z toho důvodu je o</w:t>
      </w:r>
      <w:r w:rsidR="00CD1B77">
        <w:rPr>
          <w:rStyle w:val="Siln"/>
          <w:rFonts w:ascii="Arial" w:hAnsi="Arial" w:cs="Arial"/>
          <w:b w:val="0"/>
          <w:bCs w:val="0"/>
          <w:color w:val="000000"/>
          <w:sz w:val="22"/>
          <w:szCs w:val="22"/>
        </w:rPr>
        <w:t xml:space="preserve">patření </w:t>
      </w:r>
      <w:r w:rsidR="00A140D3">
        <w:rPr>
          <w:rStyle w:val="Siln"/>
          <w:rFonts w:ascii="Arial" w:hAnsi="Arial" w:cs="Arial"/>
          <w:b w:val="0"/>
          <w:bCs w:val="0"/>
          <w:color w:val="000000"/>
          <w:sz w:val="22"/>
          <w:szCs w:val="22"/>
        </w:rPr>
        <w:t>po</w:t>
      </w:r>
      <w:r w:rsidR="00CD1B77">
        <w:rPr>
          <w:rStyle w:val="Siln"/>
          <w:rFonts w:ascii="Arial" w:hAnsi="Arial" w:cs="Arial"/>
          <w:b w:val="0"/>
          <w:bCs w:val="0"/>
          <w:color w:val="000000"/>
          <w:sz w:val="22"/>
          <w:szCs w:val="22"/>
        </w:rPr>
        <w:t xml:space="preserve">dle § 39 </w:t>
      </w:r>
      <w:r w:rsidR="001261C9">
        <w:rPr>
          <w:rStyle w:val="Siln"/>
          <w:rFonts w:ascii="Arial" w:hAnsi="Arial" w:cs="Arial"/>
          <w:b w:val="0"/>
          <w:bCs w:val="0"/>
          <w:color w:val="000000"/>
          <w:sz w:val="22"/>
          <w:szCs w:val="22"/>
        </w:rPr>
        <w:t>v současnosti</w:t>
      </w:r>
      <w:r w:rsidR="00CD1B77">
        <w:rPr>
          <w:rStyle w:val="Siln"/>
          <w:rFonts w:ascii="Arial" w:hAnsi="Arial" w:cs="Arial"/>
          <w:b w:val="0"/>
          <w:bCs w:val="0"/>
          <w:color w:val="000000"/>
          <w:sz w:val="22"/>
          <w:szCs w:val="22"/>
        </w:rPr>
        <w:t xml:space="preserve"> využívané zejména uživateli honitby</w:t>
      </w:r>
      <w:r w:rsidR="00002020">
        <w:rPr>
          <w:rStyle w:val="Siln"/>
          <w:rFonts w:ascii="Arial" w:hAnsi="Arial" w:cs="Arial"/>
          <w:b w:val="0"/>
          <w:bCs w:val="0"/>
          <w:color w:val="000000"/>
          <w:sz w:val="22"/>
          <w:szCs w:val="22"/>
        </w:rPr>
        <w:t xml:space="preserve"> k povolení výjimek ze zakázaných způsobů lovu. </w:t>
      </w:r>
      <w:r w:rsidR="009E74B9">
        <w:rPr>
          <w:rStyle w:val="Siln"/>
          <w:rFonts w:ascii="Arial" w:hAnsi="Arial" w:cs="Arial"/>
          <w:b w:val="0"/>
          <w:bCs w:val="0"/>
          <w:color w:val="000000"/>
          <w:sz w:val="22"/>
          <w:szCs w:val="22"/>
        </w:rPr>
        <w:t xml:space="preserve">Za účelem odstranění tohoto </w:t>
      </w:r>
      <w:r w:rsidR="001261C9">
        <w:rPr>
          <w:rStyle w:val="Siln"/>
          <w:rFonts w:ascii="Arial" w:hAnsi="Arial" w:cs="Arial"/>
          <w:b w:val="0"/>
          <w:bCs w:val="0"/>
          <w:color w:val="000000"/>
          <w:sz w:val="22"/>
          <w:szCs w:val="22"/>
        </w:rPr>
        <w:t>nežádoucího stavu</w:t>
      </w:r>
      <w:r w:rsidR="009E74B9">
        <w:rPr>
          <w:rStyle w:val="Siln"/>
          <w:rFonts w:ascii="Arial" w:hAnsi="Arial" w:cs="Arial"/>
          <w:b w:val="0"/>
          <w:bCs w:val="0"/>
          <w:color w:val="000000"/>
          <w:sz w:val="22"/>
          <w:szCs w:val="22"/>
        </w:rPr>
        <w:t xml:space="preserve"> je dosavadní text § 39 zpřesněn a doplněn o minimální rozsah opatření, který bude orgán státní správy myslivosti povinen uložit.</w:t>
      </w:r>
      <w:r w:rsidR="006E2511">
        <w:rPr>
          <w:rStyle w:val="Siln"/>
          <w:rFonts w:ascii="Arial" w:hAnsi="Arial" w:cs="Arial"/>
          <w:b w:val="0"/>
          <w:bCs w:val="0"/>
          <w:color w:val="000000"/>
          <w:sz w:val="22"/>
          <w:szCs w:val="22"/>
        </w:rPr>
        <w:t xml:space="preserve"> </w:t>
      </w:r>
    </w:p>
    <w:p w14:paraId="3CE8B500" w14:textId="10C9FE08" w:rsidR="006703B6" w:rsidRDefault="00E0683A" w:rsidP="00B955CC">
      <w:pPr>
        <w:pStyle w:val="Normlnweb"/>
        <w:ind w:firstLine="708"/>
        <w:jc w:val="both"/>
        <w:rPr>
          <w:rStyle w:val="Siln"/>
          <w:rFonts w:ascii="Arial" w:hAnsi="Arial" w:cs="Arial"/>
          <w:b w:val="0"/>
          <w:bCs w:val="0"/>
          <w:color w:val="000000"/>
          <w:sz w:val="22"/>
          <w:szCs w:val="22"/>
        </w:rPr>
      </w:pPr>
      <w:r>
        <w:rPr>
          <w:rStyle w:val="Siln"/>
          <w:rFonts w:ascii="Arial" w:hAnsi="Arial" w:cs="Arial"/>
          <w:b w:val="0"/>
          <w:bCs w:val="0"/>
          <w:color w:val="000000"/>
          <w:sz w:val="22"/>
          <w:szCs w:val="22"/>
        </w:rPr>
        <w:t xml:space="preserve">Opatření </w:t>
      </w:r>
      <w:r w:rsidR="00A140D3">
        <w:rPr>
          <w:rStyle w:val="Siln"/>
          <w:rFonts w:ascii="Arial" w:hAnsi="Arial" w:cs="Arial"/>
          <w:b w:val="0"/>
          <w:bCs w:val="0"/>
          <w:color w:val="000000"/>
          <w:sz w:val="22"/>
          <w:szCs w:val="22"/>
        </w:rPr>
        <w:t>po</w:t>
      </w:r>
      <w:r w:rsidR="002B35D9">
        <w:rPr>
          <w:rStyle w:val="Siln"/>
          <w:rFonts w:ascii="Arial" w:hAnsi="Arial" w:cs="Arial"/>
          <w:b w:val="0"/>
          <w:bCs w:val="0"/>
          <w:color w:val="000000"/>
          <w:sz w:val="22"/>
          <w:szCs w:val="22"/>
        </w:rPr>
        <w:t>dle § 39 odst. 1 ve spojení s elektronickou evidencí ulovené zvěře umožní státu regulovat početní stavy zvěře v honitbách a současně umožní státu navýšit plán lovu v</w:t>
      </w:r>
      <w:r w:rsidR="00A140D3">
        <w:rPr>
          <w:rStyle w:val="Siln"/>
          <w:rFonts w:ascii="Arial" w:hAnsi="Arial" w:cs="Arial"/>
          <w:b w:val="0"/>
          <w:bCs w:val="0"/>
          <w:color w:val="000000"/>
          <w:sz w:val="22"/>
          <w:szCs w:val="22"/>
        </w:rPr>
        <w:t> </w:t>
      </w:r>
      <w:r w:rsidR="002B35D9">
        <w:rPr>
          <w:rStyle w:val="Siln"/>
          <w:rFonts w:ascii="Arial" w:hAnsi="Arial" w:cs="Arial"/>
          <w:b w:val="0"/>
          <w:bCs w:val="0"/>
          <w:color w:val="000000"/>
          <w:sz w:val="22"/>
          <w:szCs w:val="22"/>
        </w:rPr>
        <w:t>honitbě, jestliže bude les v honitbě nadměrně poškozován zvěří (nad stupeň poškozený stanovený vyhláškou).</w:t>
      </w:r>
      <w:r w:rsidR="00B84333">
        <w:rPr>
          <w:rStyle w:val="Siln"/>
          <w:rFonts w:ascii="Arial" w:hAnsi="Arial" w:cs="Arial"/>
          <w:b w:val="0"/>
          <w:bCs w:val="0"/>
          <w:color w:val="000000"/>
          <w:sz w:val="22"/>
          <w:szCs w:val="22"/>
        </w:rPr>
        <w:t xml:space="preserve"> Vymahatelnost ukládaných opatření zajistí zakotvení skutkové podstaty přestupku spočívající v nesplnění uloženého opatření </w:t>
      </w:r>
      <w:r w:rsidR="00A140D3">
        <w:rPr>
          <w:rStyle w:val="Siln"/>
          <w:rFonts w:ascii="Arial" w:hAnsi="Arial" w:cs="Arial"/>
          <w:b w:val="0"/>
          <w:bCs w:val="0"/>
          <w:color w:val="000000"/>
          <w:sz w:val="22"/>
          <w:szCs w:val="22"/>
        </w:rPr>
        <w:t>po</w:t>
      </w:r>
      <w:r w:rsidR="00B84333">
        <w:rPr>
          <w:rStyle w:val="Siln"/>
          <w:rFonts w:ascii="Arial" w:hAnsi="Arial" w:cs="Arial"/>
          <w:b w:val="0"/>
          <w:bCs w:val="0"/>
          <w:color w:val="000000"/>
          <w:sz w:val="22"/>
          <w:szCs w:val="22"/>
        </w:rPr>
        <w:t>dle § 39 uživatelem honitby.</w:t>
      </w:r>
    </w:p>
    <w:p w14:paraId="0DD26F2F" w14:textId="23BC343F" w:rsidR="00E927FD" w:rsidRDefault="00E927FD" w:rsidP="00311F54">
      <w:pPr>
        <w:pStyle w:val="Normlnweb"/>
        <w:jc w:val="both"/>
        <w:rPr>
          <w:rStyle w:val="Siln"/>
          <w:rFonts w:ascii="Arial" w:hAnsi="Arial" w:cs="Arial"/>
          <w:b w:val="0"/>
          <w:bCs w:val="0"/>
          <w:color w:val="000000"/>
          <w:sz w:val="22"/>
          <w:szCs w:val="22"/>
        </w:rPr>
      </w:pPr>
      <w:r>
        <w:rPr>
          <w:rStyle w:val="Siln"/>
          <w:rFonts w:ascii="Arial" w:hAnsi="Arial" w:cs="Arial"/>
          <w:b w:val="0"/>
          <w:bCs w:val="0"/>
          <w:color w:val="000000"/>
          <w:sz w:val="22"/>
          <w:szCs w:val="22"/>
        </w:rPr>
        <w:tab/>
        <w:t>k odstavcům 1, 8 a 9:</w:t>
      </w:r>
    </w:p>
    <w:p w14:paraId="062D109C" w14:textId="28AFA54E" w:rsidR="004E7D11" w:rsidRDefault="004E7D11" w:rsidP="00B955CC">
      <w:pPr>
        <w:pStyle w:val="Normlnweb"/>
        <w:ind w:firstLine="708"/>
        <w:jc w:val="both"/>
        <w:rPr>
          <w:rStyle w:val="Siln"/>
          <w:rFonts w:ascii="Arial" w:hAnsi="Arial" w:cs="Arial"/>
          <w:b w:val="0"/>
          <w:bCs w:val="0"/>
          <w:color w:val="000000"/>
          <w:sz w:val="22"/>
          <w:szCs w:val="22"/>
        </w:rPr>
      </w:pPr>
      <w:r>
        <w:rPr>
          <w:rStyle w:val="Siln"/>
          <w:rFonts w:ascii="Arial" w:hAnsi="Arial" w:cs="Arial"/>
          <w:b w:val="0"/>
          <w:bCs w:val="0"/>
          <w:color w:val="000000"/>
          <w:sz w:val="22"/>
          <w:szCs w:val="22"/>
        </w:rPr>
        <w:t>Nově se výslovně v textu ustanovení stanoví, že opatření se povoluje na základě žádosti uživatele honitby</w:t>
      </w:r>
      <w:r w:rsidR="00885551">
        <w:rPr>
          <w:rStyle w:val="Siln"/>
          <w:rFonts w:ascii="Arial" w:hAnsi="Arial" w:cs="Arial"/>
          <w:b w:val="0"/>
          <w:bCs w:val="0"/>
          <w:color w:val="000000"/>
          <w:sz w:val="22"/>
          <w:szCs w:val="22"/>
        </w:rPr>
        <w:t xml:space="preserve">, </w:t>
      </w:r>
      <w:r w:rsidR="00885551" w:rsidRPr="00AB2A74">
        <w:rPr>
          <w:rStyle w:val="Siln"/>
          <w:rFonts w:ascii="Arial" w:hAnsi="Arial" w:cs="Arial"/>
          <w:b w:val="0"/>
          <w:bCs w:val="0"/>
          <w:color w:val="000000"/>
          <w:sz w:val="22"/>
          <w:szCs w:val="22"/>
          <w:highlight w:val="yellow"/>
        </w:rPr>
        <w:t>nebo se ukládá z moci úřední</w:t>
      </w:r>
      <w:r w:rsidR="00885551">
        <w:rPr>
          <w:rStyle w:val="Siln"/>
          <w:rFonts w:ascii="Arial" w:hAnsi="Arial" w:cs="Arial"/>
          <w:b w:val="0"/>
          <w:bCs w:val="0"/>
          <w:color w:val="000000"/>
          <w:sz w:val="22"/>
          <w:szCs w:val="22"/>
        </w:rPr>
        <w:t xml:space="preserve">. Ve stávajícím znění toto nebylo výslovně uvedeno, což činilo aplikační problémy </w:t>
      </w:r>
      <w:r w:rsidR="00EF6343">
        <w:rPr>
          <w:rStyle w:val="Siln"/>
          <w:rFonts w:ascii="Arial" w:hAnsi="Arial" w:cs="Arial"/>
          <w:b w:val="0"/>
          <w:bCs w:val="0"/>
          <w:color w:val="000000"/>
          <w:sz w:val="22"/>
          <w:szCs w:val="22"/>
        </w:rPr>
        <w:t>ve věci zahájení řízení</w:t>
      </w:r>
      <w:r w:rsidR="00885551">
        <w:rPr>
          <w:rStyle w:val="Siln"/>
          <w:rFonts w:ascii="Arial" w:hAnsi="Arial" w:cs="Arial"/>
          <w:b w:val="0"/>
          <w:bCs w:val="0"/>
          <w:color w:val="000000"/>
          <w:sz w:val="22"/>
          <w:szCs w:val="22"/>
        </w:rPr>
        <w:t>. Podnět k zahájení řízení o</w:t>
      </w:r>
      <w:r w:rsidR="00015A71">
        <w:rPr>
          <w:rStyle w:val="Siln"/>
          <w:rFonts w:ascii="Arial" w:hAnsi="Arial" w:cs="Arial"/>
          <w:b w:val="0"/>
          <w:bCs w:val="0"/>
          <w:color w:val="000000"/>
          <w:sz w:val="22"/>
          <w:szCs w:val="22"/>
        </w:rPr>
        <w:t> </w:t>
      </w:r>
      <w:r w:rsidR="00885551">
        <w:rPr>
          <w:rStyle w:val="Siln"/>
          <w:rFonts w:ascii="Arial" w:hAnsi="Arial" w:cs="Arial"/>
          <w:b w:val="0"/>
          <w:bCs w:val="0"/>
          <w:color w:val="000000"/>
          <w:sz w:val="22"/>
          <w:szCs w:val="22"/>
        </w:rPr>
        <w:t>uložení opatření bude moci podat kterákoli osoba</w:t>
      </w:r>
      <w:r w:rsidR="00015A71">
        <w:rPr>
          <w:rStyle w:val="Siln"/>
          <w:rFonts w:ascii="Arial" w:hAnsi="Arial" w:cs="Arial"/>
          <w:b w:val="0"/>
          <w:bCs w:val="0"/>
          <w:color w:val="000000"/>
          <w:sz w:val="22"/>
          <w:szCs w:val="22"/>
        </w:rPr>
        <w:t>,</w:t>
      </w:r>
      <w:r w:rsidR="00885551">
        <w:rPr>
          <w:rStyle w:val="Siln"/>
          <w:rFonts w:ascii="Arial" w:hAnsi="Arial" w:cs="Arial"/>
          <w:b w:val="0"/>
          <w:bCs w:val="0"/>
          <w:color w:val="000000"/>
          <w:sz w:val="22"/>
          <w:szCs w:val="22"/>
        </w:rPr>
        <w:t xml:space="preserve"> </w:t>
      </w:r>
      <w:r w:rsidR="00B55427">
        <w:rPr>
          <w:rStyle w:val="Siln"/>
          <w:rFonts w:ascii="Arial" w:hAnsi="Arial" w:cs="Arial"/>
          <w:b w:val="0"/>
          <w:bCs w:val="0"/>
          <w:color w:val="000000"/>
          <w:sz w:val="22"/>
          <w:szCs w:val="22"/>
        </w:rPr>
        <w:t>u</w:t>
      </w:r>
      <w:r w:rsidR="00885551">
        <w:rPr>
          <w:rStyle w:val="Siln"/>
          <w:rFonts w:ascii="Arial" w:hAnsi="Arial" w:cs="Arial"/>
          <w:b w:val="0"/>
          <w:bCs w:val="0"/>
          <w:color w:val="000000"/>
          <w:sz w:val="22"/>
          <w:szCs w:val="22"/>
        </w:rPr>
        <w:t xml:space="preserve">živatel honitby bude povinen uložené opatření pod hrozbou sankce splnit. V případě povolení úpravy početního stavu zvěře </w:t>
      </w:r>
      <w:r w:rsidR="00885551" w:rsidRPr="00A36224">
        <w:rPr>
          <w:rStyle w:val="Siln"/>
          <w:rFonts w:ascii="Arial" w:hAnsi="Arial" w:cs="Arial"/>
          <w:b w:val="0"/>
          <w:bCs w:val="0"/>
          <w:color w:val="000000"/>
          <w:sz w:val="22"/>
          <w:szCs w:val="22"/>
        </w:rPr>
        <w:t xml:space="preserve">se </w:t>
      </w:r>
      <w:r w:rsidR="00885551">
        <w:rPr>
          <w:rStyle w:val="Siln"/>
          <w:rFonts w:ascii="Arial" w:hAnsi="Arial" w:cs="Arial"/>
          <w:b w:val="0"/>
          <w:bCs w:val="0"/>
          <w:color w:val="000000"/>
          <w:sz w:val="22"/>
          <w:szCs w:val="22"/>
        </w:rPr>
        <w:t xml:space="preserve">jedná o právo, které nemusí uživatel honitby využít. </w:t>
      </w:r>
    </w:p>
    <w:p w14:paraId="1066EB71" w14:textId="77777777" w:rsidR="00CF15D8" w:rsidRDefault="006A5B45" w:rsidP="00B955CC">
      <w:pPr>
        <w:pStyle w:val="Normlnweb"/>
        <w:ind w:firstLine="708"/>
        <w:jc w:val="both"/>
        <w:rPr>
          <w:rStyle w:val="Siln"/>
          <w:rFonts w:ascii="Arial" w:hAnsi="Arial" w:cs="Arial"/>
          <w:b w:val="0"/>
          <w:bCs w:val="0"/>
          <w:color w:val="000000"/>
          <w:sz w:val="22"/>
          <w:szCs w:val="22"/>
        </w:rPr>
      </w:pPr>
      <w:r>
        <w:rPr>
          <w:rStyle w:val="Siln"/>
          <w:rFonts w:ascii="Arial" w:hAnsi="Arial" w:cs="Arial"/>
          <w:b w:val="0"/>
          <w:bCs w:val="0"/>
          <w:color w:val="000000"/>
          <w:sz w:val="22"/>
          <w:szCs w:val="22"/>
        </w:rPr>
        <w:t xml:space="preserve">Důvody pro povolení nebo uložení opatření zůstávají zachovány. Za účelem zachování lesa a plnění všech jeho funkcí bude nově důvodem pro povolení nebo uložení opatření poškození lesa, které dosáhne stupně stanoveného vyhláškou. </w:t>
      </w:r>
      <w:r w:rsidRPr="00AB2A74">
        <w:rPr>
          <w:rStyle w:val="Siln"/>
          <w:rFonts w:ascii="Arial" w:hAnsi="Arial" w:cs="Arial"/>
          <w:bCs w:val="0"/>
          <w:color w:val="00B050"/>
          <w:sz w:val="22"/>
          <w:szCs w:val="22"/>
          <w:highlight w:val="yellow"/>
          <w:u w:val="single"/>
        </w:rPr>
        <w:t>Zjistí-li orgán státní správy myslivosti, že bylo dosaženo stupně poškození lesa stanoveného vyhláškou, bude povinen zahájit řízení z moci úřední o uložení opatřen</w:t>
      </w:r>
      <w:r w:rsidR="00697B38" w:rsidRPr="00AB2A74">
        <w:rPr>
          <w:rStyle w:val="Siln"/>
          <w:rFonts w:ascii="Arial" w:hAnsi="Arial" w:cs="Arial"/>
          <w:bCs w:val="0"/>
          <w:color w:val="00B050"/>
          <w:sz w:val="22"/>
          <w:szCs w:val="22"/>
          <w:highlight w:val="yellow"/>
          <w:u w:val="single"/>
        </w:rPr>
        <w:t>í</w:t>
      </w:r>
      <w:r w:rsidR="00697B38" w:rsidRPr="00AB2A74">
        <w:rPr>
          <w:rStyle w:val="Siln"/>
          <w:rFonts w:ascii="Arial" w:hAnsi="Arial" w:cs="Arial"/>
          <w:b w:val="0"/>
          <w:bCs w:val="0"/>
          <w:color w:val="000000"/>
          <w:sz w:val="22"/>
          <w:szCs w:val="22"/>
          <w:highlight w:val="yellow"/>
        </w:rPr>
        <w:t>.</w:t>
      </w:r>
      <w:r w:rsidR="00B41C6F" w:rsidRPr="00AB2A74">
        <w:rPr>
          <w:rStyle w:val="Siln"/>
          <w:rFonts w:ascii="Arial" w:hAnsi="Arial" w:cs="Arial"/>
          <w:b w:val="0"/>
          <w:bCs w:val="0"/>
          <w:color w:val="000000"/>
          <w:sz w:val="22"/>
          <w:szCs w:val="22"/>
          <w:highlight w:val="yellow"/>
        </w:rPr>
        <w:t xml:space="preserve"> Informace o poškození lesa může orgán státní správy myslivosti získat např. z posuzování stavu lesa pověřenou osobou, z podnětu fyzických a právnických osob, z podnětu orgánů veřejné moci (např. orgán ochrany přírody nebo státní správy lesů) nebo na základě vlastní správní činnosti</w:t>
      </w:r>
      <w:r w:rsidR="00CF15D8" w:rsidRPr="00AB2A74">
        <w:rPr>
          <w:rStyle w:val="Siln"/>
          <w:rFonts w:ascii="Arial" w:hAnsi="Arial" w:cs="Arial"/>
          <w:b w:val="0"/>
          <w:bCs w:val="0"/>
          <w:color w:val="000000"/>
          <w:sz w:val="22"/>
          <w:szCs w:val="22"/>
          <w:highlight w:val="yellow"/>
        </w:rPr>
        <w:t>.</w:t>
      </w:r>
      <w:r w:rsidR="00CF15D8">
        <w:rPr>
          <w:rStyle w:val="Siln"/>
          <w:rFonts w:ascii="Arial" w:hAnsi="Arial" w:cs="Arial"/>
          <w:b w:val="0"/>
          <w:bCs w:val="0"/>
          <w:color w:val="000000"/>
          <w:sz w:val="22"/>
          <w:szCs w:val="22"/>
        </w:rPr>
        <w:t xml:space="preserve"> </w:t>
      </w:r>
    </w:p>
    <w:p w14:paraId="4B502B65" w14:textId="77777777" w:rsidR="005F511A" w:rsidRDefault="005F511A" w:rsidP="00B955CC">
      <w:pPr>
        <w:pStyle w:val="Normlnweb"/>
        <w:ind w:firstLine="708"/>
        <w:jc w:val="both"/>
        <w:rPr>
          <w:rStyle w:val="Siln"/>
          <w:rFonts w:ascii="Arial" w:hAnsi="Arial" w:cs="Arial"/>
          <w:b w:val="0"/>
          <w:bCs w:val="0"/>
          <w:color w:val="000000"/>
          <w:sz w:val="22"/>
          <w:szCs w:val="22"/>
          <w:u w:val="single"/>
        </w:rPr>
      </w:pPr>
      <w:r w:rsidRPr="005F511A">
        <w:rPr>
          <w:rStyle w:val="Siln"/>
          <w:rFonts w:ascii="Arial" w:hAnsi="Arial" w:cs="Arial"/>
          <w:b w:val="0"/>
          <w:bCs w:val="0"/>
          <w:color w:val="000000"/>
          <w:sz w:val="22"/>
          <w:szCs w:val="22"/>
          <w:u w:val="single"/>
        </w:rPr>
        <w:t>Vzhledem k tomu, že pos</w:t>
      </w:r>
      <w:r>
        <w:rPr>
          <w:rStyle w:val="Siln"/>
          <w:rFonts w:ascii="Arial" w:hAnsi="Arial" w:cs="Arial"/>
          <w:b w:val="0"/>
          <w:bCs w:val="0"/>
          <w:color w:val="000000"/>
          <w:sz w:val="22"/>
          <w:szCs w:val="22"/>
          <w:u w:val="single"/>
        </w:rPr>
        <w:t xml:space="preserve">ouzení </w:t>
      </w:r>
      <w:r w:rsidRPr="005F511A">
        <w:rPr>
          <w:rStyle w:val="Siln"/>
          <w:rFonts w:ascii="Arial" w:hAnsi="Arial" w:cs="Arial"/>
          <w:b w:val="0"/>
          <w:bCs w:val="0"/>
          <w:color w:val="000000"/>
          <w:sz w:val="22"/>
          <w:szCs w:val="22"/>
          <w:u w:val="single"/>
        </w:rPr>
        <w:t>stavu lesa pověřenou osobou bude prováděno pro území přesahující území honitby</w:t>
      </w:r>
      <w:r>
        <w:rPr>
          <w:rStyle w:val="Siln"/>
          <w:rFonts w:ascii="Arial" w:hAnsi="Arial" w:cs="Arial"/>
          <w:b w:val="0"/>
          <w:bCs w:val="0"/>
          <w:color w:val="000000"/>
          <w:sz w:val="22"/>
          <w:szCs w:val="22"/>
          <w:u w:val="single"/>
        </w:rPr>
        <w:t xml:space="preserve">, nebude možné uložit opatření pouze na základě tohoto podkladu. Údaj o poškození lesa v honitbě vyplývající z posouzení stavu lesa pověřenou osobou nemusí odpovídat skutečnému stavu v honitbě. </w:t>
      </w:r>
      <w:r w:rsidRPr="00AB2A74">
        <w:rPr>
          <w:rStyle w:val="Siln"/>
          <w:rFonts w:ascii="Arial" w:hAnsi="Arial" w:cs="Arial"/>
          <w:b w:val="0"/>
          <w:bCs w:val="0"/>
          <w:color w:val="000000"/>
          <w:sz w:val="22"/>
          <w:szCs w:val="22"/>
          <w:highlight w:val="yellow"/>
          <w:u w:val="single"/>
        </w:rPr>
        <w:t>Totéž lze říci i o podnětech k zahájení řízení, které orgán státní správy myslivosti obdrží.</w:t>
      </w:r>
      <w:r>
        <w:rPr>
          <w:rStyle w:val="Siln"/>
          <w:rFonts w:ascii="Arial" w:hAnsi="Arial" w:cs="Arial"/>
          <w:b w:val="0"/>
          <w:bCs w:val="0"/>
          <w:color w:val="000000"/>
          <w:sz w:val="22"/>
          <w:szCs w:val="22"/>
          <w:u w:val="single"/>
        </w:rPr>
        <w:t xml:space="preserve"> </w:t>
      </w:r>
    </w:p>
    <w:p w14:paraId="26E14CD6" w14:textId="77777777" w:rsidR="002443E6" w:rsidRPr="00AB2A74" w:rsidRDefault="008462E9" w:rsidP="00B955CC">
      <w:pPr>
        <w:pStyle w:val="Normlnweb"/>
        <w:ind w:firstLine="708"/>
        <w:jc w:val="both"/>
        <w:rPr>
          <w:rStyle w:val="Siln"/>
          <w:rFonts w:ascii="Arial" w:hAnsi="Arial" w:cs="Arial"/>
          <w:bCs w:val="0"/>
          <w:color w:val="00B050"/>
          <w:sz w:val="22"/>
          <w:szCs w:val="22"/>
          <w:u w:val="single"/>
        </w:rPr>
      </w:pPr>
      <w:r w:rsidRPr="00AB2A74">
        <w:rPr>
          <w:rStyle w:val="Siln"/>
          <w:rFonts w:ascii="Arial" w:hAnsi="Arial" w:cs="Arial"/>
          <w:b w:val="0"/>
          <w:bCs w:val="0"/>
          <w:color w:val="000000"/>
          <w:sz w:val="22"/>
          <w:szCs w:val="22"/>
          <w:highlight w:val="yellow"/>
          <w:u w:val="single"/>
        </w:rPr>
        <w:t xml:space="preserve">Z toho důvodu </w:t>
      </w:r>
      <w:r w:rsidR="005F511A" w:rsidRPr="00AB2A74">
        <w:rPr>
          <w:rStyle w:val="Siln"/>
          <w:rFonts w:ascii="Arial" w:hAnsi="Arial" w:cs="Arial"/>
          <w:b w:val="0"/>
          <w:bCs w:val="0"/>
          <w:color w:val="000000"/>
          <w:sz w:val="22"/>
          <w:szCs w:val="22"/>
          <w:highlight w:val="yellow"/>
          <w:u w:val="single"/>
        </w:rPr>
        <w:t>bude muset být v řízení provedeno dokazov</w:t>
      </w:r>
      <w:r w:rsidR="00984E87" w:rsidRPr="00AB2A74">
        <w:rPr>
          <w:rStyle w:val="Siln"/>
          <w:rFonts w:ascii="Arial" w:hAnsi="Arial" w:cs="Arial"/>
          <w:b w:val="0"/>
          <w:bCs w:val="0"/>
          <w:color w:val="000000"/>
          <w:sz w:val="22"/>
          <w:szCs w:val="22"/>
          <w:highlight w:val="yellow"/>
          <w:u w:val="single"/>
        </w:rPr>
        <w:t>ání</w:t>
      </w:r>
      <w:r w:rsidR="009C3348" w:rsidRPr="00AB2A74">
        <w:rPr>
          <w:rStyle w:val="Siln"/>
          <w:rFonts w:ascii="Arial" w:hAnsi="Arial" w:cs="Arial"/>
          <w:b w:val="0"/>
          <w:bCs w:val="0"/>
          <w:color w:val="000000"/>
          <w:sz w:val="22"/>
          <w:szCs w:val="22"/>
          <w:highlight w:val="yellow"/>
          <w:u w:val="single"/>
        </w:rPr>
        <w:t xml:space="preserve"> za účelem posouzení</w:t>
      </w:r>
      <w:r w:rsidR="00984E87" w:rsidRPr="00AB2A74">
        <w:rPr>
          <w:rStyle w:val="Siln"/>
          <w:rFonts w:ascii="Arial" w:hAnsi="Arial" w:cs="Arial"/>
          <w:b w:val="0"/>
          <w:bCs w:val="0"/>
          <w:color w:val="000000"/>
          <w:sz w:val="22"/>
          <w:szCs w:val="22"/>
          <w:highlight w:val="yellow"/>
          <w:u w:val="single"/>
        </w:rPr>
        <w:t xml:space="preserve"> stup</w:t>
      </w:r>
      <w:r w:rsidR="009C3348" w:rsidRPr="00AB2A74">
        <w:rPr>
          <w:rStyle w:val="Siln"/>
          <w:rFonts w:ascii="Arial" w:hAnsi="Arial" w:cs="Arial"/>
          <w:b w:val="0"/>
          <w:bCs w:val="0"/>
          <w:color w:val="000000"/>
          <w:sz w:val="22"/>
          <w:szCs w:val="22"/>
          <w:highlight w:val="yellow"/>
          <w:u w:val="single"/>
        </w:rPr>
        <w:t>ně</w:t>
      </w:r>
      <w:r w:rsidR="00984E87" w:rsidRPr="00AB2A74">
        <w:rPr>
          <w:rStyle w:val="Siln"/>
          <w:rFonts w:ascii="Arial" w:hAnsi="Arial" w:cs="Arial"/>
          <w:b w:val="0"/>
          <w:bCs w:val="0"/>
          <w:color w:val="000000"/>
          <w:sz w:val="22"/>
          <w:szCs w:val="22"/>
          <w:highlight w:val="yellow"/>
          <w:u w:val="single"/>
        </w:rPr>
        <w:t xml:space="preserve"> poškození lesa v</w:t>
      </w:r>
      <w:r w:rsidRPr="00AB2A74">
        <w:rPr>
          <w:rStyle w:val="Siln"/>
          <w:rFonts w:ascii="Arial" w:hAnsi="Arial" w:cs="Arial"/>
          <w:b w:val="0"/>
          <w:bCs w:val="0"/>
          <w:color w:val="000000"/>
          <w:sz w:val="22"/>
          <w:szCs w:val="22"/>
          <w:highlight w:val="yellow"/>
          <w:u w:val="single"/>
        </w:rPr>
        <w:t> </w:t>
      </w:r>
      <w:r w:rsidR="00984E87" w:rsidRPr="00AB2A74">
        <w:rPr>
          <w:rStyle w:val="Siln"/>
          <w:rFonts w:ascii="Arial" w:hAnsi="Arial" w:cs="Arial"/>
          <w:b w:val="0"/>
          <w:bCs w:val="0"/>
          <w:color w:val="000000"/>
          <w:sz w:val="22"/>
          <w:szCs w:val="22"/>
          <w:highlight w:val="yellow"/>
          <w:u w:val="single"/>
        </w:rPr>
        <w:t>honitbě</w:t>
      </w:r>
      <w:r w:rsidRPr="00AB2A74">
        <w:rPr>
          <w:rStyle w:val="Siln"/>
          <w:rFonts w:ascii="Arial" w:hAnsi="Arial" w:cs="Arial"/>
          <w:b w:val="0"/>
          <w:bCs w:val="0"/>
          <w:color w:val="000000"/>
          <w:sz w:val="22"/>
          <w:szCs w:val="22"/>
          <w:highlight w:val="yellow"/>
          <w:u w:val="single"/>
        </w:rPr>
        <w:t xml:space="preserve">. </w:t>
      </w:r>
      <w:r w:rsidR="009C3348" w:rsidRPr="00AB2A74">
        <w:rPr>
          <w:rStyle w:val="Siln"/>
          <w:rFonts w:ascii="Arial" w:hAnsi="Arial" w:cs="Arial"/>
          <w:bCs w:val="0"/>
          <w:color w:val="00B050"/>
          <w:sz w:val="22"/>
          <w:szCs w:val="22"/>
          <w:highlight w:val="yellow"/>
          <w:u w:val="single"/>
        </w:rPr>
        <w:t>Stupeň poškození lesa může být posouzen na základě např. ohledání provedeného orgánem státní správy myslivosti.</w:t>
      </w:r>
      <w:r w:rsidR="009C3348" w:rsidRPr="00AB2A74">
        <w:rPr>
          <w:rStyle w:val="Siln"/>
          <w:rFonts w:ascii="Arial" w:hAnsi="Arial" w:cs="Arial"/>
          <w:bCs w:val="0"/>
          <w:color w:val="00B050"/>
          <w:sz w:val="22"/>
          <w:szCs w:val="22"/>
          <w:u w:val="single"/>
        </w:rPr>
        <w:t xml:space="preserve"> </w:t>
      </w:r>
    </w:p>
    <w:p w14:paraId="6A139C17" w14:textId="6B323E9B" w:rsidR="00536743" w:rsidRDefault="00015A71" w:rsidP="00B955CC">
      <w:pPr>
        <w:pStyle w:val="Normlnweb"/>
        <w:ind w:firstLine="708"/>
        <w:jc w:val="both"/>
        <w:rPr>
          <w:rStyle w:val="Siln"/>
          <w:rFonts w:ascii="Arial" w:hAnsi="Arial" w:cs="Arial"/>
          <w:b w:val="0"/>
          <w:bCs w:val="0"/>
          <w:color w:val="000000"/>
          <w:sz w:val="22"/>
          <w:szCs w:val="22"/>
          <w:u w:val="single"/>
        </w:rPr>
      </w:pPr>
      <w:r>
        <w:rPr>
          <w:rStyle w:val="Siln"/>
          <w:rFonts w:ascii="Arial" w:hAnsi="Arial" w:cs="Arial"/>
          <w:b w:val="0"/>
          <w:bCs w:val="0"/>
          <w:color w:val="000000"/>
          <w:sz w:val="22"/>
          <w:szCs w:val="22"/>
          <w:u w:val="single"/>
        </w:rPr>
        <w:t>Pod</w:t>
      </w:r>
      <w:r w:rsidR="009C3348">
        <w:rPr>
          <w:rStyle w:val="Siln"/>
          <w:rFonts w:ascii="Arial" w:hAnsi="Arial" w:cs="Arial"/>
          <w:b w:val="0"/>
          <w:bCs w:val="0"/>
          <w:color w:val="000000"/>
          <w:sz w:val="22"/>
          <w:szCs w:val="22"/>
          <w:u w:val="single"/>
        </w:rPr>
        <w:t xml:space="preserve">le </w:t>
      </w:r>
      <w:proofErr w:type="gramStart"/>
      <w:r w:rsidR="009C3348">
        <w:rPr>
          <w:rStyle w:val="Siln"/>
          <w:rFonts w:ascii="Arial" w:hAnsi="Arial" w:cs="Arial"/>
          <w:b w:val="0"/>
          <w:bCs w:val="0"/>
          <w:color w:val="000000"/>
          <w:sz w:val="22"/>
          <w:szCs w:val="22"/>
          <w:u w:val="single"/>
        </w:rPr>
        <w:t>odst</w:t>
      </w:r>
      <w:r>
        <w:rPr>
          <w:rStyle w:val="Siln"/>
          <w:rFonts w:ascii="Arial" w:hAnsi="Arial" w:cs="Arial"/>
          <w:b w:val="0"/>
          <w:bCs w:val="0"/>
          <w:color w:val="000000"/>
          <w:sz w:val="22"/>
          <w:szCs w:val="22"/>
          <w:u w:val="single"/>
        </w:rPr>
        <w:t xml:space="preserve">avce </w:t>
      </w:r>
      <w:r w:rsidR="009C3348">
        <w:rPr>
          <w:rStyle w:val="Siln"/>
          <w:rFonts w:ascii="Arial" w:hAnsi="Arial" w:cs="Arial"/>
          <w:b w:val="0"/>
          <w:bCs w:val="0"/>
          <w:color w:val="000000"/>
          <w:sz w:val="22"/>
          <w:szCs w:val="22"/>
          <w:u w:val="single"/>
        </w:rPr>
        <w:t xml:space="preserve"> 8 bude</w:t>
      </w:r>
      <w:proofErr w:type="gramEnd"/>
      <w:r w:rsidR="009C3348">
        <w:rPr>
          <w:rStyle w:val="Siln"/>
          <w:rFonts w:ascii="Arial" w:hAnsi="Arial" w:cs="Arial"/>
          <w:b w:val="0"/>
          <w:bCs w:val="0"/>
          <w:color w:val="000000"/>
          <w:sz w:val="22"/>
          <w:szCs w:val="22"/>
          <w:u w:val="single"/>
        </w:rPr>
        <w:t xml:space="preserve"> možné </w:t>
      </w:r>
      <w:r w:rsidR="00D517BE">
        <w:rPr>
          <w:rStyle w:val="Siln"/>
          <w:rFonts w:ascii="Arial" w:hAnsi="Arial" w:cs="Arial"/>
          <w:b w:val="0"/>
          <w:bCs w:val="0"/>
          <w:color w:val="000000"/>
          <w:sz w:val="22"/>
          <w:szCs w:val="22"/>
          <w:u w:val="single"/>
        </w:rPr>
        <w:t>posoudit stupeň poškození lesa i na základě</w:t>
      </w:r>
      <w:r w:rsidR="009C3348">
        <w:rPr>
          <w:rStyle w:val="Siln"/>
          <w:rFonts w:ascii="Arial" w:hAnsi="Arial" w:cs="Arial"/>
          <w:b w:val="0"/>
          <w:bCs w:val="0"/>
          <w:color w:val="000000"/>
          <w:sz w:val="22"/>
          <w:szCs w:val="22"/>
          <w:u w:val="single"/>
        </w:rPr>
        <w:t xml:space="preserve"> odborné</w:t>
      </w:r>
      <w:r w:rsidR="00D517BE">
        <w:rPr>
          <w:rStyle w:val="Siln"/>
          <w:rFonts w:ascii="Arial" w:hAnsi="Arial" w:cs="Arial"/>
          <w:b w:val="0"/>
          <w:bCs w:val="0"/>
          <w:color w:val="000000"/>
          <w:sz w:val="22"/>
          <w:szCs w:val="22"/>
          <w:u w:val="single"/>
        </w:rPr>
        <w:t>ho</w:t>
      </w:r>
      <w:r w:rsidR="009C3348">
        <w:rPr>
          <w:rStyle w:val="Siln"/>
          <w:rFonts w:ascii="Arial" w:hAnsi="Arial" w:cs="Arial"/>
          <w:b w:val="0"/>
          <w:bCs w:val="0"/>
          <w:color w:val="000000"/>
          <w:sz w:val="22"/>
          <w:szCs w:val="22"/>
          <w:u w:val="single"/>
        </w:rPr>
        <w:t xml:space="preserve"> posouzení držitele</w:t>
      </w:r>
      <w:r w:rsidR="00D517BE">
        <w:rPr>
          <w:rStyle w:val="Siln"/>
          <w:rFonts w:ascii="Arial" w:hAnsi="Arial" w:cs="Arial"/>
          <w:b w:val="0"/>
          <w:bCs w:val="0"/>
          <w:color w:val="000000"/>
          <w:sz w:val="22"/>
          <w:szCs w:val="22"/>
          <w:u w:val="single"/>
        </w:rPr>
        <w:t xml:space="preserve"> licence pro výkon funkce </w:t>
      </w:r>
      <w:r>
        <w:rPr>
          <w:rStyle w:val="Siln"/>
          <w:rFonts w:ascii="Arial" w:hAnsi="Arial" w:cs="Arial"/>
          <w:b w:val="0"/>
          <w:bCs w:val="0"/>
          <w:color w:val="000000"/>
          <w:sz w:val="22"/>
          <w:szCs w:val="22"/>
          <w:u w:val="single"/>
        </w:rPr>
        <w:t>odborného lesního hospodáře</w:t>
      </w:r>
      <w:r w:rsidR="00D517BE">
        <w:rPr>
          <w:rStyle w:val="Siln"/>
          <w:rFonts w:ascii="Arial" w:hAnsi="Arial" w:cs="Arial"/>
          <w:b w:val="0"/>
          <w:bCs w:val="0"/>
          <w:color w:val="000000"/>
          <w:sz w:val="22"/>
          <w:szCs w:val="22"/>
          <w:u w:val="single"/>
        </w:rPr>
        <w:t xml:space="preserve"> nebo znaleckého ústavu pro obor lesní hospodářství nebo lesní inženýrství. </w:t>
      </w:r>
      <w:r w:rsidR="00BA6162">
        <w:rPr>
          <w:rStyle w:val="Siln"/>
          <w:rFonts w:ascii="Arial" w:hAnsi="Arial" w:cs="Arial"/>
          <w:b w:val="0"/>
          <w:bCs w:val="0"/>
          <w:color w:val="000000"/>
          <w:sz w:val="22"/>
          <w:szCs w:val="22"/>
          <w:u w:val="single"/>
        </w:rPr>
        <w:t xml:space="preserve">Tato možnost se pro orgány státní správy myslivosti stanoví </w:t>
      </w:r>
      <w:r w:rsidR="002443E6">
        <w:rPr>
          <w:rStyle w:val="Siln"/>
          <w:rFonts w:ascii="Arial" w:hAnsi="Arial" w:cs="Arial"/>
          <w:b w:val="0"/>
          <w:bCs w:val="0"/>
          <w:color w:val="000000"/>
          <w:sz w:val="22"/>
          <w:szCs w:val="22"/>
          <w:u w:val="single"/>
        </w:rPr>
        <w:t xml:space="preserve">zejména </w:t>
      </w:r>
      <w:r w:rsidR="00BA6162">
        <w:rPr>
          <w:rStyle w:val="Siln"/>
          <w:rFonts w:ascii="Arial" w:hAnsi="Arial" w:cs="Arial"/>
          <w:b w:val="0"/>
          <w:bCs w:val="0"/>
          <w:color w:val="000000"/>
          <w:sz w:val="22"/>
          <w:szCs w:val="22"/>
          <w:u w:val="single"/>
        </w:rPr>
        <w:t xml:space="preserve">z toho důvodu, že ne všechny úřední osoby </w:t>
      </w:r>
      <w:r w:rsidR="00BA6162">
        <w:rPr>
          <w:rStyle w:val="Siln"/>
          <w:rFonts w:ascii="Arial" w:hAnsi="Arial" w:cs="Arial"/>
          <w:b w:val="0"/>
          <w:bCs w:val="0"/>
          <w:color w:val="000000"/>
          <w:sz w:val="22"/>
          <w:szCs w:val="22"/>
          <w:u w:val="single"/>
        </w:rPr>
        <w:lastRenderedPageBreak/>
        <w:t>vykonávající státní správu myslivosti disponují</w:t>
      </w:r>
      <w:r w:rsidR="00880AD8">
        <w:rPr>
          <w:rStyle w:val="Siln"/>
          <w:rFonts w:ascii="Arial" w:hAnsi="Arial" w:cs="Arial"/>
          <w:b w:val="0"/>
          <w:bCs w:val="0"/>
          <w:color w:val="000000"/>
          <w:sz w:val="22"/>
          <w:szCs w:val="22"/>
          <w:u w:val="single"/>
        </w:rPr>
        <w:t xml:space="preserve"> dostatečnými odbornými znalostmi k posouzení stupně poškození lesa </w:t>
      </w:r>
      <w:r w:rsidR="002443E6">
        <w:rPr>
          <w:rStyle w:val="Siln"/>
          <w:rFonts w:ascii="Arial" w:hAnsi="Arial" w:cs="Arial"/>
          <w:b w:val="0"/>
          <w:bCs w:val="0"/>
          <w:color w:val="000000"/>
          <w:sz w:val="22"/>
          <w:szCs w:val="22"/>
          <w:u w:val="single"/>
        </w:rPr>
        <w:t>přímo v honitbě (např. ohledáním). Odborné posouzení provedené těmito osobami zajistí odbornou úroveň posouzení stupně poškození lesa v honitbě.</w:t>
      </w:r>
      <w:r w:rsidR="00536743">
        <w:rPr>
          <w:rStyle w:val="Siln"/>
          <w:rFonts w:ascii="Arial" w:hAnsi="Arial" w:cs="Arial"/>
          <w:b w:val="0"/>
          <w:bCs w:val="0"/>
          <w:color w:val="000000"/>
          <w:sz w:val="22"/>
          <w:szCs w:val="22"/>
          <w:u w:val="single"/>
        </w:rPr>
        <w:t xml:space="preserve"> </w:t>
      </w:r>
    </w:p>
    <w:p w14:paraId="4D96A4FF" w14:textId="5B40DD5E" w:rsidR="00536743" w:rsidRDefault="00536743" w:rsidP="00B955CC">
      <w:pPr>
        <w:pStyle w:val="Normlnweb"/>
        <w:ind w:firstLine="708"/>
        <w:jc w:val="both"/>
        <w:rPr>
          <w:rStyle w:val="Siln"/>
          <w:rFonts w:ascii="Arial" w:hAnsi="Arial" w:cs="Arial"/>
          <w:b w:val="0"/>
          <w:bCs w:val="0"/>
          <w:color w:val="000000"/>
          <w:sz w:val="22"/>
          <w:szCs w:val="22"/>
          <w:u w:val="single"/>
        </w:rPr>
      </w:pPr>
      <w:r w:rsidRPr="00D517BE">
        <w:rPr>
          <w:rStyle w:val="Siln"/>
          <w:rFonts w:ascii="Arial" w:hAnsi="Arial" w:cs="Arial"/>
          <w:b w:val="0"/>
          <w:bCs w:val="0"/>
          <w:color w:val="000000"/>
          <w:sz w:val="22"/>
          <w:szCs w:val="22"/>
          <w:u w:val="single"/>
        </w:rPr>
        <w:t>Znalecký ústav je definován zákonem č. 36/1967 Sb., o znalcích a tlumočnících</w:t>
      </w:r>
      <w:r>
        <w:rPr>
          <w:rStyle w:val="Siln"/>
          <w:rFonts w:ascii="Arial" w:hAnsi="Arial" w:cs="Arial"/>
          <w:b w:val="0"/>
          <w:bCs w:val="0"/>
          <w:color w:val="000000"/>
          <w:sz w:val="22"/>
          <w:szCs w:val="22"/>
          <w:u w:val="single"/>
        </w:rPr>
        <w:t>,</w:t>
      </w:r>
      <w:r w:rsidRPr="00D517BE">
        <w:rPr>
          <w:rStyle w:val="Siln"/>
          <w:rFonts w:ascii="Arial" w:hAnsi="Arial" w:cs="Arial"/>
          <w:b w:val="0"/>
          <w:bCs w:val="0"/>
          <w:color w:val="000000"/>
          <w:sz w:val="22"/>
          <w:szCs w:val="22"/>
          <w:u w:val="single"/>
        </w:rPr>
        <w:t xml:space="preserve"> i </w:t>
      </w:r>
      <w:r w:rsidR="00DE0B80">
        <w:rPr>
          <w:rStyle w:val="Siln"/>
          <w:rFonts w:ascii="Arial" w:hAnsi="Arial" w:cs="Arial"/>
          <w:b w:val="0"/>
          <w:bCs w:val="0"/>
          <w:color w:val="000000"/>
          <w:sz w:val="22"/>
          <w:szCs w:val="22"/>
          <w:u w:val="single"/>
        </w:rPr>
        <w:t> z</w:t>
      </w:r>
      <w:r w:rsidRPr="00D517BE">
        <w:rPr>
          <w:rStyle w:val="Siln"/>
          <w:rFonts w:ascii="Arial" w:hAnsi="Arial" w:cs="Arial"/>
          <w:b w:val="0"/>
          <w:bCs w:val="0"/>
          <w:color w:val="000000"/>
          <w:sz w:val="22"/>
          <w:szCs w:val="22"/>
          <w:u w:val="single"/>
        </w:rPr>
        <w:t>ákonem č. 254/2019 Sb</w:t>
      </w:r>
      <w:r w:rsidRPr="00E445A6">
        <w:rPr>
          <w:rStyle w:val="Siln"/>
          <w:rFonts w:ascii="Arial" w:hAnsi="Arial" w:cs="Arial"/>
          <w:b w:val="0"/>
          <w:bCs w:val="0"/>
          <w:color w:val="000000"/>
          <w:sz w:val="22"/>
          <w:szCs w:val="22"/>
          <w:u w:val="single"/>
        </w:rPr>
        <w:t>.,</w:t>
      </w:r>
      <w:r w:rsidRPr="00D517BE">
        <w:rPr>
          <w:rStyle w:val="Siln"/>
          <w:rFonts w:ascii="Arial" w:hAnsi="Arial" w:cs="Arial"/>
          <w:b w:val="0"/>
          <w:bCs w:val="0"/>
          <w:color w:val="000000"/>
          <w:sz w:val="22"/>
          <w:szCs w:val="22"/>
          <w:u w:val="single"/>
        </w:rPr>
        <w:t xml:space="preserve"> o znalcích, znaleckých kancelářích a znaleckých ústavech, který zákon o znalcích a tlumočnících k 1. lednu 2021 ruší.</w:t>
      </w:r>
      <w:r>
        <w:rPr>
          <w:rStyle w:val="Siln"/>
          <w:rFonts w:ascii="Arial" w:hAnsi="Arial" w:cs="Arial"/>
          <w:b w:val="0"/>
          <w:bCs w:val="0"/>
          <w:color w:val="000000"/>
          <w:sz w:val="22"/>
          <w:szCs w:val="22"/>
          <w:u w:val="single"/>
        </w:rPr>
        <w:t xml:space="preserve"> Jde o </w:t>
      </w:r>
      <w:r w:rsidR="00B5342A">
        <w:rPr>
          <w:rStyle w:val="Siln"/>
          <w:rFonts w:ascii="Arial" w:hAnsi="Arial" w:cs="Arial"/>
          <w:b w:val="0"/>
          <w:bCs w:val="0"/>
          <w:color w:val="000000"/>
          <w:sz w:val="22"/>
          <w:szCs w:val="22"/>
          <w:u w:val="single"/>
        </w:rPr>
        <w:t xml:space="preserve">vyjmenované </w:t>
      </w:r>
      <w:r>
        <w:rPr>
          <w:rStyle w:val="Siln"/>
          <w:rFonts w:ascii="Arial" w:hAnsi="Arial" w:cs="Arial"/>
          <w:b w:val="0"/>
          <w:bCs w:val="0"/>
          <w:color w:val="000000"/>
          <w:sz w:val="22"/>
          <w:szCs w:val="22"/>
          <w:u w:val="single"/>
        </w:rPr>
        <w:t>právnické osoby vykonávající znaleckou činnost. Obor činnosti lesní hospodářství a lesní inženýrství je</w:t>
      </w:r>
      <w:r w:rsidR="00B5342A">
        <w:rPr>
          <w:rStyle w:val="Siln"/>
          <w:rFonts w:ascii="Arial" w:hAnsi="Arial" w:cs="Arial"/>
          <w:b w:val="0"/>
          <w:bCs w:val="0"/>
          <w:color w:val="000000"/>
          <w:sz w:val="22"/>
          <w:szCs w:val="22"/>
          <w:u w:val="single"/>
        </w:rPr>
        <w:t xml:space="preserve"> stanoven s ohledem na nezbytnou odbornost při posuzování stupně poškození lesa.</w:t>
      </w:r>
      <w:r>
        <w:rPr>
          <w:rStyle w:val="Siln"/>
          <w:rFonts w:ascii="Arial" w:hAnsi="Arial" w:cs="Arial"/>
          <w:b w:val="0"/>
          <w:bCs w:val="0"/>
          <w:color w:val="000000"/>
          <w:sz w:val="22"/>
          <w:szCs w:val="22"/>
          <w:u w:val="single"/>
        </w:rPr>
        <w:t xml:space="preserve"> </w:t>
      </w:r>
      <w:r w:rsidR="00DE0B80">
        <w:rPr>
          <w:rStyle w:val="Siln"/>
          <w:rFonts w:ascii="Arial" w:hAnsi="Arial" w:cs="Arial"/>
          <w:b w:val="0"/>
          <w:bCs w:val="0"/>
          <w:color w:val="000000"/>
          <w:sz w:val="22"/>
          <w:szCs w:val="22"/>
          <w:u w:val="single"/>
        </w:rPr>
        <w:t>Pod</w:t>
      </w:r>
      <w:r>
        <w:rPr>
          <w:rStyle w:val="Siln"/>
          <w:rFonts w:ascii="Arial" w:hAnsi="Arial" w:cs="Arial"/>
          <w:b w:val="0"/>
          <w:bCs w:val="0"/>
          <w:color w:val="000000"/>
          <w:sz w:val="22"/>
          <w:szCs w:val="22"/>
          <w:u w:val="single"/>
        </w:rPr>
        <w:t>le veřejně přístupn</w:t>
      </w:r>
      <w:r w:rsidR="00CC26B5">
        <w:rPr>
          <w:rStyle w:val="Siln"/>
          <w:rFonts w:ascii="Arial" w:hAnsi="Arial" w:cs="Arial"/>
          <w:b w:val="0"/>
          <w:bCs w:val="0"/>
          <w:color w:val="000000"/>
          <w:sz w:val="22"/>
          <w:szCs w:val="22"/>
          <w:u w:val="single"/>
        </w:rPr>
        <w:t xml:space="preserve">ého seznamu znaleckých ústavů vykonává tyto </w:t>
      </w:r>
      <w:r w:rsidR="00C15E84">
        <w:rPr>
          <w:rStyle w:val="Siln"/>
          <w:rFonts w:ascii="Arial" w:hAnsi="Arial" w:cs="Arial"/>
          <w:b w:val="0"/>
          <w:bCs w:val="0"/>
          <w:color w:val="000000"/>
          <w:sz w:val="22"/>
          <w:szCs w:val="22"/>
          <w:u w:val="single"/>
        </w:rPr>
        <w:t xml:space="preserve">znalecké </w:t>
      </w:r>
      <w:r w:rsidR="00CC26B5">
        <w:rPr>
          <w:rStyle w:val="Siln"/>
          <w:rFonts w:ascii="Arial" w:hAnsi="Arial" w:cs="Arial"/>
          <w:b w:val="0"/>
          <w:bCs w:val="0"/>
          <w:color w:val="000000"/>
          <w:sz w:val="22"/>
          <w:szCs w:val="22"/>
          <w:u w:val="single"/>
        </w:rPr>
        <w:t xml:space="preserve">obory </w:t>
      </w:r>
      <w:r>
        <w:rPr>
          <w:rStyle w:val="Siln"/>
          <w:rFonts w:ascii="Arial" w:hAnsi="Arial" w:cs="Arial"/>
          <w:b w:val="0"/>
          <w:bCs w:val="0"/>
          <w:color w:val="000000"/>
          <w:sz w:val="22"/>
          <w:szCs w:val="22"/>
          <w:u w:val="single"/>
        </w:rPr>
        <w:t>7 znalecký</w:t>
      </w:r>
      <w:r w:rsidR="00CC26B5">
        <w:rPr>
          <w:rStyle w:val="Siln"/>
          <w:rFonts w:ascii="Arial" w:hAnsi="Arial" w:cs="Arial"/>
          <w:b w:val="0"/>
          <w:bCs w:val="0"/>
          <w:color w:val="000000"/>
          <w:sz w:val="22"/>
          <w:szCs w:val="22"/>
          <w:u w:val="single"/>
        </w:rPr>
        <w:t>ch</w:t>
      </w:r>
      <w:r>
        <w:rPr>
          <w:rStyle w:val="Siln"/>
          <w:rFonts w:ascii="Arial" w:hAnsi="Arial" w:cs="Arial"/>
          <w:b w:val="0"/>
          <w:bCs w:val="0"/>
          <w:color w:val="000000"/>
          <w:sz w:val="22"/>
          <w:szCs w:val="22"/>
          <w:u w:val="single"/>
        </w:rPr>
        <w:t xml:space="preserve"> ústav</w:t>
      </w:r>
      <w:r w:rsidR="00CC26B5">
        <w:rPr>
          <w:rStyle w:val="Siln"/>
          <w:rFonts w:ascii="Arial" w:hAnsi="Arial" w:cs="Arial"/>
          <w:b w:val="0"/>
          <w:bCs w:val="0"/>
          <w:color w:val="000000"/>
          <w:sz w:val="22"/>
          <w:szCs w:val="22"/>
          <w:u w:val="single"/>
        </w:rPr>
        <w:t>ů</w:t>
      </w:r>
      <w:r>
        <w:rPr>
          <w:rStyle w:val="Siln"/>
          <w:rFonts w:ascii="Arial" w:hAnsi="Arial" w:cs="Arial"/>
          <w:b w:val="0"/>
          <w:bCs w:val="0"/>
          <w:color w:val="000000"/>
          <w:sz w:val="22"/>
          <w:szCs w:val="22"/>
          <w:u w:val="single"/>
        </w:rPr>
        <w:t>, mezi které patří zemědělské univerzity a výzkumné ústavy v oboru.</w:t>
      </w:r>
    </w:p>
    <w:p w14:paraId="7F9E4BBF" w14:textId="2E03C656" w:rsidR="00D517BE" w:rsidRDefault="00536743" w:rsidP="00B955CC">
      <w:pPr>
        <w:pStyle w:val="Normlnweb"/>
        <w:ind w:firstLine="708"/>
        <w:jc w:val="both"/>
        <w:rPr>
          <w:rStyle w:val="Siln"/>
          <w:rFonts w:ascii="Arial" w:hAnsi="Arial" w:cs="Arial"/>
          <w:b w:val="0"/>
          <w:bCs w:val="0"/>
          <w:color w:val="000000"/>
          <w:sz w:val="22"/>
          <w:szCs w:val="22"/>
          <w:u w:val="single"/>
        </w:rPr>
      </w:pPr>
      <w:r>
        <w:rPr>
          <w:rStyle w:val="Siln"/>
          <w:rFonts w:ascii="Arial" w:hAnsi="Arial" w:cs="Arial"/>
          <w:b w:val="0"/>
          <w:bCs w:val="0"/>
          <w:color w:val="000000"/>
          <w:sz w:val="22"/>
          <w:szCs w:val="22"/>
          <w:u w:val="single"/>
        </w:rPr>
        <w:t>Bude pouze na rozhodnutí orgánu státní správy myslivosti, zda stupeň poškození lesa posoudí tento orgán sám</w:t>
      </w:r>
      <w:r w:rsidR="00FF469A">
        <w:rPr>
          <w:rStyle w:val="Siln"/>
          <w:rFonts w:ascii="Arial" w:hAnsi="Arial" w:cs="Arial"/>
          <w:b w:val="0"/>
          <w:bCs w:val="0"/>
          <w:color w:val="000000"/>
          <w:sz w:val="22"/>
          <w:szCs w:val="22"/>
          <w:u w:val="single"/>
        </w:rPr>
        <w:t xml:space="preserve"> provedením</w:t>
      </w:r>
      <w:r>
        <w:rPr>
          <w:rStyle w:val="Siln"/>
          <w:rFonts w:ascii="Arial" w:hAnsi="Arial" w:cs="Arial"/>
          <w:b w:val="0"/>
          <w:bCs w:val="0"/>
          <w:color w:val="000000"/>
          <w:sz w:val="22"/>
          <w:szCs w:val="22"/>
          <w:u w:val="single"/>
        </w:rPr>
        <w:t xml:space="preserve"> např. ohledání, nebo si vyžádá odborné posouzení výše uvedených osob.</w:t>
      </w:r>
      <w:r w:rsidR="007646F2">
        <w:rPr>
          <w:rStyle w:val="Siln"/>
          <w:rFonts w:ascii="Arial" w:hAnsi="Arial" w:cs="Arial"/>
          <w:b w:val="0"/>
          <w:bCs w:val="0"/>
          <w:color w:val="000000"/>
          <w:sz w:val="22"/>
          <w:szCs w:val="22"/>
          <w:u w:val="single"/>
        </w:rPr>
        <w:t xml:space="preserve"> V souladu se správním řádem bude možné posoudit stupeň poškození lesa v honitbě rovněž znaleckým posudkem.</w:t>
      </w:r>
    </w:p>
    <w:p w14:paraId="7214F2BA" w14:textId="627950E4" w:rsidR="00C15E84" w:rsidRPr="00AB2A74" w:rsidRDefault="00383877" w:rsidP="00B955CC">
      <w:pPr>
        <w:pStyle w:val="Normlnweb"/>
        <w:ind w:firstLine="708"/>
        <w:jc w:val="both"/>
        <w:rPr>
          <w:rStyle w:val="Siln"/>
          <w:rFonts w:ascii="Arial" w:hAnsi="Arial" w:cs="Arial"/>
          <w:bCs w:val="0"/>
          <w:color w:val="00B050"/>
          <w:sz w:val="22"/>
          <w:szCs w:val="22"/>
          <w:u w:val="single"/>
        </w:rPr>
      </w:pPr>
      <w:r>
        <w:rPr>
          <w:rStyle w:val="Siln"/>
          <w:rFonts w:ascii="Arial" w:hAnsi="Arial" w:cs="Arial"/>
          <w:b w:val="0"/>
          <w:bCs w:val="0"/>
          <w:color w:val="000000"/>
          <w:sz w:val="22"/>
          <w:szCs w:val="22"/>
          <w:u w:val="single"/>
        </w:rPr>
        <w:t>Zákon nově stanoví zmocnění k vydání vyhlášky, která stanoví rozsah úpravy početních stavů zvěře.</w:t>
      </w:r>
      <w:r w:rsidR="00277F08">
        <w:rPr>
          <w:rStyle w:val="Siln"/>
          <w:rFonts w:ascii="Arial" w:hAnsi="Arial" w:cs="Arial"/>
          <w:b w:val="0"/>
          <w:bCs w:val="0"/>
          <w:color w:val="000000"/>
          <w:sz w:val="22"/>
          <w:szCs w:val="22"/>
          <w:u w:val="single"/>
        </w:rPr>
        <w:t xml:space="preserve"> Rozsah úpravy bude vyhláškou vymezen ve vztahu ke zjištěnému stupni poškození lesa v honitbě.</w:t>
      </w:r>
      <w:r w:rsidR="00BD663C">
        <w:rPr>
          <w:rStyle w:val="Siln"/>
          <w:rFonts w:ascii="Arial" w:hAnsi="Arial" w:cs="Arial"/>
          <w:b w:val="0"/>
          <w:bCs w:val="0"/>
          <w:color w:val="000000"/>
          <w:sz w:val="22"/>
          <w:szCs w:val="22"/>
          <w:u w:val="single"/>
        </w:rPr>
        <w:t xml:space="preserve"> Zmocnění zahrnuje stanovení rozsahu opatření </w:t>
      </w:r>
      <w:r w:rsidR="00DB122C">
        <w:rPr>
          <w:rStyle w:val="Siln"/>
          <w:rFonts w:ascii="Arial" w:hAnsi="Arial" w:cs="Arial"/>
          <w:b w:val="0"/>
          <w:bCs w:val="0"/>
          <w:color w:val="000000"/>
          <w:sz w:val="22"/>
          <w:szCs w:val="22"/>
          <w:u w:val="single"/>
        </w:rPr>
        <w:t xml:space="preserve">i </w:t>
      </w:r>
      <w:r w:rsidR="00BD663C">
        <w:rPr>
          <w:rStyle w:val="Siln"/>
          <w:rFonts w:ascii="Arial" w:hAnsi="Arial" w:cs="Arial"/>
          <w:b w:val="0"/>
          <w:bCs w:val="0"/>
          <w:color w:val="000000"/>
          <w:sz w:val="22"/>
          <w:szCs w:val="22"/>
          <w:u w:val="single"/>
        </w:rPr>
        <w:t>ve vztahu</w:t>
      </w:r>
      <w:r w:rsidR="00DB122C">
        <w:rPr>
          <w:rStyle w:val="Siln"/>
          <w:rFonts w:ascii="Arial" w:hAnsi="Arial" w:cs="Arial"/>
          <w:b w:val="0"/>
          <w:bCs w:val="0"/>
          <w:color w:val="000000"/>
          <w:sz w:val="22"/>
          <w:szCs w:val="22"/>
          <w:u w:val="single"/>
        </w:rPr>
        <w:t xml:space="preserve"> k dalším objektivně zjistitelným ukazatelům v honitbě.</w:t>
      </w:r>
      <w:r w:rsidR="00277F08">
        <w:rPr>
          <w:rStyle w:val="Siln"/>
          <w:rFonts w:ascii="Arial" w:hAnsi="Arial" w:cs="Arial"/>
          <w:b w:val="0"/>
          <w:bCs w:val="0"/>
          <w:color w:val="000000"/>
          <w:sz w:val="22"/>
          <w:szCs w:val="22"/>
          <w:u w:val="single"/>
        </w:rPr>
        <w:t xml:space="preserve"> </w:t>
      </w:r>
      <w:r w:rsidR="00DE0B80">
        <w:rPr>
          <w:rStyle w:val="Siln"/>
          <w:rFonts w:ascii="Arial" w:hAnsi="Arial" w:cs="Arial"/>
          <w:b w:val="0"/>
          <w:bCs w:val="0"/>
          <w:color w:val="000000"/>
          <w:sz w:val="22"/>
          <w:szCs w:val="22"/>
          <w:u w:val="single"/>
        </w:rPr>
        <w:t>Pod</w:t>
      </w:r>
      <w:r w:rsidR="00277F08">
        <w:rPr>
          <w:rStyle w:val="Siln"/>
          <w:rFonts w:ascii="Arial" w:hAnsi="Arial" w:cs="Arial"/>
          <w:b w:val="0"/>
          <w:bCs w:val="0"/>
          <w:color w:val="000000"/>
          <w:sz w:val="22"/>
          <w:szCs w:val="22"/>
          <w:u w:val="single"/>
        </w:rPr>
        <w:t xml:space="preserve">le současného znění § 39 stanoví rozsah úpravy početního stavu zvěře orgán státní správy myslivosti na základě jím provedené úvahy. Tato skutečnost způsobuje aplikační problémy, jelikož je v mnoha případech velmi obtížné stanovit odpovídající rozsah úpravy početního stavu zvěře, natož stanovený rozsah odůvodnit. Tento nedostatek zákon odstraňuje. </w:t>
      </w:r>
      <w:r w:rsidR="00277F08" w:rsidRPr="00AB2A74">
        <w:rPr>
          <w:rStyle w:val="Siln"/>
          <w:rFonts w:ascii="Arial" w:hAnsi="Arial" w:cs="Arial"/>
          <w:bCs w:val="0"/>
          <w:color w:val="00B050"/>
          <w:sz w:val="22"/>
          <w:szCs w:val="22"/>
          <w:highlight w:val="yellow"/>
          <w:u w:val="single"/>
        </w:rPr>
        <w:t>Nově bude stanoven vyhláškou konkrétní rozsah úpravy početního stavu zvěře pro daný stupeň poškození lesa v</w:t>
      </w:r>
      <w:r w:rsidR="00FF469A" w:rsidRPr="00AB2A74">
        <w:rPr>
          <w:rStyle w:val="Siln"/>
          <w:rFonts w:ascii="Arial" w:hAnsi="Arial" w:cs="Arial"/>
          <w:bCs w:val="0"/>
          <w:color w:val="00B050"/>
          <w:sz w:val="22"/>
          <w:szCs w:val="22"/>
          <w:highlight w:val="yellow"/>
          <w:u w:val="single"/>
        </w:rPr>
        <w:t> </w:t>
      </w:r>
      <w:r w:rsidR="00277F08" w:rsidRPr="00AB2A74">
        <w:rPr>
          <w:rStyle w:val="Siln"/>
          <w:rFonts w:ascii="Arial" w:hAnsi="Arial" w:cs="Arial"/>
          <w:bCs w:val="0"/>
          <w:color w:val="00B050"/>
          <w:sz w:val="22"/>
          <w:szCs w:val="22"/>
          <w:highlight w:val="yellow"/>
          <w:u w:val="single"/>
        </w:rPr>
        <w:t>honitbě</w:t>
      </w:r>
      <w:r w:rsidR="00FF469A" w:rsidRPr="00AB2A74">
        <w:rPr>
          <w:rStyle w:val="Siln"/>
          <w:rFonts w:ascii="Arial" w:hAnsi="Arial" w:cs="Arial"/>
          <w:bCs w:val="0"/>
          <w:color w:val="00B050"/>
          <w:sz w:val="22"/>
          <w:szCs w:val="22"/>
          <w:highlight w:val="yellow"/>
          <w:u w:val="single"/>
        </w:rPr>
        <w:t>.</w:t>
      </w:r>
    </w:p>
    <w:p w14:paraId="4BD1ACCB" w14:textId="14414D93" w:rsidR="00C16DED" w:rsidRPr="006703B6" w:rsidRDefault="00C16DED" w:rsidP="00311F54">
      <w:pPr>
        <w:pStyle w:val="Normlnweb"/>
        <w:jc w:val="both"/>
        <w:rPr>
          <w:rStyle w:val="Siln"/>
          <w:rFonts w:ascii="Arial" w:hAnsi="Arial" w:cs="Arial"/>
          <w:b w:val="0"/>
          <w:bCs w:val="0"/>
          <w:color w:val="000000"/>
          <w:sz w:val="22"/>
          <w:szCs w:val="22"/>
        </w:rPr>
      </w:pPr>
      <w:r w:rsidRPr="006703B6">
        <w:rPr>
          <w:rStyle w:val="Siln"/>
          <w:rFonts w:ascii="Arial" w:hAnsi="Arial" w:cs="Arial"/>
          <w:b w:val="0"/>
          <w:bCs w:val="0"/>
          <w:color w:val="000000"/>
          <w:sz w:val="22"/>
          <w:szCs w:val="22"/>
        </w:rPr>
        <w:tab/>
        <w:t>k odstavcům 2 až 7:</w:t>
      </w:r>
    </w:p>
    <w:p w14:paraId="7CB73DCA" w14:textId="632115CA" w:rsidR="00A8551E" w:rsidRPr="00A8551E" w:rsidRDefault="00A8551E" w:rsidP="00A8551E">
      <w:pPr>
        <w:ind w:firstLine="708"/>
        <w:jc w:val="both"/>
        <w:rPr>
          <w:rFonts w:ascii="Arial" w:hAnsi="Arial" w:cs="Arial"/>
        </w:rPr>
      </w:pPr>
      <w:r>
        <w:rPr>
          <w:rFonts w:ascii="Arial" w:hAnsi="Arial" w:cs="Arial"/>
        </w:rPr>
        <w:t xml:space="preserve">Nově se vkládají odstavce 2 až 7, které umožňují orgánům státní správy </w:t>
      </w:r>
      <w:r w:rsidRPr="00A8551E">
        <w:rPr>
          <w:rFonts w:ascii="Arial" w:hAnsi="Arial" w:cs="Arial"/>
        </w:rPr>
        <w:t xml:space="preserve">omezit nebo zakázat lov samců druhu spárkaté zvěře starších dvou let. Opatření lze uložit rozhodnutím, nebo opatřením obecné povahy. Rozhodnutí je prvním úkonem v řízení, opatření obecné povahy se vydává bez předchozího řízení o jeho vydání. </w:t>
      </w:r>
      <w:r w:rsidRPr="008F0DF2">
        <w:rPr>
          <w:rFonts w:ascii="Arial" w:hAnsi="Arial" w:cs="Arial"/>
        </w:rPr>
        <w:t>Jedná se o opatření mimořádné povahy, kdy na určitém území je třeba regulovat početní stavy spárkaté zvěře nebo narovnat nevhodný poměr pohlaví</w:t>
      </w:r>
      <w:r w:rsidR="005B2000">
        <w:rPr>
          <w:rFonts w:ascii="Arial" w:hAnsi="Arial" w:cs="Arial"/>
        </w:rPr>
        <w:t xml:space="preserve">, a </w:t>
      </w:r>
      <w:proofErr w:type="gramStart"/>
      <w:r w:rsidR="005B2000">
        <w:rPr>
          <w:rFonts w:ascii="Arial" w:hAnsi="Arial" w:cs="Arial"/>
        </w:rPr>
        <w:t xml:space="preserve">to </w:t>
      </w:r>
      <w:r w:rsidR="008F0DF2" w:rsidRPr="008F0DF2">
        <w:rPr>
          <w:rFonts w:ascii="Arial" w:hAnsi="Arial" w:cs="Arial"/>
        </w:rPr>
        <w:t xml:space="preserve"> </w:t>
      </w:r>
      <w:r w:rsidR="005B2000">
        <w:rPr>
          <w:rFonts w:ascii="Arial" w:hAnsi="Arial" w:cs="Arial"/>
        </w:rPr>
        <w:t xml:space="preserve">v  </w:t>
      </w:r>
      <w:r w:rsidR="008F0DF2" w:rsidRPr="008F0DF2">
        <w:rPr>
          <w:rFonts w:ascii="Arial" w:hAnsi="Arial" w:cs="Arial"/>
        </w:rPr>
        <w:t>zájmu</w:t>
      </w:r>
      <w:proofErr w:type="gramEnd"/>
      <w:r w:rsidR="008F0DF2" w:rsidRPr="008F0DF2">
        <w:rPr>
          <w:rFonts w:ascii="Arial" w:hAnsi="Arial" w:cs="Arial"/>
        </w:rPr>
        <w:t xml:space="preserve"> vlastníka, popřípadě nájemce honebních pozemků nebo zájmu zemědělské nebo lesní výroby, ochrany přírody nebo zájmu mysliveckého hospodaření</w:t>
      </w:r>
      <w:r w:rsidR="005B2000">
        <w:rPr>
          <w:rFonts w:ascii="Arial" w:hAnsi="Arial" w:cs="Arial"/>
        </w:rPr>
        <w:t>.</w:t>
      </w:r>
      <w:r w:rsidRPr="008F0DF2">
        <w:rPr>
          <w:rFonts w:ascii="Arial" w:hAnsi="Arial" w:cs="Arial"/>
        </w:rPr>
        <w:t xml:space="preserve"> To vyplývá ze skutečnosti, že vydané opatření bude mít výrazný vliv na hospodaření v jednotlivých</w:t>
      </w:r>
      <w:r w:rsidRPr="00A8551E">
        <w:rPr>
          <w:rFonts w:ascii="Arial" w:hAnsi="Arial" w:cs="Arial"/>
        </w:rPr>
        <w:t xml:space="preserve"> honitbách, a to z hlediska mysliveckého i ekonomického. </w:t>
      </w:r>
    </w:p>
    <w:p w14:paraId="645D76D9" w14:textId="0981A64F" w:rsidR="00B335F7" w:rsidRDefault="00A8551E" w:rsidP="00A8551E">
      <w:pPr>
        <w:ind w:firstLine="708"/>
        <w:jc w:val="both"/>
        <w:rPr>
          <w:rFonts w:ascii="Arial" w:hAnsi="Arial" w:cs="Arial"/>
        </w:rPr>
      </w:pPr>
      <w:r w:rsidRPr="00A8551E">
        <w:rPr>
          <w:rFonts w:ascii="Arial" w:hAnsi="Arial" w:cs="Arial"/>
        </w:rPr>
        <w:t>Účelem tohoto ustanovení je regulace početních stavů spárkaté zvěře nebo narovnání nevhodného poměru pohlaví ve prospěch samic v těch případech, kdy nelze dosáhnout tohoto účelu na úrovni jednotlivých honiteb prostřednic</w:t>
      </w:r>
      <w:r w:rsidR="007C7320">
        <w:rPr>
          <w:rFonts w:ascii="Arial" w:hAnsi="Arial" w:cs="Arial"/>
        </w:rPr>
        <w:t xml:space="preserve">tvím opatření </w:t>
      </w:r>
      <w:r w:rsidR="005B2000">
        <w:rPr>
          <w:rFonts w:ascii="Arial" w:hAnsi="Arial" w:cs="Arial"/>
        </w:rPr>
        <w:t>po</w:t>
      </w:r>
      <w:r w:rsidR="007C7320">
        <w:rPr>
          <w:rFonts w:ascii="Arial" w:hAnsi="Arial" w:cs="Arial"/>
        </w:rPr>
        <w:t>dle §</w:t>
      </w:r>
      <w:r w:rsidR="00065685">
        <w:rPr>
          <w:rFonts w:ascii="Arial" w:hAnsi="Arial" w:cs="Arial"/>
        </w:rPr>
        <w:t> </w:t>
      </w:r>
      <w:r w:rsidR="007C7320">
        <w:rPr>
          <w:rFonts w:ascii="Arial" w:hAnsi="Arial" w:cs="Arial"/>
        </w:rPr>
        <w:t>39</w:t>
      </w:r>
      <w:r w:rsidR="00065685">
        <w:rPr>
          <w:rFonts w:ascii="Arial" w:hAnsi="Arial" w:cs="Arial"/>
        </w:rPr>
        <w:t> </w:t>
      </w:r>
      <w:r w:rsidR="007C7320">
        <w:rPr>
          <w:rFonts w:ascii="Arial" w:hAnsi="Arial" w:cs="Arial"/>
        </w:rPr>
        <w:t>odst. </w:t>
      </w:r>
      <w:r w:rsidRPr="00A8551E">
        <w:rPr>
          <w:rFonts w:ascii="Arial" w:hAnsi="Arial" w:cs="Arial"/>
        </w:rPr>
        <w:t>1.</w:t>
      </w:r>
      <w:r w:rsidR="00B335F7">
        <w:rPr>
          <w:rFonts w:ascii="Arial" w:hAnsi="Arial" w:cs="Arial"/>
        </w:rPr>
        <w:t xml:space="preserve"> </w:t>
      </w:r>
    </w:p>
    <w:p w14:paraId="1CCA7136" w14:textId="6D58B194" w:rsidR="00A8551E" w:rsidRPr="00A8551E" w:rsidRDefault="00B335F7" w:rsidP="00A8551E">
      <w:pPr>
        <w:ind w:firstLine="708"/>
        <w:jc w:val="both"/>
        <w:rPr>
          <w:rFonts w:ascii="Arial" w:hAnsi="Arial" w:cs="Arial"/>
        </w:rPr>
      </w:pPr>
      <w:r>
        <w:rPr>
          <w:rFonts w:ascii="Arial" w:hAnsi="Arial" w:cs="Arial"/>
        </w:rPr>
        <w:t xml:space="preserve">V případě uložení tohoto zákazu nebudou moci uživatelé honiteb lovit dospělou samčí spárkatou zvěř. Lov této </w:t>
      </w:r>
      <w:proofErr w:type="gramStart"/>
      <w:r>
        <w:rPr>
          <w:rFonts w:ascii="Arial" w:hAnsi="Arial" w:cs="Arial"/>
        </w:rPr>
        <w:t>zvěře, neboli</w:t>
      </w:r>
      <w:proofErr w:type="gramEnd"/>
      <w:r>
        <w:rPr>
          <w:rFonts w:ascii="Arial" w:hAnsi="Arial" w:cs="Arial"/>
        </w:rPr>
        <w:t xml:space="preserve"> tzv. trofejové zvěře, je s ohledem na možnost získání trofeje myslivecky mimořádně atraktivní. S tím se pojí rovněž ekonomická atraktivita v případě poplatkových lovů. Preference odlovu samčí zvěře v honitbě nepřímo vede </w:t>
      </w:r>
      <w:r>
        <w:rPr>
          <w:rFonts w:ascii="Arial" w:hAnsi="Arial" w:cs="Arial"/>
        </w:rPr>
        <w:lastRenderedPageBreak/>
        <w:t>k nárůstu početních stavů zvěře v honitbě s ohledem na skutečnost, že nositelem přírůstku jsou samice.</w:t>
      </w:r>
    </w:p>
    <w:p w14:paraId="1D65DDCA" w14:textId="77777777" w:rsidR="00A8551E" w:rsidRPr="00A8551E" w:rsidRDefault="00A8551E" w:rsidP="00A8551E">
      <w:pPr>
        <w:ind w:firstLine="708"/>
        <w:jc w:val="both"/>
        <w:rPr>
          <w:rFonts w:ascii="Arial" w:hAnsi="Arial" w:cs="Arial"/>
        </w:rPr>
      </w:pPr>
      <w:r w:rsidRPr="00A8551E">
        <w:rPr>
          <w:rFonts w:ascii="Arial" w:hAnsi="Arial" w:cs="Arial"/>
        </w:rPr>
        <w:t xml:space="preserve">Snížení početního stavu zvěře má být dosaženo tím, že uživatelé honiteb budou povinni v důsledku omezení nebo zákazu lovu samčí zvěře starší </w:t>
      </w:r>
      <w:proofErr w:type="gramStart"/>
      <w:r w:rsidRPr="00A8551E">
        <w:rPr>
          <w:rFonts w:ascii="Arial" w:hAnsi="Arial" w:cs="Arial"/>
        </w:rPr>
        <w:t>dvou</w:t>
      </w:r>
      <w:proofErr w:type="gramEnd"/>
      <w:r w:rsidRPr="00A8551E">
        <w:rPr>
          <w:rFonts w:ascii="Arial" w:hAnsi="Arial" w:cs="Arial"/>
        </w:rPr>
        <w:t xml:space="preserve"> let zvýšit odlov samičí a samčí zvěře do dvou let tak, aby splnili lov celkového počtu kusů jednotlivého druhu spárkaté zvěře podle plánu mysliveckého hospodaření.</w:t>
      </w:r>
    </w:p>
    <w:p w14:paraId="67FA588F" w14:textId="43D668EE" w:rsidR="00A8551E" w:rsidRDefault="00A8551E" w:rsidP="00A8551E">
      <w:pPr>
        <w:ind w:firstLine="708"/>
        <w:jc w:val="both"/>
        <w:rPr>
          <w:rFonts w:ascii="Arial" w:hAnsi="Arial" w:cs="Arial"/>
        </w:rPr>
      </w:pPr>
      <w:r w:rsidRPr="00A8551E">
        <w:rPr>
          <w:rFonts w:ascii="Arial" w:hAnsi="Arial" w:cs="Arial"/>
        </w:rPr>
        <w:t xml:space="preserve">Jde-li o nevhodný poměr pohlaví, zákon řeší pouze </w:t>
      </w:r>
      <w:r w:rsidR="007C7320">
        <w:rPr>
          <w:rFonts w:ascii="Arial" w:hAnsi="Arial" w:cs="Arial"/>
        </w:rPr>
        <w:t>stav</w:t>
      </w:r>
      <w:r w:rsidRPr="00A8551E">
        <w:rPr>
          <w:rFonts w:ascii="Arial" w:hAnsi="Arial" w:cs="Arial"/>
        </w:rPr>
        <w:t>, kdy převažuje samičí zvěř nad zvěří samčí. Je-li v honitbě nevhodný poměr pohlaví ve prospěch samic, dochází ke zvyšování početního stavu zvěře v honitbě.</w:t>
      </w:r>
      <w:r w:rsidR="007C7320">
        <w:rPr>
          <w:rFonts w:ascii="Arial" w:hAnsi="Arial" w:cs="Arial"/>
        </w:rPr>
        <w:t xml:space="preserve"> </w:t>
      </w:r>
      <w:r w:rsidRPr="00A8551E">
        <w:rPr>
          <w:rFonts w:ascii="Arial" w:hAnsi="Arial" w:cs="Arial"/>
        </w:rPr>
        <w:t xml:space="preserve">Tento stav je tak v přímém rozporu s účelem zákona o myslivosti a z toho důvodu se zakotvuje možnost zákazu nebo omezení lovu samčí zvěře starší </w:t>
      </w:r>
      <w:proofErr w:type="gramStart"/>
      <w:r w:rsidRPr="00A8551E">
        <w:rPr>
          <w:rFonts w:ascii="Arial" w:hAnsi="Arial" w:cs="Arial"/>
        </w:rPr>
        <w:t>dvou</w:t>
      </w:r>
      <w:proofErr w:type="gramEnd"/>
      <w:r w:rsidRPr="00A8551E">
        <w:rPr>
          <w:rFonts w:ascii="Arial" w:hAnsi="Arial" w:cs="Arial"/>
        </w:rPr>
        <w:t xml:space="preserve"> let.</w:t>
      </w:r>
      <w:r>
        <w:rPr>
          <w:rFonts w:ascii="Arial" w:hAnsi="Arial" w:cs="Arial"/>
        </w:rPr>
        <w:t xml:space="preserve"> Situace, kdy v populaci nastává převaha samců nad samicemi v případě druhů spárkaté zvěře, nenastává. </w:t>
      </w:r>
    </w:p>
    <w:p w14:paraId="49068CD4" w14:textId="4FC53A7F" w:rsidR="002E1986" w:rsidRDefault="002E1986" w:rsidP="002E1986">
      <w:pPr>
        <w:ind w:firstLine="708"/>
        <w:jc w:val="both"/>
        <w:rPr>
          <w:rFonts w:ascii="Arial" w:hAnsi="Arial" w:cs="Arial"/>
        </w:rPr>
      </w:pPr>
      <w:r>
        <w:rPr>
          <w:rFonts w:ascii="Arial" w:hAnsi="Arial" w:cs="Arial"/>
        </w:rPr>
        <w:t xml:space="preserve">Zákaz bude </w:t>
      </w:r>
      <w:r w:rsidR="00505D79" w:rsidRPr="000B398C">
        <w:rPr>
          <w:rFonts w:ascii="Arial" w:hAnsi="Arial" w:cs="Arial"/>
        </w:rPr>
        <w:t>u</w:t>
      </w:r>
      <w:r w:rsidRPr="000B398C">
        <w:rPr>
          <w:rFonts w:ascii="Arial" w:hAnsi="Arial" w:cs="Arial"/>
        </w:rPr>
        <w:t>ložen</w:t>
      </w:r>
      <w:r>
        <w:rPr>
          <w:rFonts w:ascii="Arial" w:hAnsi="Arial" w:cs="Arial"/>
        </w:rPr>
        <w:t xml:space="preserve"> krajskými úřady </w:t>
      </w:r>
      <w:r w:rsidR="001B4EF3" w:rsidRPr="000B398C">
        <w:rPr>
          <w:rFonts w:ascii="Arial" w:hAnsi="Arial" w:cs="Arial"/>
        </w:rPr>
        <w:t>nebo</w:t>
      </w:r>
      <w:r w:rsidR="001B4EF3">
        <w:rPr>
          <w:rFonts w:ascii="Arial" w:hAnsi="Arial" w:cs="Arial"/>
        </w:rPr>
        <w:t xml:space="preserve"> M</w:t>
      </w:r>
      <w:r>
        <w:rPr>
          <w:rFonts w:ascii="Arial" w:hAnsi="Arial" w:cs="Arial"/>
        </w:rPr>
        <w:t>inisterstvem</w:t>
      </w:r>
      <w:r w:rsidR="001B4EF3">
        <w:rPr>
          <w:rFonts w:ascii="Arial" w:hAnsi="Arial" w:cs="Arial"/>
        </w:rPr>
        <w:t xml:space="preserve"> zemědělství</w:t>
      </w:r>
      <w:r>
        <w:rPr>
          <w:rFonts w:ascii="Arial" w:hAnsi="Arial" w:cs="Arial"/>
        </w:rPr>
        <w:t xml:space="preserve"> obecně vymezeným uživatelům honiteb na vymezeném území, a to opatřením obecné povahy. Minimální rozsah vymezeného území se nestanoví. Rozhodnutím uloží krajský úřad zákaz v případě, kdy je toto opatření ukládáno uživateli jedné honitby, popřípadě individuálně určeným uživatelům honiteb, které spolu územně nesouvisí. </w:t>
      </w:r>
    </w:p>
    <w:p w14:paraId="138444CF" w14:textId="5C61EDFB" w:rsidR="002E1986" w:rsidRDefault="002E1986" w:rsidP="002E1986">
      <w:pPr>
        <w:ind w:firstLine="708"/>
        <w:jc w:val="both"/>
        <w:rPr>
          <w:rFonts w:ascii="Arial" w:hAnsi="Arial" w:cs="Arial"/>
        </w:rPr>
      </w:pPr>
      <w:r>
        <w:rPr>
          <w:rFonts w:ascii="Arial" w:hAnsi="Arial" w:cs="Arial"/>
        </w:rPr>
        <w:t xml:space="preserve">Kompetence je svěřována krajským úřadům a </w:t>
      </w:r>
      <w:r w:rsidR="001B4EF3">
        <w:rPr>
          <w:rFonts w:ascii="Arial" w:hAnsi="Arial" w:cs="Arial"/>
        </w:rPr>
        <w:t>M</w:t>
      </w:r>
      <w:r>
        <w:rPr>
          <w:rFonts w:ascii="Arial" w:hAnsi="Arial" w:cs="Arial"/>
        </w:rPr>
        <w:t>inisterstvu</w:t>
      </w:r>
      <w:r w:rsidR="001B4EF3">
        <w:rPr>
          <w:rFonts w:ascii="Arial" w:hAnsi="Arial" w:cs="Arial"/>
        </w:rPr>
        <w:t xml:space="preserve"> zemědělství</w:t>
      </w:r>
      <w:r>
        <w:rPr>
          <w:rFonts w:ascii="Arial" w:hAnsi="Arial" w:cs="Arial"/>
        </w:rPr>
        <w:t xml:space="preserve"> z důvodu, že zákaz bude mít mimořádný vliv na myslivecké hospodaření v honitbě, že zpravidla bude zákaz ukládán pro území přesahující správní obvod obecního úřadu obce s rozšířenou působností a že pro uložení opatření je nutné posoudit podklady získané z většího území. </w:t>
      </w:r>
    </w:p>
    <w:p w14:paraId="541B2546" w14:textId="0ADA2917" w:rsidR="002E1986" w:rsidRDefault="00A3356B" w:rsidP="002E1986">
      <w:pPr>
        <w:ind w:firstLine="708"/>
        <w:jc w:val="both"/>
        <w:rPr>
          <w:rFonts w:ascii="Arial" w:hAnsi="Arial" w:cs="Arial"/>
        </w:rPr>
      </w:pPr>
      <w:r>
        <w:rPr>
          <w:rFonts w:ascii="Arial" w:hAnsi="Arial" w:cs="Arial"/>
        </w:rPr>
        <w:t xml:space="preserve">Nastanou-li důvody pro uložení zákazu, bude na uvážení orgánu státní správy myslivosti, zda zákaz uloží. Orgány státní správy myslivosti nebudou povinny zákaz uložit, </w:t>
      </w:r>
      <w:r w:rsidR="00065866" w:rsidRPr="000B398C">
        <w:rPr>
          <w:rFonts w:ascii="Arial" w:hAnsi="Arial" w:cs="Arial"/>
        </w:rPr>
        <w:t>ne</w:t>
      </w:r>
      <w:r>
        <w:rPr>
          <w:rFonts w:ascii="Arial" w:hAnsi="Arial" w:cs="Arial"/>
        </w:rPr>
        <w:t xml:space="preserve">budou-li dány podmínky pro jeho uložení. </w:t>
      </w:r>
      <w:r w:rsidR="00D83532">
        <w:rPr>
          <w:rFonts w:ascii="Arial" w:hAnsi="Arial" w:cs="Arial"/>
        </w:rPr>
        <w:t>Zákaz</w:t>
      </w:r>
      <w:r>
        <w:rPr>
          <w:rFonts w:ascii="Arial" w:hAnsi="Arial" w:cs="Arial"/>
        </w:rPr>
        <w:t xml:space="preserve"> je mimořádn</w:t>
      </w:r>
      <w:r w:rsidR="00D83532">
        <w:rPr>
          <w:rFonts w:ascii="Arial" w:hAnsi="Arial" w:cs="Arial"/>
        </w:rPr>
        <w:t>ým</w:t>
      </w:r>
      <w:r>
        <w:rPr>
          <w:rFonts w:ascii="Arial" w:hAnsi="Arial" w:cs="Arial"/>
        </w:rPr>
        <w:t xml:space="preserve"> opatření</w:t>
      </w:r>
      <w:r w:rsidR="00D83532">
        <w:rPr>
          <w:rFonts w:ascii="Arial" w:hAnsi="Arial" w:cs="Arial"/>
        </w:rPr>
        <w:t>m</w:t>
      </w:r>
      <w:r>
        <w:rPr>
          <w:rFonts w:ascii="Arial" w:hAnsi="Arial" w:cs="Arial"/>
        </w:rPr>
        <w:t>, kter</w:t>
      </w:r>
      <w:r w:rsidR="00D83532">
        <w:rPr>
          <w:rFonts w:ascii="Arial" w:hAnsi="Arial" w:cs="Arial"/>
        </w:rPr>
        <w:t>ým</w:t>
      </w:r>
      <w:r>
        <w:rPr>
          <w:rFonts w:ascii="Arial" w:hAnsi="Arial" w:cs="Arial"/>
        </w:rPr>
        <w:t xml:space="preserve"> se výrazným způsobem </w:t>
      </w:r>
      <w:r w:rsidR="00D83532">
        <w:rPr>
          <w:rFonts w:ascii="Arial" w:hAnsi="Arial" w:cs="Arial"/>
        </w:rPr>
        <w:t xml:space="preserve">zasahuje do práv a povinností </w:t>
      </w:r>
      <w:r>
        <w:rPr>
          <w:rFonts w:ascii="Arial" w:hAnsi="Arial" w:cs="Arial"/>
        </w:rPr>
        <w:t xml:space="preserve">uživatelů honiteb. Z toho důvodu </w:t>
      </w:r>
      <w:r w:rsidR="00D83532">
        <w:rPr>
          <w:rFonts w:ascii="Arial" w:hAnsi="Arial" w:cs="Arial"/>
        </w:rPr>
        <w:t xml:space="preserve">musí mít </w:t>
      </w:r>
      <w:r>
        <w:rPr>
          <w:rFonts w:ascii="Arial" w:hAnsi="Arial" w:cs="Arial"/>
        </w:rPr>
        <w:t xml:space="preserve">orgán státní správy myslivosti </w:t>
      </w:r>
      <w:r w:rsidR="00D83532">
        <w:rPr>
          <w:rFonts w:ascii="Arial" w:hAnsi="Arial" w:cs="Arial"/>
        </w:rPr>
        <w:t xml:space="preserve">možnost </w:t>
      </w:r>
      <w:r>
        <w:rPr>
          <w:rFonts w:ascii="Arial" w:hAnsi="Arial" w:cs="Arial"/>
        </w:rPr>
        <w:t>posou</w:t>
      </w:r>
      <w:r w:rsidR="00D83532">
        <w:rPr>
          <w:rFonts w:ascii="Arial" w:hAnsi="Arial" w:cs="Arial"/>
        </w:rPr>
        <w:t>zení</w:t>
      </w:r>
      <w:r>
        <w:rPr>
          <w:rFonts w:ascii="Arial" w:hAnsi="Arial" w:cs="Arial"/>
        </w:rPr>
        <w:t xml:space="preserve">, zda nelze sledovaného účelu dosáhnout způsoby, které do práv a povinností uživatelů honiteb zasahují méně intenzivním způsobem. </w:t>
      </w:r>
      <w:r w:rsidR="00D83532">
        <w:rPr>
          <w:rFonts w:ascii="Arial" w:hAnsi="Arial" w:cs="Arial"/>
        </w:rPr>
        <w:t>V případě stanovení povinnosti orgánů státní správy myslivosti uložit opatření by toto nebylo možné.</w:t>
      </w:r>
    </w:p>
    <w:p w14:paraId="3D2ACA3D" w14:textId="7F429BAE" w:rsidR="004451BD" w:rsidRDefault="00D83532" w:rsidP="002E1986">
      <w:pPr>
        <w:ind w:firstLine="708"/>
        <w:jc w:val="both"/>
        <w:rPr>
          <w:rFonts w:ascii="Arial" w:hAnsi="Arial" w:cs="Arial"/>
        </w:rPr>
      </w:pPr>
      <w:r>
        <w:rPr>
          <w:rFonts w:ascii="Arial" w:hAnsi="Arial" w:cs="Arial"/>
        </w:rPr>
        <w:t xml:space="preserve">Aby mohlo být dosaženo účelu, pro který se zákaz ukládá, je třeba, </w:t>
      </w:r>
      <w:r w:rsidRPr="00A36224">
        <w:rPr>
          <w:rFonts w:ascii="Arial" w:hAnsi="Arial" w:cs="Arial"/>
        </w:rPr>
        <w:t>aby zákaz nab</w:t>
      </w:r>
      <w:r w:rsidR="00DA0BC3" w:rsidRPr="00A36224">
        <w:rPr>
          <w:rFonts w:ascii="Arial" w:hAnsi="Arial" w:cs="Arial"/>
        </w:rPr>
        <w:t>yl</w:t>
      </w:r>
      <w:r w:rsidRPr="00A36224">
        <w:rPr>
          <w:rFonts w:ascii="Arial" w:hAnsi="Arial" w:cs="Arial"/>
        </w:rPr>
        <w:t xml:space="preserve"> účinnosti co nejdříve. </w:t>
      </w:r>
      <w:r w:rsidR="004110B8" w:rsidRPr="00A36224">
        <w:rPr>
          <w:rFonts w:ascii="Arial" w:hAnsi="Arial" w:cs="Arial"/>
        </w:rPr>
        <w:t>V opačném případě by mohla nastat situace, že uživatel</w:t>
      </w:r>
      <w:r w:rsidR="004110B8">
        <w:rPr>
          <w:rFonts w:ascii="Arial" w:hAnsi="Arial" w:cs="Arial"/>
        </w:rPr>
        <w:t xml:space="preserve"> honitby pod hrozbou uložení zákazu lovu </w:t>
      </w:r>
      <w:r w:rsidR="006B2230">
        <w:rPr>
          <w:rFonts w:ascii="Arial" w:hAnsi="Arial" w:cs="Arial"/>
        </w:rPr>
        <w:t>navýší odlov samčí zvěře, čímž by byl ohrožen účel zákazu.</w:t>
      </w:r>
    </w:p>
    <w:p w14:paraId="2F440F3F" w14:textId="33F399D7" w:rsidR="00D83532" w:rsidRDefault="00D83532" w:rsidP="002E1986">
      <w:pPr>
        <w:ind w:firstLine="708"/>
        <w:jc w:val="both"/>
        <w:rPr>
          <w:rFonts w:ascii="Arial" w:hAnsi="Arial" w:cs="Arial"/>
        </w:rPr>
      </w:pPr>
      <w:r>
        <w:rPr>
          <w:rFonts w:ascii="Arial" w:hAnsi="Arial" w:cs="Arial"/>
        </w:rPr>
        <w:t>Z toho důvodu se stanoví</w:t>
      </w:r>
      <w:r w:rsidR="004451BD">
        <w:rPr>
          <w:rFonts w:ascii="Arial" w:hAnsi="Arial" w:cs="Arial"/>
        </w:rPr>
        <w:t>, že odvolání proti rozhodnutí nemá odkladný účinek. Uživatel honitby tak bude mít před vydáním rozhodnutí možnost hájit svá práva a povinnosti</w:t>
      </w:r>
      <w:r w:rsidR="004B4900">
        <w:rPr>
          <w:rFonts w:ascii="Arial" w:hAnsi="Arial" w:cs="Arial"/>
        </w:rPr>
        <w:t xml:space="preserve"> a zároveň nebude možné využitím práva podat opravný prostředek oddalována účinnost zákazu.</w:t>
      </w:r>
      <w:r w:rsidR="00B922A8">
        <w:rPr>
          <w:rFonts w:ascii="Arial" w:hAnsi="Arial" w:cs="Arial"/>
        </w:rPr>
        <w:t xml:space="preserve"> </w:t>
      </w:r>
    </w:p>
    <w:p w14:paraId="0D7BE7C0" w14:textId="236196E9" w:rsidR="002845B5" w:rsidRDefault="00206336" w:rsidP="002E1986">
      <w:pPr>
        <w:ind w:firstLine="708"/>
        <w:jc w:val="both"/>
        <w:rPr>
          <w:rFonts w:ascii="Arial" w:hAnsi="Arial" w:cs="Arial"/>
        </w:rPr>
      </w:pPr>
      <w:r>
        <w:rPr>
          <w:rFonts w:ascii="Arial" w:hAnsi="Arial" w:cs="Arial"/>
        </w:rPr>
        <w:t>V</w:t>
      </w:r>
      <w:r w:rsidR="004B6E85">
        <w:rPr>
          <w:rFonts w:ascii="Arial" w:hAnsi="Arial" w:cs="Arial"/>
        </w:rPr>
        <w:t xml:space="preserve"> </w:t>
      </w:r>
      <w:r>
        <w:rPr>
          <w:rFonts w:ascii="Arial" w:hAnsi="Arial" w:cs="Arial"/>
        </w:rPr>
        <w:t xml:space="preserve">případě opatření obecné povahy se </w:t>
      </w:r>
      <w:r w:rsidR="004B6E85">
        <w:rPr>
          <w:rFonts w:ascii="Arial" w:hAnsi="Arial" w:cs="Arial"/>
        </w:rPr>
        <w:t>ze stejného důvodu oproti obecné úpravě obsažené ve správním řádu stanoví, že opatření obecné povahy nabývá účinnosti dnem vyvěšení na úřední desce orgánu státní správy myslivosti, který jej vydal, a že v řízení o</w:t>
      </w:r>
      <w:r w:rsidR="007C13BA">
        <w:rPr>
          <w:rFonts w:ascii="Arial" w:hAnsi="Arial" w:cs="Arial"/>
        </w:rPr>
        <w:t> </w:t>
      </w:r>
      <w:r w:rsidR="004B6E85">
        <w:rPr>
          <w:rFonts w:ascii="Arial" w:hAnsi="Arial" w:cs="Arial"/>
        </w:rPr>
        <w:t xml:space="preserve">návrhu opatření obecné povahy nemohou vlastníci dotčených nemovitostí uplatňovat námitky. </w:t>
      </w:r>
    </w:p>
    <w:p w14:paraId="65767156" w14:textId="0ED7D4CE" w:rsidR="002845B5" w:rsidRPr="000B398C" w:rsidRDefault="002845B5" w:rsidP="00B955CC">
      <w:pPr>
        <w:ind w:firstLine="708"/>
        <w:jc w:val="both"/>
        <w:rPr>
          <w:rFonts w:ascii="Arial" w:hAnsi="Arial" w:cs="Arial"/>
        </w:rPr>
      </w:pPr>
      <w:r w:rsidRPr="000B398C">
        <w:rPr>
          <w:rFonts w:ascii="Arial" w:hAnsi="Arial" w:cs="Arial"/>
        </w:rPr>
        <w:lastRenderedPageBreak/>
        <w:t xml:space="preserve">Opatření se dotýká toliko práv a povinností uživatelů honiteb (zákaz lovu samců spárkaté zvěře) a nikoli vlastnického práva vlastníků honebních pozemků. Z toho důvodu nemohou být vlastníci honebních pozemků opatřením přímo dotčeni, a proto by i v případě postupu </w:t>
      </w:r>
      <w:r w:rsidR="007C13BA" w:rsidRPr="000B398C">
        <w:rPr>
          <w:rFonts w:ascii="Arial" w:hAnsi="Arial" w:cs="Arial"/>
        </w:rPr>
        <w:t>po</w:t>
      </w:r>
      <w:r w:rsidRPr="000B398C">
        <w:rPr>
          <w:rFonts w:ascii="Arial" w:hAnsi="Arial" w:cs="Arial"/>
        </w:rPr>
        <w:t>dle § 172 odst. 5 správního řádu nemohli vlastníci honebních pozemků podat námitky proti návrhu opatření obecné povahy.</w:t>
      </w:r>
    </w:p>
    <w:p w14:paraId="7AFF553E" w14:textId="4F72C647" w:rsidR="002845B5" w:rsidRPr="000B398C" w:rsidRDefault="002845B5" w:rsidP="00B955CC">
      <w:pPr>
        <w:ind w:firstLine="708"/>
        <w:jc w:val="both"/>
        <w:rPr>
          <w:rFonts w:ascii="Arial" w:hAnsi="Arial" w:cs="Arial"/>
        </w:rPr>
      </w:pPr>
      <w:r w:rsidRPr="000B398C">
        <w:rPr>
          <w:rFonts w:ascii="Arial" w:hAnsi="Arial" w:cs="Arial"/>
        </w:rPr>
        <w:t xml:space="preserve">Uveřejnění opatření obecné povahy na úředních deskách obecních úřadů obcí s rozšířenou působností, </w:t>
      </w:r>
      <w:r w:rsidRPr="00A36224">
        <w:rPr>
          <w:rFonts w:ascii="Arial" w:hAnsi="Arial" w:cs="Arial"/>
        </w:rPr>
        <w:t xml:space="preserve">v jejichž správním obvodu bude zákaz </w:t>
      </w:r>
      <w:proofErr w:type="gramStart"/>
      <w:r w:rsidRPr="00A36224">
        <w:rPr>
          <w:rFonts w:ascii="Arial" w:hAnsi="Arial" w:cs="Arial"/>
        </w:rPr>
        <w:t xml:space="preserve">uložen, </w:t>
      </w:r>
      <w:r w:rsidR="007C13BA" w:rsidRPr="00A36224">
        <w:rPr>
          <w:rFonts w:ascii="Arial" w:hAnsi="Arial" w:cs="Arial"/>
        </w:rPr>
        <w:t xml:space="preserve"> </w:t>
      </w:r>
      <w:r w:rsidRPr="00A36224">
        <w:rPr>
          <w:rFonts w:ascii="Arial" w:hAnsi="Arial" w:cs="Arial"/>
        </w:rPr>
        <w:t>má</w:t>
      </w:r>
      <w:proofErr w:type="gramEnd"/>
      <w:r w:rsidRPr="00A36224">
        <w:rPr>
          <w:rFonts w:ascii="Arial" w:hAnsi="Arial" w:cs="Arial"/>
        </w:rPr>
        <w:t xml:space="preserve"> za cíl zvýšit </w:t>
      </w:r>
      <w:r w:rsidRPr="000B398C">
        <w:rPr>
          <w:rFonts w:ascii="Arial" w:hAnsi="Arial" w:cs="Arial"/>
        </w:rPr>
        <w:t>informovanost uživatelů honiteb o obsahu vydaného opatření obecné povahy. Zveřejnění nemá vliv na nabytí účinnosti opatření obecné povahy. Jedná se o orgány státní správy myslivosti, u kterých lze předpokládat to, že uživatelé honiteb sledují jejich úřední desku.</w:t>
      </w:r>
    </w:p>
    <w:p w14:paraId="18338C4C" w14:textId="3250F21A" w:rsidR="006C6578" w:rsidRPr="000B398C" w:rsidRDefault="00961E12" w:rsidP="00B955CC">
      <w:pPr>
        <w:ind w:firstLine="708"/>
        <w:jc w:val="both"/>
        <w:rPr>
          <w:rFonts w:ascii="Arial" w:hAnsi="Arial" w:cs="Arial"/>
        </w:rPr>
      </w:pPr>
      <w:r w:rsidRPr="000B398C">
        <w:rPr>
          <w:rFonts w:ascii="Arial" w:hAnsi="Arial" w:cs="Arial"/>
        </w:rPr>
        <w:t>Bude-li hrozit vážná újma veřejnému zájmu, bude možné vydat opatření obecné povahy bez návrhu.</w:t>
      </w:r>
      <w:r w:rsidR="002A4AEB" w:rsidRPr="000B398C">
        <w:rPr>
          <w:rFonts w:ascii="Arial" w:hAnsi="Arial" w:cs="Arial"/>
        </w:rPr>
        <w:t xml:space="preserve"> </w:t>
      </w:r>
      <w:r w:rsidR="004A712F" w:rsidRPr="000B398C">
        <w:rPr>
          <w:rFonts w:ascii="Arial" w:hAnsi="Arial" w:cs="Arial"/>
        </w:rPr>
        <w:t>Vydání</w:t>
      </w:r>
      <w:r w:rsidR="002A4AEB" w:rsidRPr="000B398C">
        <w:rPr>
          <w:rFonts w:ascii="Arial" w:hAnsi="Arial" w:cs="Arial"/>
        </w:rPr>
        <w:t xml:space="preserve"> opatření obecné úvahy </w:t>
      </w:r>
      <w:r w:rsidR="004A712F" w:rsidRPr="000B398C">
        <w:rPr>
          <w:rFonts w:ascii="Arial" w:hAnsi="Arial" w:cs="Arial"/>
        </w:rPr>
        <w:t xml:space="preserve">bude v tomto případě </w:t>
      </w:r>
      <w:r w:rsidR="002A4AEB" w:rsidRPr="000B398C">
        <w:rPr>
          <w:rFonts w:ascii="Arial" w:hAnsi="Arial" w:cs="Arial"/>
        </w:rPr>
        <w:t>prvním úkonem</w:t>
      </w:r>
      <w:r w:rsidR="007C13BA" w:rsidRPr="000B398C">
        <w:rPr>
          <w:rFonts w:ascii="Arial" w:hAnsi="Arial" w:cs="Arial"/>
        </w:rPr>
        <w:t xml:space="preserve"> v řízení</w:t>
      </w:r>
      <w:r w:rsidR="002A4AEB" w:rsidRPr="000B398C">
        <w:rPr>
          <w:rFonts w:ascii="Arial" w:hAnsi="Arial" w:cs="Arial"/>
        </w:rPr>
        <w:t xml:space="preserve">, přičemž opaření obecné povahy bude rovněž účinné dnem vyvěšení na úřední desce. </w:t>
      </w:r>
      <w:r w:rsidR="00D14B83" w:rsidRPr="000B398C">
        <w:rPr>
          <w:rFonts w:ascii="Arial" w:hAnsi="Arial" w:cs="Arial"/>
        </w:rPr>
        <w:t>Vážnou újmou veřejné</w:t>
      </w:r>
      <w:r w:rsidR="006C6578" w:rsidRPr="000B398C">
        <w:rPr>
          <w:rFonts w:ascii="Arial" w:hAnsi="Arial" w:cs="Arial"/>
        </w:rPr>
        <w:t>mu</w:t>
      </w:r>
      <w:r w:rsidR="00D14B83" w:rsidRPr="000B398C">
        <w:rPr>
          <w:rFonts w:ascii="Arial" w:hAnsi="Arial" w:cs="Arial"/>
        </w:rPr>
        <w:t xml:space="preserve"> zájmu lze rozumět např. nemožnost obnovy lesních porostů </w:t>
      </w:r>
      <w:r w:rsidR="006C6578" w:rsidRPr="000B398C">
        <w:rPr>
          <w:rFonts w:ascii="Arial" w:hAnsi="Arial" w:cs="Arial"/>
        </w:rPr>
        <w:t xml:space="preserve">na rozsáhlých holinách vzniklých </w:t>
      </w:r>
      <w:r w:rsidR="00D14B83" w:rsidRPr="000B398C">
        <w:rPr>
          <w:rFonts w:ascii="Arial" w:hAnsi="Arial" w:cs="Arial"/>
        </w:rPr>
        <w:t>v důsledku živelné pohromy</w:t>
      </w:r>
      <w:r w:rsidR="006C6578" w:rsidRPr="000B398C">
        <w:rPr>
          <w:rFonts w:ascii="Arial" w:hAnsi="Arial" w:cs="Arial"/>
        </w:rPr>
        <w:t xml:space="preserve"> (např. vichřice, povodeň)</w:t>
      </w:r>
      <w:r w:rsidR="00D14B83" w:rsidRPr="000B398C">
        <w:rPr>
          <w:rFonts w:ascii="Arial" w:hAnsi="Arial" w:cs="Arial"/>
        </w:rPr>
        <w:t xml:space="preserve"> nebo v důsledku působení škodlivých </w:t>
      </w:r>
      <w:r w:rsidR="006C6578" w:rsidRPr="000B398C">
        <w:rPr>
          <w:rFonts w:ascii="Arial" w:hAnsi="Arial" w:cs="Arial"/>
        </w:rPr>
        <w:t xml:space="preserve">organismů (např. kůrovec). </w:t>
      </w:r>
      <w:r w:rsidR="00825ED5" w:rsidRPr="000B398C">
        <w:rPr>
          <w:rFonts w:ascii="Arial" w:hAnsi="Arial" w:cs="Arial"/>
        </w:rPr>
        <w:t>Ve zmíněných případech nelze zajistit obnovu lesních porostů na rozsáhlých holinách, aniž by byl snížen tlak zvěře na zalesňované plochy. Toho lze docílit pouze rychlým snížením početních stavů zvěře.</w:t>
      </w:r>
    </w:p>
    <w:p w14:paraId="7E1D4469" w14:textId="77777777" w:rsidR="002E1986" w:rsidRDefault="002E1986" w:rsidP="00A8551E">
      <w:pPr>
        <w:ind w:firstLine="708"/>
        <w:jc w:val="both"/>
        <w:rPr>
          <w:rFonts w:ascii="Arial" w:hAnsi="Arial" w:cs="Arial"/>
        </w:rPr>
      </w:pPr>
    </w:p>
    <w:p w14:paraId="0A245F69" w14:textId="10D0A52B" w:rsidR="00A8551E" w:rsidRDefault="007C7320" w:rsidP="00065685">
      <w:pPr>
        <w:pStyle w:val="Odstavecseseznamem"/>
        <w:keepNext/>
        <w:spacing w:after="0"/>
        <w:ind w:left="0"/>
        <w:jc w:val="both"/>
        <w:rPr>
          <w:rFonts w:ascii="Arial" w:hAnsi="Arial" w:cs="Arial"/>
        </w:rPr>
      </w:pPr>
      <w:r>
        <w:rPr>
          <w:rFonts w:ascii="Arial" w:hAnsi="Arial" w:cs="Arial"/>
          <w:b/>
          <w:u w:val="single"/>
        </w:rPr>
        <w:t xml:space="preserve">K bodu </w:t>
      </w:r>
      <w:r w:rsidR="007E3FCC">
        <w:rPr>
          <w:rFonts w:ascii="Arial" w:hAnsi="Arial" w:cs="Arial"/>
          <w:b/>
          <w:u w:val="single"/>
        </w:rPr>
        <w:t>23</w:t>
      </w:r>
    </w:p>
    <w:p w14:paraId="306D037B" w14:textId="77777777" w:rsidR="00311F54" w:rsidRDefault="00311F54" w:rsidP="00065685">
      <w:pPr>
        <w:keepNext/>
        <w:spacing w:after="0"/>
        <w:jc w:val="both"/>
        <w:rPr>
          <w:rFonts w:ascii="Arial" w:hAnsi="Arial" w:cs="Arial"/>
          <w:b/>
        </w:rPr>
      </w:pPr>
    </w:p>
    <w:p w14:paraId="612B5255" w14:textId="77777777" w:rsidR="00A8551E" w:rsidRDefault="00A8551E" w:rsidP="00065685">
      <w:pPr>
        <w:keepNext/>
        <w:spacing w:after="0"/>
        <w:jc w:val="both"/>
        <w:rPr>
          <w:rFonts w:ascii="Arial" w:hAnsi="Arial" w:cs="Arial"/>
          <w:b/>
        </w:rPr>
      </w:pPr>
      <w:r>
        <w:rPr>
          <w:rFonts w:ascii="Arial" w:hAnsi="Arial" w:cs="Arial"/>
          <w:b/>
        </w:rPr>
        <w:t>(</w:t>
      </w:r>
      <w:r w:rsidRPr="00807505">
        <w:rPr>
          <w:rFonts w:ascii="Arial" w:hAnsi="Arial" w:cs="Arial"/>
          <w:b/>
        </w:rPr>
        <w:t xml:space="preserve">k § </w:t>
      </w:r>
      <w:r>
        <w:rPr>
          <w:rFonts w:ascii="Arial" w:hAnsi="Arial" w:cs="Arial"/>
          <w:b/>
        </w:rPr>
        <w:t>44 odst. 1)</w:t>
      </w:r>
    </w:p>
    <w:p w14:paraId="5602801D" w14:textId="77777777" w:rsidR="00311F54" w:rsidRPr="00807505" w:rsidRDefault="00311F54" w:rsidP="00065685">
      <w:pPr>
        <w:keepNext/>
        <w:spacing w:after="0"/>
        <w:jc w:val="both"/>
        <w:rPr>
          <w:rFonts w:ascii="Arial" w:hAnsi="Arial" w:cs="Arial"/>
          <w:b/>
        </w:rPr>
      </w:pPr>
    </w:p>
    <w:p w14:paraId="38F9AE54" w14:textId="012D8304" w:rsidR="00205B9B" w:rsidRDefault="00A8551E" w:rsidP="00065685">
      <w:pPr>
        <w:keepNext/>
        <w:ind w:firstLine="708"/>
        <w:jc w:val="both"/>
        <w:rPr>
          <w:rFonts w:ascii="Arial" w:hAnsi="Arial" w:cs="Arial"/>
        </w:rPr>
      </w:pPr>
      <w:r>
        <w:rPr>
          <w:rFonts w:ascii="Arial" w:hAnsi="Arial" w:cs="Arial"/>
        </w:rPr>
        <w:t>Mění se povinnost držení loveckých psů v honitbě. Nově postačuje povinnost psy v</w:t>
      </w:r>
      <w:r w:rsidR="00065685">
        <w:rPr>
          <w:rFonts w:ascii="Arial" w:hAnsi="Arial" w:cs="Arial"/>
        </w:rPr>
        <w:t> </w:t>
      </w:r>
      <w:r>
        <w:rPr>
          <w:rFonts w:ascii="Arial" w:hAnsi="Arial" w:cs="Arial"/>
        </w:rPr>
        <w:t xml:space="preserve">honitbě při výkonu práva myslivosti používat. Množství držitelů loveckých lístků aktivně se věnujících provozování myslivosti a zejména lovu trvale klesá. Chovu psů loveckých plemen využívaných k provozování myslivosti včetně lovu zvěře se věnuje méně osob. Použití psů v honitbě pro účely myslivosti, tedy jak lovu zvěře ale také k ochraně zvěře například při sklizni zemědělských plodin je vždy spojeno s pohybem jejich vůdců. Pro činnosti jako jsou společné lovy </w:t>
      </w:r>
      <w:r w:rsidR="00AB5F1D">
        <w:rPr>
          <w:rFonts w:ascii="Arial" w:hAnsi="Arial" w:cs="Arial"/>
        </w:rPr>
        <w:t>nebo</w:t>
      </w:r>
      <w:r>
        <w:rPr>
          <w:rFonts w:ascii="Arial" w:hAnsi="Arial" w:cs="Arial"/>
        </w:rPr>
        <w:t xml:space="preserve"> opatření pro ochranu zvěře se často využívá pomoci osob mimo uživatele honitby a není nezbytně nutné, aby uživatel honitby psy držel (vlastnil). </w:t>
      </w:r>
      <w:r w:rsidR="00205B9B">
        <w:rPr>
          <w:rFonts w:ascii="Arial" w:hAnsi="Arial" w:cs="Arial"/>
        </w:rPr>
        <w:t>Zajištění loveckých psů pro dosled a dohledávku zvěře, stejně jako i pro ostatní myslivecké činnosti</w:t>
      </w:r>
      <w:r w:rsidR="007D4D72">
        <w:rPr>
          <w:rFonts w:ascii="Arial" w:hAnsi="Arial" w:cs="Arial"/>
        </w:rPr>
        <w:t>,</w:t>
      </w:r>
      <w:r w:rsidR="00205B9B">
        <w:rPr>
          <w:rFonts w:ascii="Arial" w:hAnsi="Arial" w:cs="Arial"/>
        </w:rPr>
        <w:t xml:space="preserve"> je v zájmu uživatele honitby</w:t>
      </w:r>
      <w:r w:rsidR="007D4D72">
        <w:rPr>
          <w:rFonts w:ascii="Arial" w:hAnsi="Arial" w:cs="Arial"/>
        </w:rPr>
        <w:t>,</w:t>
      </w:r>
      <w:r w:rsidR="00205B9B">
        <w:rPr>
          <w:rFonts w:ascii="Arial" w:hAnsi="Arial" w:cs="Arial"/>
        </w:rPr>
        <w:t xml:space="preserve"> a to z důvodů mysliveckých (etika lovu - zabrá</w:t>
      </w:r>
      <w:r w:rsidR="00FD7092">
        <w:rPr>
          <w:rFonts w:ascii="Arial" w:hAnsi="Arial" w:cs="Arial"/>
        </w:rPr>
        <w:t>ně</w:t>
      </w:r>
      <w:r w:rsidR="00205B9B">
        <w:rPr>
          <w:rFonts w:ascii="Arial" w:hAnsi="Arial" w:cs="Arial"/>
        </w:rPr>
        <w:t>ní dosledem a</w:t>
      </w:r>
      <w:r w:rsidR="00065685">
        <w:rPr>
          <w:rFonts w:ascii="Arial" w:hAnsi="Arial" w:cs="Arial"/>
        </w:rPr>
        <w:t> </w:t>
      </w:r>
      <w:r w:rsidR="00205B9B">
        <w:rPr>
          <w:rFonts w:ascii="Arial" w:hAnsi="Arial" w:cs="Arial"/>
        </w:rPr>
        <w:t xml:space="preserve">dohledávkou utrpení poraněné zvěře) i důvodů ekonomických (nemá ztráty z nedohledání či nedosledování postřelené zvěře). </w:t>
      </w:r>
    </w:p>
    <w:p w14:paraId="4C811DE7" w14:textId="778201C6" w:rsidR="00643622" w:rsidRDefault="00643622" w:rsidP="00065685">
      <w:pPr>
        <w:keepNext/>
        <w:ind w:firstLine="708"/>
        <w:jc w:val="both"/>
        <w:rPr>
          <w:rFonts w:ascii="Arial" w:hAnsi="Arial" w:cs="Arial"/>
        </w:rPr>
      </w:pPr>
      <w:r>
        <w:rPr>
          <w:rFonts w:ascii="Arial" w:hAnsi="Arial" w:cs="Arial"/>
        </w:rPr>
        <w:t xml:space="preserve">Dále je třeba uvést, že současné znění zákona o myslivosti odporuje </w:t>
      </w:r>
      <w:r w:rsidR="00DF43BF">
        <w:rPr>
          <w:rFonts w:ascii="Arial" w:hAnsi="Arial" w:cs="Arial"/>
        </w:rPr>
        <w:t>běžné praxi</w:t>
      </w:r>
      <w:r w:rsidR="007D4D72">
        <w:rPr>
          <w:rFonts w:ascii="Arial" w:hAnsi="Arial" w:cs="Arial"/>
        </w:rPr>
        <w:t xml:space="preserve"> v honitbách</w:t>
      </w:r>
      <w:r>
        <w:rPr>
          <w:rFonts w:ascii="Arial" w:hAnsi="Arial" w:cs="Arial"/>
        </w:rPr>
        <w:t>, kdy nejsou ps</w:t>
      </w:r>
      <w:r w:rsidR="00DF43BF">
        <w:rPr>
          <w:rFonts w:ascii="Arial" w:hAnsi="Arial" w:cs="Arial"/>
        </w:rPr>
        <w:t>i</w:t>
      </w:r>
      <w:r>
        <w:rPr>
          <w:rFonts w:ascii="Arial" w:hAnsi="Arial" w:cs="Arial"/>
        </w:rPr>
        <w:t xml:space="preserve"> v držení uživatele honitby, ale jsou v držení jednotlivých fyzických osob</w:t>
      </w:r>
      <w:r w:rsidR="007E3FCC">
        <w:rPr>
          <w:rFonts w:ascii="Arial" w:hAnsi="Arial" w:cs="Arial"/>
        </w:rPr>
        <w:t xml:space="preserve"> (např. členů spolku)</w:t>
      </w:r>
      <w:r>
        <w:rPr>
          <w:rFonts w:ascii="Arial" w:hAnsi="Arial" w:cs="Arial"/>
        </w:rPr>
        <w:t>, popřípadě zaměstnanců uživatele honi</w:t>
      </w:r>
      <w:r w:rsidR="007E3FCC">
        <w:rPr>
          <w:rFonts w:ascii="Arial" w:hAnsi="Arial" w:cs="Arial"/>
        </w:rPr>
        <w:t>tby</w:t>
      </w:r>
      <w:r>
        <w:rPr>
          <w:rFonts w:ascii="Arial" w:hAnsi="Arial" w:cs="Arial"/>
        </w:rPr>
        <w:t>.</w:t>
      </w:r>
      <w:r w:rsidR="007E3FCC">
        <w:rPr>
          <w:rFonts w:ascii="Arial" w:hAnsi="Arial" w:cs="Arial"/>
        </w:rPr>
        <w:t xml:space="preserve"> I z tohoto důvodu je žádoucí, aby povinnost uživatele honitby držet lovecké psy byla zrušena.</w:t>
      </w:r>
    </w:p>
    <w:p w14:paraId="5DA1A587" w14:textId="4A07CF2C" w:rsidR="00A8551E" w:rsidRPr="00807505" w:rsidRDefault="007C7320" w:rsidP="00205B9B">
      <w:pPr>
        <w:ind w:firstLine="708"/>
        <w:jc w:val="both"/>
        <w:rPr>
          <w:rFonts w:ascii="Arial" w:hAnsi="Arial" w:cs="Arial"/>
        </w:rPr>
      </w:pPr>
      <w:r>
        <w:rPr>
          <w:rFonts w:ascii="Arial" w:hAnsi="Arial" w:cs="Arial"/>
        </w:rPr>
        <w:t>N</w:t>
      </w:r>
      <w:r w:rsidR="00A8551E">
        <w:rPr>
          <w:rFonts w:ascii="Arial" w:hAnsi="Arial" w:cs="Arial"/>
        </w:rPr>
        <w:t xml:space="preserve">ově </w:t>
      </w:r>
      <w:r>
        <w:rPr>
          <w:rFonts w:ascii="Arial" w:hAnsi="Arial" w:cs="Arial"/>
        </w:rPr>
        <w:t xml:space="preserve">se umožnuje pro účely myslivosti využívat psy plemen zapsaných v plemenné knize členského státu FCI proti dosavadnímu výčtu plemen uznaných FCI. Umožní se tím využívat plemen v ČR zapsaných a doposud nemožných pro využití k provozování myslivosti. Jedná se například </w:t>
      </w:r>
      <w:r w:rsidR="00205B9B">
        <w:rPr>
          <w:rFonts w:ascii="Arial" w:hAnsi="Arial" w:cs="Arial"/>
        </w:rPr>
        <w:t xml:space="preserve">o plemeno tatranský </w:t>
      </w:r>
      <w:proofErr w:type="spellStart"/>
      <w:r w:rsidR="00205B9B">
        <w:rPr>
          <w:rFonts w:ascii="Arial" w:hAnsi="Arial" w:cs="Arial"/>
        </w:rPr>
        <w:t>ď</w:t>
      </w:r>
      <w:r>
        <w:rPr>
          <w:rFonts w:ascii="Arial" w:hAnsi="Arial" w:cs="Arial"/>
        </w:rPr>
        <w:t>urič</w:t>
      </w:r>
      <w:proofErr w:type="spellEnd"/>
      <w:r>
        <w:rPr>
          <w:rFonts w:ascii="Arial" w:hAnsi="Arial" w:cs="Arial"/>
        </w:rPr>
        <w:t xml:space="preserve"> nebo </w:t>
      </w:r>
      <w:proofErr w:type="spellStart"/>
      <w:r>
        <w:rPr>
          <w:rFonts w:ascii="Arial" w:hAnsi="Arial" w:cs="Arial"/>
        </w:rPr>
        <w:t>Patterdale</w:t>
      </w:r>
      <w:proofErr w:type="spellEnd"/>
      <w:r>
        <w:rPr>
          <w:rFonts w:ascii="Arial" w:hAnsi="Arial" w:cs="Arial"/>
        </w:rPr>
        <w:t xml:space="preserve"> teriér</w:t>
      </w:r>
      <w:r w:rsidR="00205B9B">
        <w:rPr>
          <w:rFonts w:ascii="Arial" w:hAnsi="Arial" w:cs="Arial"/>
        </w:rPr>
        <w:t xml:space="preserve">. </w:t>
      </w:r>
      <w:r w:rsidR="0061500E" w:rsidRPr="000B398C">
        <w:rPr>
          <w:rFonts w:ascii="Arial" w:hAnsi="Arial" w:cs="Arial"/>
        </w:rPr>
        <w:t xml:space="preserve">Pes bude </w:t>
      </w:r>
      <w:r w:rsidR="0061500E" w:rsidRPr="000B398C">
        <w:rPr>
          <w:rFonts w:ascii="Arial" w:hAnsi="Arial" w:cs="Arial"/>
        </w:rPr>
        <w:lastRenderedPageBreak/>
        <w:t>muset i nadále složit v ČR příslušnou zkoušku z</w:t>
      </w:r>
      <w:r w:rsidR="007E3FCC" w:rsidRPr="000B398C">
        <w:rPr>
          <w:rFonts w:ascii="Arial" w:hAnsi="Arial" w:cs="Arial"/>
        </w:rPr>
        <w:t> </w:t>
      </w:r>
      <w:r w:rsidR="0061500E" w:rsidRPr="000B398C">
        <w:rPr>
          <w:rFonts w:ascii="Arial" w:hAnsi="Arial" w:cs="Arial"/>
        </w:rPr>
        <w:t>výkonu</w:t>
      </w:r>
      <w:r w:rsidR="007E3FCC" w:rsidRPr="000B398C">
        <w:rPr>
          <w:rFonts w:ascii="Arial" w:hAnsi="Arial" w:cs="Arial"/>
        </w:rPr>
        <w:t>, aby mohl být využit při výkonu</w:t>
      </w:r>
      <w:r w:rsidR="007E3FCC">
        <w:rPr>
          <w:rFonts w:ascii="Arial" w:hAnsi="Arial" w:cs="Arial"/>
        </w:rPr>
        <w:t xml:space="preserve"> práva myslivosti v honitbě</w:t>
      </w:r>
      <w:r w:rsidR="0061500E">
        <w:rPr>
          <w:rFonts w:ascii="Arial" w:hAnsi="Arial" w:cs="Arial"/>
        </w:rPr>
        <w:t xml:space="preserve">. To zamezí použití loveckých psů ze zahraničí, kteří jsou cvičeni v podmínkách odlišných od </w:t>
      </w:r>
      <w:r w:rsidR="00AB5F1D">
        <w:rPr>
          <w:rFonts w:ascii="Arial" w:hAnsi="Arial" w:cs="Arial"/>
        </w:rPr>
        <w:t xml:space="preserve">České republiky. </w:t>
      </w:r>
      <w:r w:rsidR="0061500E">
        <w:rPr>
          <w:rFonts w:ascii="Arial" w:hAnsi="Arial" w:cs="Arial"/>
        </w:rPr>
        <w:t xml:space="preserve">Použití každého konkrétního psa </w:t>
      </w:r>
      <w:r w:rsidR="007E3FCC">
        <w:rPr>
          <w:rFonts w:ascii="Arial" w:hAnsi="Arial" w:cs="Arial"/>
        </w:rPr>
        <w:t xml:space="preserve">v honitbě </w:t>
      </w:r>
      <w:r w:rsidR="0061500E">
        <w:rPr>
          <w:rFonts w:ascii="Arial" w:hAnsi="Arial" w:cs="Arial"/>
        </w:rPr>
        <w:t>bude na uvážení mysliveckého hospodáře.</w:t>
      </w:r>
    </w:p>
    <w:p w14:paraId="1D582428" w14:textId="6009B6ED" w:rsidR="00311F54" w:rsidRDefault="00A8551E" w:rsidP="001667EC">
      <w:pPr>
        <w:pStyle w:val="Odstavecseseznamem"/>
        <w:spacing w:after="0"/>
        <w:ind w:left="0"/>
        <w:jc w:val="both"/>
        <w:rPr>
          <w:rFonts w:ascii="Arial" w:hAnsi="Arial" w:cs="Arial"/>
          <w:b/>
          <w:u w:val="single"/>
        </w:rPr>
      </w:pPr>
      <w:r>
        <w:rPr>
          <w:rFonts w:ascii="Arial" w:hAnsi="Arial" w:cs="Arial"/>
          <w:b/>
          <w:u w:val="single"/>
        </w:rPr>
        <w:t xml:space="preserve">K bodu </w:t>
      </w:r>
      <w:r w:rsidR="00490E22">
        <w:rPr>
          <w:rFonts w:ascii="Arial" w:hAnsi="Arial" w:cs="Arial"/>
          <w:b/>
          <w:u w:val="single"/>
        </w:rPr>
        <w:t>24</w:t>
      </w:r>
    </w:p>
    <w:p w14:paraId="596FCC86" w14:textId="77777777" w:rsidR="00205B9B" w:rsidRDefault="00205B9B" w:rsidP="001667EC">
      <w:pPr>
        <w:pStyle w:val="Odstavecseseznamem"/>
        <w:spacing w:after="0"/>
        <w:ind w:left="0"/>
        <w:jc w:val="both"/>
        <w:rPr>
          <w:rFonts w:ascii="Arial" w:hAnsi="Arial" w:cs="Arial"/>
          <w:b/>
          <w:u w:val="single"/>
        </w:rPr>
      </w:pPr>
      <w:r>
        <w:rPr>
          <w:rFonts w:ascii="Arial" w:hAnsi="Arial" w:cs="Arial"/>
          <w:b/>
          <w:u w:val="single"/>
        </w:rPr>
        <w:t xml:space="preserve"> </w:t>
      </w:r>
    </w:p>
    <w:p w14:paraId="31062126" w14:textId="3A1F3A19" w:rsidR="001667EC" w:rsidRDefault="00A8551E" w:rsidP="001667EC">
      <w:pPr>
        <w:spacing w:after="0"/>
        <w:jc w:val="both"/>
        <w:rPr>
          <w:rFonts w:ascii="Arial" w:hAnsi="Arial" w:cs="Arial"/>
          <w:b/>
        </w:rPr>
      </w:pPr>
      <w:r>
        <w:rPr>
          <w:rFonts w:ascii="Arial" w:hAnsi="Arial" w:cs="Arial"/>
          <w:b/>
        </w:rPr>
        <w:t>(k § 45</w:t>
      </w:r>
      <w:r w:rsidR="001667EC">
        <w:rPr>
          <w:rFonts w:ascii="Arial" w:hAnsi="Arial" w:cs="Arial"/>
          <w:b/>
        </w:rPr>
        <w:t xml:space="preserve"> </w:t>
      </w:r>
      <w:proofErr w:type="gramStart"/>
      <w:r w:rsidR="001667EC">
        <w:rPr>
          <w:rFonts w:ascii="Arial" w:hAnsi="Arial" w:cs="Arial"/>
          <w:b/>
        </w:rPr>
        <w:t>odst. 1</w:t>
      </w:r>
      <w:r w:rsidR="00B74DAA">
        <w:rPr>
          <w:rFonts w:ascii="Arial" w:hAnsi="Arial" w:cs="Arial"/>
          <w:b/>
        </w:rPr>
        <w:t xml:space="preserve"> </w:t>
      </w:r>
      <w:r>
        <w:rPr>
          <w:rFonts w:ascii="Arial" w:hAnsi="Arial" w:cs="Arial"/>
          <w:b/>
        </w:rPr>
        <w:t>)</w:t>
      </w:r>
      <w:proofErr w:type="gramEnd"/>
    </w:p>
    <w:p w14:paraId="53327AEE" w14:textId="77777777" w:rsidR="00311F54" w:rsidRDefault="00311F54" w:rsidP="001667EC">
      <w:pPr>
        <w:spacing w:after="0"/>
        <w:jc w:val="both"/>
        <w:rPr>
          <w:rFonts w:ascii="Arial" w:hAnsi="Arial" w:cs="Arial"/>
          <w:b/>
        </w:rPr>
      </w:pPr>
    </w:p>
    <w:p w14:paraId="52A2EB47" w14:textId="77777777" w:rsidR="001667EC" w:rsidRPr="001667EC" w:rsidRDefault="00A8551E" w:rsidP="001667EC">
      <w:pPr>
        <w:ind w:firstLine="708"/>
        <w:jc w:val="both"/>
        <w:rPr>
          <w:rFonts w:ascii="Arial" w:hAnsi="Arial" w:cs="Arial"/>
        </w:rPr>
      </w:pPr>
      <w:r w:rsidRPr="0068353F">
        <w:rPr>
          <w:rFonts w:ascii="Arial" w:hAnsi="Arial" w:cs="Arial"/>
        </w:rPr>
        <w:t>Nově se navrhuje odstranit některá omezení v lovu zvěře</w:t>
      </w:r>
      <w:r>
        <w:rPr>
          <w:rFonts w:ascii="Arial" w:hAnsi="Arial" w:cs="Arial"/>
        </w:rPr>
        <w:t xml:space="preserve"> za účelem snižování škod v zemědělství a lesním hospodářství, zejména pak vlivu zvěře na obnovu kalamitních ploch</w:t>
      </w:r>
      <w:r w:rsidRPr="0068353F">
        <w:rPr>
          <w:rFonts w:ascii="Arial" w:hAnsi="Arial" w:cs="Arial"/>
        </w:rPr>
        <w:t>.</w:t>
      </w:r>
    </w:p>
    <w:p w14:paraId="0B2FEF65" w14:textId="77777777" w:rsidR="00490E22" w:rsidRDefault="00A8551E" w:rsidP="001667EC">
      <w:pPr>
        <w:ind w:firstLine="708"/>
        <w:jc w:val="both"/>
        <w:rPr>
          <w:rFonts w:ascii="Arial" w:hAnsi="Arial" w:cs="Arial"/>
        </w:rPr>
      </w:pPr>
      <w:r w:rsidRPr="001667EC">
        <w:rPr>
          <w:rFonts w:ascii="Arial" w:hAnsi="Arial" w:cs="Arial"/>
        </w:rPr>
        <w:t>Vypouští se omezení nahánět srnčí zvěř pomocí ohařů a ostatní spárkatou zvěř s pomocí psů vyšších než 55 cm. Využití vhodných plemen psů pro lov zvěře se dává plně do kompetence mysliveckého hospodáře, který v návaznosti na aktuální situaci v honitbě, převažujícího druhu lovené zvěře v dané leči rozhodne o vhodnosti využití konkrétních psů.</w:t>
      </w:r>
    </w:p>
    <w:p w14:paraId="4F28F56F" w14:textId="79AF30E6" w:rsidR="00A8551E" w:rsidRPr="001667EC" w:rsidRDefault="00490E22" w:rsidP="001667EC">
      <w:pPr>
        <w:ind w:firstLine="708"/>
        <w:jc w:val="both"/>
        <w:rPr>
          <w:rFonts w:ascii="Arial" w:hAnsi="Arial" w:cs="Arial"/>
        </w:rPr>
      </w:pPr>
      <w:r>
        <w:rPr>
          <w:rFonts w:ascii="Arial" w:hAnsi="Arial" w:cs="Arial"/>
        </w:rPr>
        <w:t xml:space="preserve">Je obecně známo, že v případě použití nižších plemen psů než 55 cm je při společném lovu zvěř v honitbě naháněna bez rozdílu druhu. I plemena nižší než 55 cm jsou schopna strhnout srnčí zvěř. Naopak některá plemena honičů (např. </w:t>
      </w:r>
      <w:r w:rsidR="002F04C0">
        <w:rPr>
          <w:rFonts w:ascii="Arial" w:hAnsi="Arial" w:cs="Arial"/>
        </w:rPr>
        <w:t>Sedmihradský</w:t>
      </w:r>
      <w:r>
        <w:rPr>
          <w:rFonts w:ascii="Arial" w:hAnsi="Arial" w:cs="Arial"/>
        </w:rPr>
        <w:t xml:space="preserve"> honič a další) mají </w:t>
      </w:r>
      <w:r w:rsidR="005F6CD8">
        <w:rPr>
          <w:rFonts w:ascii="Arial" w:hAnsi="Arial" w:cs="Arial"/>
        </w:rPr>
        <w:t>po</w:t>
      </w:r>
      <w:r>
        <w:rPr>
          <w:rFonts w:ascii="Arial" w:hAnsi="Arial" w:cs="Arial"/>
        </w:rPr>
        <w:t xml:space="preserve">dle standardu kohoutkovou výšku vyšší než 55 cm a jsou to plemena určena k nahánění. Je tedy důležité, aby myslivecký hospodář posoudil podmínky honitby, druh zvěře a další faktory pro využití jednotlivých plemen při společném lovu spárkaté zvěře. </w:t>
      </w:r>
      <w:r w:rsidR="00A8551E" w:rsidRPr="001667EC">
        <w:rPr>
          <w:rFonts w:ascii="Arial" w:hAnsi="Arial" w:cs="Arial"/>
        </w:rPr>
        <w:t xml:space="preserve"> </w:t>
      </w:r>
    </w:p>
    <w:p w14:paraId="715C79B7" w14:textId="77777777" w:rsidR="00A8551E" w:rsidRPr="001667EC" w:rsidRDefault="00A8551E" w:rsidP="001667EC">
      <w:pPr>
        <w:ind w:firstLine="708"/>
        <w:jc w:val="both"/>
        <w:rPr>
          <w:rFonts w:ascii="Arial" w:hAnsi="Arial" w:cs="Arial"/>
        </w:rPr>
      </w:pPr>
      <w:r w:rsidRPr="001667EC">
        <w:rPr>
          <w:rFonts w:ascii="Arial" w:hAnsi="Arial" w:cs="Arial"/>
        </w:rPr>
        <w:t>Ruší se zákaz lovu sluky, neboť se jedná o celoročně hájený druh zvěře.</w:t>
      </w:r>
    </w:p>
    <w:p w14:paraId="03B64BE2" w14:textId="4A274833" w:rsidR="00205B9B" w:rsidRDefault="00A8551E" w:rsidP="001667EC">
      <w:pPr>
        <w:pStyle w:val="Odstavecseseznamem"/>
        <w:spacing w:after="0"/>
        <w:ind w:left="0"/>
        <w:jc w:val="both"/>
        <w:rPr>
          <w:rFonts w:ascii="Arial" w:hAnsi="Arial" w:cs="Arial"/>
          <w:b/>
          <w:u w:val="single"/>
        </w:rPr>
      </w:pPr>
      <w:r w:rsidRPr="001667EC">
        <w:rPr>
          <w:rFonts w:ascii="Arial" w:hAnsi="Arial" w:cs="Arial"/>
          <w:b/>
          <w:u w:val="single"/>
        </w:rPr>
        <w:t xml:space="preserve">K bodu </w:t>
      </w:r>
      <w:r w:rsidR="00BB2E49" w:rsidRPr="001667EC">
        <w:rPr>
          <w:rFonts w:ascii="Arial" w:hAnsi="Arial" w:cs="Arial"/>
          <w:b/>
          <w:u w:val="single"/>
        </w:rPr>
        <w:t>2</w:t>
      </w:r>
      <w:r w:rsidR="00BB2E49">
        <w:rPr>
          <w:rFonts w:ascii="Arial" w:hAnsi="Arial" w:cs="Arial"/>
          <w:b/>
          <w:u w:val="single"/>
        </w:rPr>
        <w:t>5</w:t>
      </w:r>
    </w:p>
    <w:p w14:paraId="0389CDE2" w14:textId="77777777" w:rsidR="001667EC" w:rsidRDefault="00594EEB" w:rsidP="001667EC">
      <w:pPr>
        <w:spacing w:after="0"/>
        <w:jc w:val="both"/>
        <w:rPr>
          <w:rFonts w:ascii="Arial" w:hAnsi="Arial" w:cs="Arial"/>
          <w:b/>
        </w:rPr>
      </w:pPr>
      <w:r w:rsidRPr="001118E0">
        <w:rPr>
          <w:rFonts w:ascii="Arial" w:hAnsi="Arial" w:cs="Arial"/>
          <w:b/>
        </w:rPr>
        <w:sym w:font="Symbol" w:char="F05B"/>
      </w:r>
      <w:r w:rsidR="001667EC">
        <w:rPr>
          <w:rFonts w:ascii="Arial" w:hAnsi="Arial" w:cs="Arial"/>
          <w:b/>
        </w:rPr>
        <w:t>k § 45 odst. 1 písm. e)</w:t>
      </w:r>
      <w:r w:rsidR="00722E6F" w:rsidRPr="001118E0">
        <w:rPr>
          <w:rFonts w:ascii="Arial" w:hAnsi="Arial" w:cs="Arial"/>
          <w:b/>
        </w:rPr>
        <w:sym w:font="Symbol" w:char="F05D"/>
      </w:r>
    </w:p>
    <w:p w14:paraId="54319E77" w14:textId="77777777" w:rsidR="008561F8" w:rsidRDefault="008561F8" w:rsidP="00B955CC">
      <w:pPr>
        <w:ind w:firstLine="708"/>
        <w:jc w:val="both"/>
        <w:rPr>
          <w:rFonts w:ascii="Arial" w:hAnsi="Arial" w:cs="Arial"/>
        </w:rPr>
      </w:pPr>
    </w:p>
    <w:p w14:paraId="58AC1418" w14:textId="28A3B6F5" w:rsidR="00A8551E" w:rsidRPr="001667EC" w:rsidRDefault="00A8551E" w:rsidP="00B955CC">
      <w:pPr>
        <w:ind w:firstLine="708"/>
        <w:jc w:val="both"/>
        <w:rPr>
          <w:rFonts w:ascii="Arial" w:hAnsi="Arial" w:cs="Arial"/>
        </w:rPr>
      </w:pPr>
      <w:r>
        <w:rPr>
          <w:rFonts w:ascii="Arial" w:hAnsi="Arial" w:cs="Arial"/>
        </w:rPr>
        <w:t>Změnou tohoto ustanovení se vypouští zákaz použití zdrojů umělého osvětlení, zaměřovače zbraní konstru</w:t>
      </w:r>
      <w:r w:rsidR="00065685">
        <w:rPr>
          <w:rFonts w:ascii="Arial" w:hAnsi="Arial" w:cs="Arial"/>
        </w:rPr>
        <w:t xml:space="preserve">ovaného na principu noktovizoru, </w:t>
      </w:r>
      <w:r>
        <w:rPr>
          <w:rFonts w:ascii="Arial" w:hAnsi="Arial" w:cs="Arial"/>
        </w:rPr>
        <w:t>a</w:t>
      </w:r>
      <w:r w:rsidR="00065685">
        <w:rPr>
          <w:rFonts w:ascii="Arial" w:hAnsi="Arial" w:cs="Arial"/>
        </w:rPr>
        <w:t> </w:t>
      </w:r>
      <w:r>
        <w:rPr>
          <w:rFonts w:ascii="Arial" w:hAnsi="Arial" w:cs="Arial"/>
        </w:rPr>
        <w:t xml:space="preserve">to zejména z důvodu bezpečnosti při lovu a zvýšení jeho efektivity. </w:t>
      </w:r>
      <w:r w:rsidR="00FB2E6C">
        <w:rPr>
          <w:rFonts w:ascii="Arial" w:hAnsi="Arial" w:cs="Arial"/>
        </w:rPr>
        <w:t>Vypuštění zákazu lovu s </w:t>
      </w:r>
      <w:r w:rsidR="00FB2E6C" w:rsidRPr="000B398C">
        <w:rPr>
          <w:rFonts w:ascii="Arial" w:hAnsi="Arial" w:cs="Arial"/>
        </w:rPr>
        <w:t>pomocí z</w:t>
      </w:r>
      <w:r w:rsidR="00020219" w:rsidRPr="000B398C">
        <w:rPr>
          <w:rFonts w:ascii="Arial" w:hAnsi="Arial" w:cs="Arial"/>
        </w:rPr>
        <w:t>drojů umělého osvětlení</w:t>
      </w:r>
      <w:r w:rsidR="00FB2E6C" w:rsidRPr="000B398C">
        <w:rPr>
          <w:rFonts w:ascii="Arial" w:hAnsi="Arial" w:cs="Arial"/>
        </w:rPr>
        <w:t xml:space="preserve"> </w:t>
      </w:r>
      <w:r w:rsidR="00EF18D7" w:rsidRPr="000B398C">
        <w:rPr>
          <w:rFonts w:ascii="Arial" w:hAnsi="Arial" w:cs="Arial"/>
        </w:rPr>
        <w:t xml:space="preserve">(svítilna) </w:t>
      </w:r>
      <w:r w:rsidR="00FB2E6C" w:rsidRPr="000B398C">
        <w:rPr>
          <w:rFonts w:ascii="Arial" w:hAnsi="Arial" w:cs="Arial"/>
        </w:rPr>
        <w:t xml:space="preserve">a s pomocí zařízení konstruovaného na principu noktovizoru </w:t>
      </w:r>
      <w:r w:rsidR="00EF18D7" w:rsidRPr="000B398C">
        <w:rPr>
          <w:rFonts w:ascii="Arial" w:hAnsi="Arial" w:cs="Arial"/>
        </w:rPr>
        <w:t>(</w:t>
      </w:r>
      <w:r w:rsidR="00EF18D7">
        <w:rPr>
          <w:rFonts w:ascii="Arial" w:hAnsi="Arial" w:cs="Arial"/>
        </w:rPr>
        <w:t>a to včetně zařízení s přísvitem)</w:t>
      </w:r>
      <w:r w:rsidR="008561F8">
        <w:rPr>
          <w:rFonts w:ascii="Arial" w:hAnsi="Arial" w:cs="Arial"/>
        </w:rPr>
        <w:t xml:space="preserve"> </w:t>
      </w:r>
      <w:r w:rsidR="00FB2E6C">
        <w:rPr>
          <w:rFonts w:ascii="Arial" w:hAnsi="Arial" w:cs="Arial"/>
        </w:rPr>
        <w:t>se s ohledem na závazky České republiky vyplývající z mezinárodního a</w:t>
      </w:r>
      <w:r w:rsidR="008561F8">
        <w:rPr>
          <w:rFonts w:ascii="Arial" w:hAnsi="Arial" w:cs="Arial"/>
        </w:rPr>
        <w:t> </w:t>
      </w:r>
      <w:r w:rsidR="00FB2E6C">
        <w:rPr>
          <w:rFonts w:ascii="Arial" w:hAnsi="Arial" w:cs="Arial"/>
        </w:rPr>
        <w:t>evropského práva týká pouze zvěře spárkaté s výjimkou losa evropského a kamzíka horského</w:t>
      </w:r>
      <w:r w:rsidR="003F6C2C">
        <w:rPr>
          <w:rFonts w:ascii="Arial" w:hAnsi="Arial" w:cs="Arial"/>
        </w:rPr>
        <w:t>, lišky obecné, jezevce lesního a kuny skalní</w:t>
      </w:r>
      <w:r w:rsidR="00FB2E6C">
        <w:rPr>
          <w:rFonts w:ascii="Arial" w:hAnsi="Arial" w:cs="Arial"/>
        </w:rPr>
        <w:t>.</w:t>
      </w:r>
      <w:r w:rsidR="008A71E1">
        <w:rPr>
          <w:rFonts w:ascii="Arial" w:hAnsi="Arial" w:cs="Arial"/>
        </w:rPr>
        <w:t xml:space="preserve"> U ostatních druhů zvěře bude možné udělit </w:t>
      </w:r>
      <w:r w:rsidR="00543F2B">
        <w:rPr>
          <w:rFonts w:ascii="Arial" w:hAnsi="Arial" w:cs="Arial"/>
        </w:rPr>
        <w:t xml:space="preserve">ze zákazu </w:t>
      </w:r>
      <w:r w:rsidR="008A71E1">
        <w:rPr>
          <w:rFonts w:ascii="Arial" w:hAnsi="Arial" w:cs="Arial"/>
        </w:rPr>
        <w:t>výjimku</w:t>
      </w:r>
      <w:r w:rsidR="00CF764F">
        <w:rPr>
          <w:rFonts w:ascii="Arial" w:hAnsi="Arial" w:cs="Arial"/>
        </w:rPr>
        <w:t xml:space="preserve"> </w:t>
      </w:r>
      <w:r w:rsidR="005F6CD8">
        <w:rPr>
          <w:rFonts w:ascii="Arial" w:hAnsi="Arial" w:cs="Arial"/>
        </w:rPr>
        <w:t>po</w:t>
      </w:r>
      <w:r w:rsidR="00CF764F">
        <w:rPr>
          <w:rFonts w:ascii="Arial" w:hAnsi="Arial" w:cs="Arial"/>
        </w:rPr>
        <w:t>dle odstavce 2</w:t>
      </w:r>
      <w:r w:rsidR="00D00241">
        <w:rPr>
          <w:rFonts w:ascii="Arial" w:hAnsi="Arial" w:cs="Arial"/>
        </w:rPr>
        <w:t>, vyvstane-li taková potřeba.</w:t>
      </w:r>
    </w:p>
    <w:p w14:paraId="5C8BB103" w14:textId="1E44D61B" w:rsidR="00A8551E" w:rsidRDefault="00A8551E" w:rsidP="001667EC">
      <w:pPr>
        <w:ind w:firstLine="708"/>
        <w:jc w:val="both"/>
        <w:rPr>
          <w:rFonts w:ascii="Arial" w:hAnsi="Arial" w:cs="Arial"/>
        </w:rPr>
      </w:pPr>
      <w:r>
        <w:rPr>
          <w:rFonts w:ascii="Arial" w:hAnsi="Arial" w:cs="Arial"/>
        </w:rPr>
        <w:t>Zvěř je s ohledem na stále vyšší rušení pohybem osob či techniky v krajině nucena využívat noční aktivity. Aby bylo vůbec možné lov zvěře realizovat, musí k lovu zvěře docházet v nočních hodinách. Využití zařízení pro lov v noci mají především důvod bezpečného rozeznání cíle</w:t>
      </w:r>
      <w:r w:rsidR="00BD27CA">
        <w:rPr>
          <w:rFonts w:ascii="Arial" w:hAnsi="Arial" w:cs="Arial"/>
        </w:rPr>
        <w:t xml:space="preserve"> (tedy bezpečnosti při lovu obecně)</w:t>
      </w:r>
      <w:r>
        <w:rPr>
          <w:rFonts w:ascii="Arial" w:hAnsi="Arial" w:cs="Arial"/>
        </w:rPr>
        <w:t xml:space="preserve"> a správného provedení lovu.</w:t>
      </w:r>
    </w:p>
    <w:p w14:paraId="436363AA" w14:textId="409595BD" w:rsidR="00FB2E6C" w:rsidRDefault="00FB2E6C" w:rsidP="00543F2B">
      <w:pPr>
        <w:jc w:val="both"/>
        <w:rPr>
          <w:rFonts w:ascii="Arial" w:hAnsi="Arial" w:cs="Arial"/>
        </w:rPr>
      </w:pPr>
      <w:r>
        <w:rPr>
          <w:rFonts w:ascii="Arial" w:hAnsi="Arial" w:cs="Arial"/>
        </w:rPr>
        <w:tab/>
      </w:r>
      <w:r w:rsidR="0098705C" w:rsidRPr="0013511E">
        <w:rPr>
          <w:rFonts w:ascii="Arial" w:hAnsi="Arial" w:cs="Arial"/>
        </w:rPr>
        <w:t xml:space="preserve"> </w:t>
      </w:r>
      <w:r w:rsidR="0098705C">
        <w:rPr>
          <w:rFonts w:ascii="Arial" w:hAnsi="Arial" w:cs="Arial"/>
        </w:rPr>
        <w:t>Při využití těchto zařízení lze snáze určit druh, pohlaví a stáří jedince, čímž může dojít ke správně zvolenému ulovení jedince v rámci chovatelských zásahů. Je vždy na posouzení uživatele honitby, zda bude tento způsob lovu využívat pro snižování početních stavů spárkaté zvěře a šelem.</w:t>
      </w:r>
    </w:p>
    <w:p w14:paraId="58381D37" w14:textId="2D3670D9" w:rsidR="00D00241" w:rsidRDefault="00D00241" w:rsidP="00D00241">
      <w:pPr>
        <w:pStyle w:val="Odstavecseseznamem"/>
        <w:keepNext/>
        <w:spacing w:after="0"/>
        <w:ind w:left="0"/>
        <w:jc w:val="both"/>
        <w:rPr>
          <w:rFonts w:ascii="Arial" w:hAnsi="Arial" w:cs="Arial"/>
          <w:b/>
          <w:u w:val="single"/>
        </w:rPr>
      </w:pPr>
      <w:r w:rsidRPr="001667EC">
        <w:rPr>
          <w:rFonts w:ascii="Arial" w:hAnsi="Arial" w:cs="Arial"/>
          <w:b/>
          <w:u w:val="single"/>
        </w:rPr>
        <w:lastRenderedPageBreak/>
        <w:t>K bodu 2</w:t>
      </w:r>
      <w:r>
        <w:rPr>
          <w:rFonts w:ascii="Arial" w:hAnsi="Arial" w:cs="Arial"/>
          <w:b/>
          <w:u w:val="single"/>
        </w:rPr>
        <w:t>6</w:t>
      </w:r>
    </w:p>
    <w:p w14:paraId="7BC5B306" w14:textId="77777777" w:rsidR="00D00241" w:rsidRDefault="00D00241" w:rsidP="00D00241">
      <w:pPr>
        <w:pStyle w:val="Odstavecseseznamem"/>
        <w:keepNext/>
        <w:spacing w:after="0"/>
        <w:ind w:left="0"/>
        <w:jc w:val="both"/>
        <w:rPr>
          <w:rFonts w:ascii="Arial" w:hAnsi="Arial" w:cs="Arial"/>
          <w:b/>
          <w:u w:val="single"/>
        </w:rPr>
      </w:pPr>
    </w:p>
    <w:p w14:paraId="6A71EA88" w14:textId="110E93EE" w:rsidR="00D00241" w:rsidRDefault="00D00241" w:rsidP="00D00241">
      <w:pPr>
        <w:keepNext/>
        <w:spacing w:after="0"/>
        <w:jc w:val="both"/>
        <w:rPr>
          <w:rFonts w:ascii="Arial" w:hAnsi="Arial" w:cs="Arial"/>
          <w:b/>
        </w:rPr>
      </w:pPr>
      <w:r w:rsidRPr="001118E0">
        <w:rPr>
          <w:rFonts w:ascii="Arial" w:hAnsi="Arial" w:cs="Arial"/>
          <w:b/>
        </w:rPr>
        <w:sym w:font="Symbol" w:char="F05B"/>
      </w:r>
      <w:r>
        <w:rPr>
          <w:rFonts w:ascii="Arial" w:hAnsi="Arial" w:cs="Arial"/>
          <w:b/>
        </w:rPr>
        <w:t>k § 45 odst. 1 písm. h)</w:t>
      </w:r>
      <w:r w:rsidRPr="001118E0">
        <w:rPr>
          <w:rFonts w:ascii="Arial" w:hAnsi="Arial" w:cs="Arial"/>
          <w:b/>
        </w:rPr>
        <w:sym w:font="Symbol" w:char="F05D"/>
      </w:r>
    </w:p>
    <w:p w14:paraId="149CA379" w14:textId="774DD964" w:rsidR="00D00241" w:rsidRDefault="00D00241" w:rsidP="00BC6BEF">
      <w:pPr>
        <w:pStyle w:val="Odstavecseseznamem"/>
        <w:keepNext/>
        <w:spacing w:after="0"/>
        <w:ind w:left="0"/>
        <w:jc w:val="both"/>
        <w:rPr>
          <w:rFonts w:ascii="Arial" w:hAnsi="Arial" w:cs="Arial"/>
          <w:b/>
          <w:u w:val="single"/>
        </w:rPr>
      </w:pPr>
    </w:p>
    <w:p w14:paraId="0099B98F" w14:textId="515AE128" w:rsidR="00D00241" w:rsidRPr="00A2024E" w:rsidRDefault="002B2DFD" w:rsidP="00BC6BEF">
      <w:pPr>
        <w:pStyle w:val="Odstavecseseznamem"/>
        <w:keepNext/>
        <w:spacing w:after="0"/>
        <w:ind w:left="0"/>
        <w:jc w:val="both"/>
        <w:rPr>
          <w:rFonts w:ascii="Arial" w:hAnsi="Arial" w:cs="Arial"/>
          <w:bCs/>
          <w:u w:val="single"/>
        </w:rPr>
      </w:pPr>
      <w:r w:rsidRPr="00A2024E">
        <w:rPr>
          <w:rFonts w:ascii="Arial" w:hAnsi="Arial" w:cs="Arial"/>
          <w:bCs/>
          <w:u w:val="single"/>
        </w:rPr>
        <w:t>Text upraven v</w:t>
      </w:r>
      <w:r w:rsidR="00A2024E" w:rsidRPr="00A2024E">
        <w:rPr>
          <w:rFonts w:ascii="Arial" w:hAnsi="Arial" w:cs="Arial"/>
          <w:bCs/>
          <w:u w:val="single"/>
        </w:rPr>
        <w:t> </w:t>
      </w:r>
      <w:r w:rsidRPr="00A2024E">
        <w:rPr>
          <w:rFonts w:ascii="Arial" w:hAnsi="Arial" w:cs="Arial"/>
          <w:bCs/>
          <w:u w:val="single"/>
        </w:rPr>
        <w:t>návaznosti</w:t>
      </w:r>
      <w:r w:rsidR="00A2024E" w:rsidRPr="00A2024E">
        <w:rPr>
          <w:rFonts w:ascii="Arial" w:hAnsi="Arial" w:cs="Arial"/>
          <w:bCs/>
          <w:u w:val="single"/>
        </w:rPr>
        <w:t xml:space="preserve"> na </w:t>
      </w:r>
      <w:r w:rsidR="00A2024E">
        <w:rPr>
          <w:rFonts w:ascii="Arial" w:hAnsi="Arial" w:cs="Arial"/>
          <w:bCs/>
          <w:u w:val="single"/>
        </w:rPr>
        <w:t>§ 45 odst. 1 písm. e)</w:t>
      </w:r>
      <w:r w:rsidR="00A2024E" w:rsidRPr="00A2024E">
        <w:rPr>
          <w:rFonts w:ascii="Arial" w:hAnsi="Arial" w:cs="Arial"/>
          <w:bCs/>
          <w:u w:val="single"/>
        </w:rPr>
        <w:t xml:space="preserve">, </w:t>
      </w:r>
      <w:r w:rsidR="00A2024E">
        <w:rPr>
          <w:rFonts w:ascii="Arial" w:hAnsi="Arial" w:cs="Arial"/>
          <w:bCs/>
          <w:u w:val="single"/>
        </w:rPr>
        <w:t xml:space="preserve">ve </w:t>
      </w:r>
      <w:r w:rsidR="00A2024E" w:rsidRPr="00A2024E">
        <w:rPr>
          <w:rFonts w:ascii="Arial" w:hAnsi="Arial" w:cs="Arial"/>
          <w:bCs/>
          <w:u w:val="single"/>
        </w:rPr>
        <w:t>kter</w:t>
      </w:r>
      <w:r w:rsidR="00A2024E">
        <w:rPr>
          <w:rFonts w:ascii="Arial" w:hAnsi="Arial" w:cs="Arial"/>
          <w:bCs/>
          <w:u w:val="single"/>
        </w:rPr>
        <w:t>é</w:t>
      </w:r>
      <w:r w:rsidR="00A2024E" w:rsidRPr="00A2024E">
        <w:rPr>
          <w:rFonts w:ascii="Arial" w:hAnsi="Arial" w:cs="Arial"/>
          <w:bCs/>
          <w:u w:val="single"/>
        </w:rPr>
        <w:t>m se rozvolňuje např. zákaz lovu s pomocí zařízení konstruovaných na principu noktovizorů.</w:t>
      </w:r>
    </w:p>
    <w:p w14:paraId="4355415E" w14:textId="77777777" w:rsidR="00A2024E" w:rsidRDefault="00A2024E" w:rsidP="00BC6BEF">
      <w:pPr>
        <w:pStyle w:val="Odstavecseseznamem"/>
        <w:keepNext/>
        <w:spacing w:after="0"/>
        <w:ind w:left="0"/>
        <w:jc w:val="both"/>
        <w:rPr>
          <w:rFonts w:ascii="Arial" w:hAnsi="Arial" w:cs="Arial"/>
          <w:b/>
          <w:u w:val="single"/>
        </w:rPr>
      </w:pPr>
    </w:p>
    <w:p w14:paraId="7612A730" w14:textId="5C4D5038" w:rsidR="00A8551E" w:rsidRDefault="00A8551E" w:rsidP="00BC6BEF">
      <w:pPr>
        <w:pStyle w:val="Odstavecseseznamem"/>
        <w:keepNext/>
        <w:spacing w:after="0"/>
        <w:ind w:left="0"/>
        <w:jc w:val="both"/>
        <w:rPr>
          <w:rFonts w:ascii="Arial" w:hAnsi="Arial" w:cs="Arial"/>
          <w:b/>
          <w:u w:val="single"/>
        </w:rPr>
      </w:pPr>
      <w:r w:rsidRPr="001667EC">
        <w:rPr>
          <w:rFonts w:ascii="Arial" w:hAnsi="Arial" w:cs="Arial"/>
          <w:b/>
          <w:u w:val="single"/>
        </w:rPr>
        <w:t xml:space="preserve">K bodu </w:t>
      </w:r>
      <w:r w:rsidR="00D00241" w:rsidRPr="001667EC">
        <w:rPr>
          <w:rFonts w:ascii="Arial" w:hAnsi="Arial" w:cs="Arial"/>
          <w:b/>
          <w:u w:val="single"/>
        </w:rPr>
        <w:t>2</w:t>
      </w:r>
      <w:r w:rsidR="00D00241">
        <w:rPr>
          <w:rFonts w:ascii="Arial" w:hAnsi="Arial" w:cs="Arial"/>
          <w:b/>
          <w:u w:val="single"/>
        </w:rPr>
        <w:t>7</w:t>
      </w:r>
    </w:p>
    <w:p w14:paraId="44A4DA3E" w14:textId="77777777" w:rsidR="00311F54" w:rsidRDefault="00311F54" w:rsidP="00BC6BEF">
      <w:pPr>
        <w:pStyle w:val="Odstavecseseznamem"/>
        <w:keepNext/>
        <w:spacing w:after="0"/>
        <w:ind w:left="0"/>
        <w:jc w:val="both"/>
        <w:rPr>
          <w:rFonts w:ascii="Arial" w:hAnsi="Arial" w:cs="Arial"/>
          <w:b/>
          <w:u w:val="single"/>
        </w:rPr>
      </w:pPr>
    </w:p>
    <w:p w14:paraId="03555578" w14:textId="77777777" w:rsidR="001667EC" w:rsidRDefault="00594EEB" w:rsidP="00BC6BEF">
      <w:pPr>
        <w:keepNext/>
        <w:spacing w:after="0"/>
        <w:jc w:val="both"/>
        <w:rPr>
          <w:rFonts w:ascii="Arial" w:hAnsi="Arial" w:cs="Arial"/>
          <w:b/>
        </w:rPr>
      </w:pPr>
      <w:r w:rsidRPr="001118E0">
        <w:rPr>
          <w:rFonts w:ascii="Arial" w:hAnsi="Arial" w:cs="Arial"/>
          <w:b/>
        </w:rPr>
        <w:sym w:font="Symbol" w:char="F05B"/>
      </w:r>
      <w:r w:rsidR="001667EC">
        <w:rPr>
          <w:rFonts w:ascii="Arial" w:hAnsi="Arial" w:cs="Arial"/>
          <w:b/>
        </w:rPr>
        <w:t>k § 45 odst. 1 písm. i)</w:t>
      </w:r>
      <w:r w:rsidR="00722E6F" w:rsidRPr="001118E0">
        <w:rPr>
          <w:rFonts w:ascii="Arial" w:hAnsi="Arial" w:cs="Arial"/>
          <w:b/>
        </w:rPr>
        <w:sym w:font="Symbol" w:char="F05D"/>
      </w:r>
    </w:p>
    <w:p w14:paraId="7BBC8101" w14:textId="77777777" w:rsidR="00311F54" w:rsidRDefault="00311F54" w:rsidP="00BC6BEF">
      <w:pPr>
        <w:keepNext/>
        <w:spacing w:after="0"/>
        <w:jc w:val="both"/>
        <w:rPr>
          <w:rFonts w:ascii="Arial" w:hAnsi="Arial" w:cs="Arial"/>
          <w:b/>
        </w:rPr>
      </w:pPr>
    </w:p>
    <w:p w14:paraId="09AE0E36" w14:textId="3E466610" w:rsidR="00A8551E" w:rsidRPr="001667EC" w:rsidRDefault="00A8551E" w:rsidP="00BC6BEF">
      <w:pPr>
        <w:keepNext/>
        <w:ind w:firstLine="708"/>
        <w:jc w:val="both"/>
        <w:rPr>
          <w:rFonts w:ascii="Arial" w:hAnsi="Arial" w:cs="Arial"/>
        </w:rPr>
      </w:pPr>
      <w:r>
        <w:rPr>
          <w:rFonts w:ascii="Arial" w:hAnsi="Arial" w:cs="Arial"/>
        </w:rPr>
        <w:t xml:space="preserve">Nově se ruší zákaz lovit </w:t>
      </w:r>
      <w:r w:rsidR="008561F8">
        <w:rPr>
          <w:rFonts w:ascii="Arial" w:hAnsi="Arial" w:cs="Arial"/>
        </w:rPr>
        <w:t xml:space="preserve">prasata </w:t>
      </w:r>
      <w:r>
        <w:rPr>
          <w:rFonts w:ascii="Arial" w:hAnsi="Arial" w:cs="Arial"/>
        </w:rPr>
        <w:t>divoká starší 24 měsíců (tedy kromě selete a</w:t>
      </w:r>
      <w:r w:rsidR="008561F8">
        <w:rPr>
          <w:rFonts w:ascii="Arial" w:hAnsi="Arial" w:cs="Arial"/>
        </w:rPr>
        <w:t> </w:t>
      </w:r>
      <w:r>
        <w:rPr>
          <w:rFonts w:ascii="Arial" w:hAnsi="Arial" w:cs="Arial"/>
        </w:rPr>
        <w:t>lončáka) na společných lovech brokovnicí s jednotnou střelou. Tedy nově lze brokovnicí s jednotnou střelou lovit všechna prasata divoká. Spolehlivě nelze při společném lovu určit věk zvěře a</w:t>
      </w:r>
      <w:r w:rsidR="00065685">
        <w:rPr>
          <w:rFonts w:ascii="Arial" w:hAnsi="Arial" w:cs="Arial"/>
        </w:rPr>
        <w:t> </w:t>
      </w:r>
      <w:r>
        <w:rPr>
          <w:rFonts w:ascii="Arial" w:hAnsi="Arial" w:cs="Arial"/>
        </w:rPr>
        <w:t>provedení lovu různým druhem střeliva může vést k tomu, že lov není proveden. Energie jednotné střely je dostatečná pro ulovení i dospělého jedince prasete divokého a</w:t>
      </w:r>
      <w:r w:rsidR="008561F8">
        <w:rPr>
          <w:rFonts w:ascii="Arial" w:hAnsi="Arial" w:cs="Arial"/>
        </w:rPr>
        <w:t> </w:t>
      </w:r>
      <w:r>
        <w:rPr>
          <w:rFonts w:ascii="Arial" w:hAnsi="Arial" w:cs="Arial"/>
        </w:rPr>
        <w:t>není důvod jednotnou střelu do brokovnice využívat jen pro sele a lončáka. Současná situace s rozšiřováním nákazy afrického moru prasat je dalším důvodem, kromě škod v zemědělství, pro snížení početních stavů prasat divokých v honitbách v ČR. Společný lov je jedním z úspěšných způsobů lovu a to včetně použití jednotných střel do brokovnic.</w:t>
      </w:r>
    </w:p>
    <w:p w14:paraId="7563E7FC" w14:textId="459E40E9" w:rsidR="00A8551E" w:rsidRDefault="00A8551E" w:rsidP="001667EC">
      <w:pPr>
        <w:ind w:firstLine="708"/>
        <w:jc w:val="both"/>
        <w:rPr>
          <w:rFonts w:ascii="Arial" w:hAnsi="Arial" w:cs="Arial"/>
        </w:rPr>
      </w:pPr>
      <w:r>
        <w:rPr>
          <w:rFonts w:ascii="Arial" w:hAnsi="Arial" w:cs="Arial"/>
        </w:rPr>
        <w:t xml:space="preserve">Nově se zavádí pro použití při dostřelné ráně i </w:t>
      </w:r>
      <w:r w:rsidR="005064A8">
        <w:rPr>
          <w:rFonts w:ascii="Arial" w:hAnsi="Arial" w:cs="Arial"/>
        </w:rPr>
        <w:t xml:space="preserve">vhodných </w:t>
      </w:r>
      <w:r>
        <w:rPr>
          <w:rFonts w:ascii="Arial" w:hAnsi="Arial" w:cs="Arial"/>
        </w:rPr>
        <w:t xml:space="preserve">krátkých zbraní. Důvodem povolení takového opatření je zkrácení utrpení poraněné nebo postřelené zvěře a dále také bezpečnost účastníků lovu. Použití </w:t>
      </w:r>
      <w:r w:rsidR="005064A8">
        <w:rPr>
          <w:rFonts w:ascii="Arial" w:hAnsi="Arial" w:cs="Arial"/>
        </w:rPr>
        <w:t xml:space="preserve">vhodné </w:t>
      </w:r>
      <w:r>
        <w:rPr>
          <w:rFonts w:ascii="Arial" w:hAnsi="Arial" w:cs="Arial"/>
        </w:rPr>
        <w:t>krátké zbraně k provedení dostřelné rány je možné pro všechny druhy spárkaté zvěře</w:t>
      </w:r>
      <w:r w:rsidR="00D243A4" w:rsidRPr="00D243A4">
        <w:rPr>
          <w:rFonts w:ascii="Arial" w:hAnsi="Arial" w:cs="Arial"/>
        </w:rPr>
        <w:t xml:space="preserve"> </w:t>
      </w:r>
      <w:r w:rsidR="00D243A4">
        <w:rPr>
          <w:rFonts w:ascii="Arial" w:hAnsi="Arial" w:cs="Arial"/>
        </w:rPr>
        <w:t>a také pro lov prasete divokého v odchytovém zařízení. Použití vhodné krátké zbraně pro lov v odchytovém zařízení je umožněn zejména z důvodu bezpečnosti, kdy manipulace s dlouhou zbraní není bezpečná.</w:t>
      </w:r>
    </w:p>
    <w:p w14:paraId="7AE42258" w14:textId="77777777" w:rsidR="009F793C" w:rsidRDefault="009F793C" w:rsidP="009F793C">
      <w:pPr>
        <w:ind w:firstLine="708"/>
        <w:jc w:val="both"/>
        <w:rPr>
          <w:rFonts w:ascii="Arial" w:hAnsi="Arial" w:cs="Arial"/>
        </w:rPr>
      </w:pPr>
      <w:r>
        <w:rPr>
          <w:rFonts w:ascii="Arial" w:hAnsi="Arial" w:cs="Arial"/>
        </w:rPr>
        <w:t>Osobou oprávněnou použít krátkou zbraň k dostřelné ráně nebo k usmrcení prasete divokého v odchytovém zařízení je osoba, která je oprávněna takovou zbraň podle zákona o zbraních nosit. Jedná se zejména o držitele zbrojního průkazu skupiny E (pro ochranu života, zdraví nebo majetku) nebo D (pro výkon zaměstnání nebo povolání – pokud jde o nošení zbraně v rámci tohoto zaměstnání nebo povolání). Samotný zbrojní průkaz skupiny C (pro lovecké účely) k nabytí vlastnictví, držení nebo nošení krátké zbraně svého držitele neopravňuje (krátká zbraň nadále není považována za zbraň loveckou). Dostřelnou ránu krátkou zbraní tak budou moci provádět pouze osoby, které jsou současně držiteli zbrojního průkazu skupiny C a skupiny E, nebo skupiny C a D, jde-li o výkon zaměstnání nebo povolání.</w:t>
      </w:r>
    </w:p>
    <w:p w14:paraId="0E992FE6" w14:textId="2DC64A48" w:rsidR="008561F8" w:rsidRDefault="009F793C" w:rsidP="001667EC">
      <w:pPr>
        <w:pStyle w:val="Odstavecseseznamem"/>
        <w:spacing w:after="0"/>
        <w:ind w:left="0"/>
        <w:jc w:val="both"/>
        <w:rPr>
          <w:rFonts w:ascii="Arial" w:hAnsi="Arial" w:cs="Arial"/>
        </w:rPr>
      </w:pPr>
      <w:r>
        <w:rPr>
          <w:rFonts w:ascii="Arial" w:hAnsi="Arial" w:cs="Arial"/>
        </w:rPr>
        <w:t>V</w:t>
      </w:r>
      <w:r w:rsidRPr="00044F70">
        <w:rPr>
          <w:rFonts w:ascii="Arial" w:hAnsi="Arial" w:cs="Arial"/>
        </w:rPr>
        <w:t>hodnou krátkou zbra</w:t>
      </w:r>
      <w:r>
        <w:rPr>
          <w:rFonts w:ascii="Arial" w:hAnsi="Arial" w:cs="Arial"/>
        </w:rPr>
        <w:t xml:space="preserve">ní je </w:t>
      </w:r>
      <w:r w:rsidRPr="00044F70">
        <w:rPr>
          <w:rFonts w:ascii="Arial" w:hAnsi="Arial" w:cs="Arial"/>
        </w:rPr>
        <w:t>krátká zbraň (typicky pistole nebo revolver) ráže, která je přiměřená použití pro dostřelnou ránu nebo usmrcení prasete divokého v odchytovém zařízení. Ráže této krátké zbraně musí být z hlediska své úsťové energie</w:t>
      </w:r>
      <w:r>
        <w:rPr>
          <w:rFonts w:ascii="Arial" w:hAnsi="Arial" w:cs="Arial"/>
        </w:rPr>
        <w:t xml:space="preserve"> i</w:t>
      </w:r>
      <w:r w:rsidRPr="00044F70">
        <w:rPr>
          <w:rFonts w:ascii="Arial" w:hAnsi="Arial" w:cs="Arial"/>
        </w:rPr>
        <w:t xml:space="preserve"> konstrukce střely vhodná pro bezpečné usmrcení zvěře z bezprostřední vzdálenosti. </w:t>
      </w:r>
      <w:r>
        <w:rPr>
          <w:rFonts w:ascii="Arial" w:hAnsi="Arial" w:cs="Arial"/>
        </w:rPr>
        <w:t>Ú</w:t>
      </w:r>
      <w:r w:rsidRPr="00044F70">
        <w:rPr>
          <w:rFonts w:ascii="Arial" w:hAnsi="Arial" w:cs="Arial"/>
        </w:rPr>
        <w:t xml:space="preserve">sťová energie použitého střeliva </w:t>
      </w:r>
      <w:r>
        <w:rPr>
          <w:rFonts w:ascii="Arial" w:hAnsi="Arial" w:cs="Arial"/>
        </w:rPr>
        <w:t>by neměla být nižší než 300 J. V případě příliš vysoké úsťové energie střeliva by se ztratily výhody použití krátké zbraně oproti použití dlouhé lovecké zbraně (např. krátká zbraň v puškové ráži).</w:t>
      </w:r>
    </w:p>
    <w:p w14:paraId="7C17C642" w14:textId="77777777" w:rsidR="008561F8" w:rsidRDefault="008561F8" w:rsidP="001667EC">
      <w:pPr>
        <w:pStyle w:val="Odstavecseseznamem"/>
        <w:spacing w:after="0"/>
        <w:ind w:left="0"/>
        <w:jc w:val="both"/>
        <w:rPr>
          <w:rFonts w:ascii="Arial" w:hAnsi="Arial" w:cs="Arial"/>
          <w:b/>
          <w:u w:val="single"/>
        </w:rPr>
      </w:pPr>
    </w:p>
    <w:p w14:paraId="371DD28E" w14:textId="77777777" w:rsidR="008561F8" w:rsidRDefault="008561F8" w:rsidP="001667EC">
      <w:pPr>
        <w:pStyle w:val="Odstavecseseznamem"/>
        <w:spacing w:after="0"/>
        <w:ind w:left="0"/>
        <w:jc w:val="both"/>
        <w:rPr>
          <w:rFonts w:ascii="Arial" w:hAnsi="Arial" w:cs="Arial"/>
          <w:b/>
          <w:u w:val="single"/>
        </w:rPr>
      </w:pPr>
    </w:p>
    <w:p w14:paraId="14C79B7F" w14:textId="25CF36EA" w:rsidR="001667EC" w:rsidRDefault="00A8551E" w:rsidP="001667EC">
      <w:pPr>
        <w:pStyle w:val="Odstavecseseznamem"/>
        <w:spacing w:after="0"/>
        <w:ind w:left="0"/>
        <w:jc w:val="both"/>
        <w:rPr>
          <w:rFonts w:ascii="Arial" w:hAnsi="Arial" w:cs="Arial"/>
          <w:b/>
          <w:u w:val="single"/>
        </w:rPr>
      </w:pPr>
      <w:r w:rsidRPr="001667EC">
        <w:rPr>
          <w:rFonts w:ascii="Arial" w:hAnsi="Arial" w:cs="Arial"/>
          <w:b/>
          <w:u w:val="single"/>
        </w:rPr>
        <w:lastRenderedPageBreak/>
        <w:t xml:space="preserve">K bodu </w:t>
      </w:r>
      <w:r w:rsidR="009B0206" w:rsidRPr="001667EC">
        <w:rPr>
          <w:rFonts w:ascii="Arial" w:hAnsi="Arial" w:cs="Arial"/>
          <w:b/>
          <w:u w:val="single"/>
        </w:rPr>
        <w:t>2</w:t>
      </w:r>
      <w:r w:rsidR="009B0206">
        <w:rPr>
          <w:rFonts w:ascii="Arial" w:hAnsi="Arial" w:cs="Arial"/>
          <w:b/>
          <w:u w:val="single"/>
        </w:rPr>
        <w:t>8</w:t>
      </w:r>
    </w:p>
    <w:p w14:paraId="48A50ECF" w14:textId="77777777" w:rsidR="00311F54" w:rsidRPr="001667EC" w:rsidRDefault="00311F54" w:rsidP="001667EC">
      <w:pPr>
        <w:pStyle w:val="Odstavecseseznamem"/>
        <w:spacing w:after="0"/>
        <w:ind w:left="0"/>
        <w:jc w:val="both"/>
        <w:rPr>
          <w:rFonts w:ascii="Arial" w:hAnsi="Arial" w:cs="Arial"/>
          <w:b/>
          <w:u w:val="single"/>
        </w:rPr>
      </w:pPr>
    </w:p>
    <w:p w14:paraId="7F35F376" w14:textId="77777777" w:rsidR="001667EC" w:rsidRDefault="00594EEB" w:rsidP="001667EC">
      <w:pPr>
        <w:spacing w:after="0"/>
        <w:jc w:val="both"/>
        <w:rPr>
          <w:rFonts w:ascii="Arial" w:hAnsi="Arial" w:cs="Arial"/>
          <w:b/>
        </w:rPr>
      </w:pPr>
      <w:r w:rsidRPr="001118E0">
        <w:rPr>
          <w:rFonts w:ascii="Arial" w:hAnsi="Arial" w:cs="Arial"/>
          <w:b/>
        </w:rPr>
        <w:sym w:font="Symbol" w:char="F05B"/>
      </w:r>
      <w:r w:rsidR="001667EC">
        <w:rPr>
          <w:rFonts w:ascii="Arial" w:hAnsi="Arial" w:cs="Arial"/>
          <w:b/>
        </w:rPr>
        <w:t>k § 45 odst. 1 písm. k)</w:t>
      </w:r>
      <w:r w:rsidR="00722E6F" w:rsidRPr="001118E0">
        <w:rPr>
          <w:rFonts w:ascii="Arial" w:hAnsi="Arial" w:cs="Arial"/>
          <w:b/>
        </w:rPr>
        <w:sym w:font="Symbol" w:char="F05D"/>
      </w:r>
    </w:p>
    <w:p w14:paraId="53C9F505" w14:textId="77777777" w:rsidR="00311F54" w:rsidRDefault="00311F54" w:rsidP="001667EC">
      <w:pPr>
        <w:spacing w:after="0"/>
        <w:jc w:val="both"/>
        <w:rPr>
          <w:rFonts w:ascii="Arial" w:hAnsi="Arial" w:cs="Arial"/>
          <w:b/>
        </w:rPr>
      </w:pPr>
    </w:p>
    <w:p w14:paraId="23A92069" w14:textId="67F21EBC" w:rsidR="00A8551E" w:rsidRDefault="00A8551E" w:rsidP="00B955CC">
      <w:pPr>
        <w:ind w:firstLine="708"/>
        <w:jc w:val="both"/>
        <w:rPr>
          <w:rFonts w:ascii="Arial" w:hAnsi="Arial" w:cs="Arial"/>
        </w:rPr>
      </w:pPr>
      <w:r>
        <w:rPr>
          <w:rFonts w:ascii="Arial" w:hAnsi="Arial" w:cs="Arial"/>
        </w:rPr>
        <w:t xml:space="preserve">Lov samic a mláďat vyjmenovaných druhů spárkaté zvěře a jezevce lesního v noci se zavádí z důvodu zvýšení možnosti lovu. Zvěř je s ohledem na stále vyšší rušení pohybem osob </w:t>
      </w:r>
      <w:r w:rsidR="000A428B">
        <w:rPr>
          <w:rFonts w:ascii="Arial" w:hAnsi="Arial" w:cs="Arial"/>
        </w:rPr>
        <w:t>nebo</w:t>
      </w:r>
      <w:r>
        <w:rPr>
          <w:rFonts w:ascii="Arial" w:hAnsi="Arial" w:cs="Arial"/>
        </w:rPr>
        <w:t xml:space="preserve"> techniky v krajině nucena využívat noční aktivity. Aby bylo vůbec možné lov zvěře realizovat, musí k lovu zvěře docházet v nočních hodinách. Využití lovu v noci přednostně u</w:t>
      </w:r>
      <w:r w:rsidR="00065685">
        <w:rPr>
          <w:rFonts w:ascii="Arial" w:hAnsi="Arial" w:cs="Arial"/>
        </w:rPr>
        <w:t> </w:t>
      </w:r>
      <w:r>
        <w:rPr>
          <w:rFonts w:ascii="Arial" w:hAnsi="Arial" w:cs="Arial"/>
        </w:rPr>
        <w:t>samic a mláďat je z toho důvodu, že se požaduje redukce populace</w:t>
      </w:r>
      <w:r w:rsidR="009B0206">
        <w:rPr>
          <w:rFonts w:ascii="Arial" w:hAnsi="Arial" w:cs="Arial"/>
        </w:rPr>
        <w:t>,</w:t>
      </w:r>
      <w:r>
        <w:rPr>
          <w:rFonts w:ascii="Arial" w:hAnsi="Arial" w:cs="Arial"/>
        </w:rPr>
        <w:t xml:space="preserve"> a to je možné přednostním lovem samic a mláďat. </w:t>
      </w:r>
    </w:p>
    <w:p w14:paraId="2A4D2101" w14:textId="1EBFF1D6" w:rsidR="001667EC" w:rsidRDefault="001667EC" w:rsidP="001667EC">
      <w:pPr>
        <w:pStyle w:val="Odstavecseseznamem"/>
        <w:spacing w:after="0"/>
        <w:ind w:left="0"/>
        <w:jc w:val="both"/>
        <w:rPr>
          <w:rFonts w:ascii="Arial" w:hAnsi="Arial" w:cs="Arial"/>
          <w:b/>
          <w:u w:val="single"/>
        </w:rPr>
      </w:pPr>
      <w:r w:rsidRPr="001667EC">
        <w:rPr>
          <w:rFonts w:ascii="Arial" w:hAnsi="Arial" w:cs="Arial"/>
          <w:b/>
          <w:u w:val="single"/>
        </w:rPr>
        <w:t xml:space="preserve">K bodu </w:t>
      </w:r>
      <w:r w:rsidR="009B0206" w:rsidRPr="001667EC">
        <w:rPr>
          <w:rFonts w:ascii="Arial" w:hAnsi="Arial" w:cs="Arial"/>
          <w:b/>
          <w:u w:val="single"/>
        </w:rPr>
        <w:t>2</w:t>
      </w:r>
      <w:r w:rsidR="009B0206">
        <w:rPr>
          <w:rFonts w:ascii="Arial" w:hAnsi="Arial" w:cs="Arial"/>
          <w:b/>
          <w:u w:val="single"/>
        </w:rPr>
        <w:t>9</w:t>
      </w:r>
    </w:p>
    <w:p w14:paraId="6BF7FA6D" w14:textId="77777777" w:rsidR="00311F54" w:rsidRPr="001667EC" w:rsidRDefault="00311F54" w:rsidP="001667EC">
      <w:pPr>
        <w:pStyle w:val="Odstavecseseznamem"/>
        <w:spacing w:after="0"/>
        <w:ind w:left="0"/>
        <w:jc w:val="both"/>
        <w:rPr>
          <w:rFonts w:ascii="Arial" w:hAnsi="Arial" w:cs="Arial"/>
          <w:b/>
          <w:u w:val="single"/>
        </w:rPr>
      </w:pPr>
    </w:p>
    <w:p w14:paraId="234F2A59" w14:textId="77777777" w:rsidR="001667EC" w:rsidRDefault="00722E6F" w:rsidP="001667EC">
      <w:pPr>
        <w:spacing w:after="0"/>
        <w:jc w:val="both"/>
        <w:rPr>
          <w:rFonts w:ascii="Arial" w:hAnsi="Arial" w:cs="Arial"/>
          <w:b/>
        </w:rPr>
      </w:pPr>
      <w:r w:rsidRPr="001118E0">
        <w:rPr>
          <w:rFonts w:ascii="Arial" w:hAnsi="Arial" w:cs="Arial"/>
          <w:b/>
        </w:rPr>
        <w:sym w:font="Symbol" w:char="F05B"/>
      </w:r>
      <w:r w:rsidR="001667EC">
        <w:rPr>
          <w:rFonts w:ascii="Arial" w:hAnsi="Arial" w:cs="Arial"/>
          <w:b/>
        </w:rPr>
        <w:t xml:space="preserve">k § 45 odst. 1 písm. </w:t>
      </w:r>
      <w:r w:rsidR="00770379">
        <w:rPr>
          <w:rFonts w:ascii="Arial" w:hAnsi="Arial" w:cs="Arial"/>
          <w:b/>
        </w:rPr>
        <w:t>l</w:t>
      </w:r>
      <w:r w:rsidR="001667EC">
        <w:rPr>
          <w:rFonts w:ascii="Arial" w:hAnsi="Arial" w:cs="Arial"/>
          <w:b/>
        </w:rPr>
        <w:t>)</w:t>
      </w:r>
      <w:r w:rsidRPr="001118E0">
        <w:rPr>
          <w:rFonts w:ascii="Arial" w:hAnsi="Arial" w:cs="Arial"/>
          <w:b/>
        </w:rPr>
        <w:sym w:font="Symbol" w:char="F05D"/>
      </w:r>
    </w:p>
    <w:p w14:paraId="2F1870D3" w14:textId="77777777" w:rsidR="00311F54" w:rsidRDefault="00311F54" w:rsidP="001667EC">
      <w:pPr>
        <w:spacing w:after="0"/>
        <w:jc w:val="both"/>
        <w:rPr>
          <w:rFonts w:ascii="Arial" w:hAnsi="Arial" w:cs="Arial"/>
          <w:b/>
        </w:rPr>
      </w:pPr>
    </w:p>
    <w:p w14:paraId="57AD15FC" w14:textId="77777777" w:rsidR="00A8551E" w:rsidRDefault="00A8551E" w:rsidP="001667EC">
      <w:pPr>
        <w:ind w:firstLine="708"/>
        <w:jc w:val="both"/>
        <w:rPr>
          <w:rFonts w:ascii="Arial" w:hAnsi="Arial" w:cs="Arial"/>
        </w:rPr>
      </w:pPr>
      <w:r>
        <w:rPr>
          <w:rFonts w:ascii="Arial" w:hAnsi="Arial" w:cs="Arial"/>
        </w:rPr>
        <w:t xml:space="preserve">Ruší se zákaz lovu zvěře v době nouze ve vzdálenosti do 200 m od </w:t>
      </w:r>
      <w:proofErr w:type="spellStart"/>
      <w:r>
        <w:rPr>
          <w:rFonts w:ascii="Arial" w:hAnsi="Arial" w:cs="Arial"/>
        </w:rPr>
        <w:t>slanisk</w:t>
      </w:r>
      <w:proofErr w:type="spellEnd"/>
      <w:r>
        <w:rPr>
          <w:rFonts w:ascii="Arial" w:hAnsi="Arial" w:cs="Arial"/>
        </w:rPr>
        <w:t xml:space="preserve">. Záměrem změny je možnost použití soli jako způsobu vnadění pro lov zvěře. Předkládání soli nejde spojovat s dobou nouze. </w:t>
      </w:r>
    </w:p>
    <w:p w14:paraId="26313B64" w14:textId="2145744B" w:rsidR="001667EC" w:rsidRDefault="001667EC" w:rsidP="001667EC">
      <w:pPr>
        <w:pStyle w:val="Odstavecseseznamem"/>
        <w:spacing w:after="0"/>
        <w:ind w:left="0"/>
        <w:jc w:val="both"/>
        <w:rPr>
          <w:rFonts w:ascii="Arial" w:hAnsi="Arial" w:cs="Arial"/>
          <w:b/>
          <w:u w:val="single"/>
        </w:rPr>
      </w:pPr>
      <w:r w:rsidRPr="001667EC">
        <w:rPr>
          <w:rFonts w:ascii="Arial" w:hAnsi="Arial" w:cs="Arial"/>
          <w:b/>
          <w:u w:val="single"/>
        </w:rPr>
        <w:t xml:space="preserve">K bodu </w:t>
      </w:r>
      <w:r w:rsidR="009B0206">
        <w:rPr>
          <w:rFonts w:ascii="Arial" w:hAnsi="Arial" w:cs="Arial"/>
          <w:b/>
          <w:u w:val="single"/>
        </w:rPr>
        <w:t>30</w:t>
      </w:r>
    </w:p>
    <w:p w14:paraId="49C032CF" w14:textId="77777777" w:rsidR="00311F54" w:rsidRPr="001667EC" w:rsidRDefault="00311F54" w:rsidP="001667EC">
      <w:pPr>
        <w:pStyle w:val="Odstavecseseznamem"/>
        <w:spacing w:after="0"/>
        <w:ind w:left="0"/>
        <w:jc w:val="both"/>
        <w:rPr>
          <w:rFonts w:ascii="Arial" w:hAnsi="Arial" w:cs="Arial"/>
          <w:b/>
          <w:u w:val="single"/>
        </w:rPr>
      </w:pPr>
    </w:p>
    <w:p w14:paraId="6D6A13FA" w14:textId="77777777" w:rsidR="001667EC" w:rsidRDefault="00722E6F" w:rsidP="001667EC">
      <w:pPr>
        <w:spacing w:after="0"/>
        <w:jc w:val="both"/>
        <w:rPr>
          <w:rFonts w:ascii="Arial" w:hAnsi="Arial" w:cs="Arial"/>
          <w:b/>
        </w:rPr>
      </w:pPr>
      <w:r w:rsidRPr="001118E0">
        <w:rPr>
          <w:rFonts w:ascii="Arial" w:hAnsi="Arial" w:cs="Arial"/>
          <w:b/>
        </w:rPr>
        <w:sym w:font="Symbol" w:char="F05B"/>
      </w:r>
      <w:r w:rsidR="001667EC">
        <w:rPr>
          <w:rFonts w:ascii="Arial" w:hAnsi="Arial" w:cs="Arial"/>
          <w:b/>
        </w:rPr>
        <w:t xml:space="preserve">k § 45 odst. 1 písm. </w:t>
      </w:r>
      <w:r w:rsidR="00770379">
        <w:rPr>
          <w:rFonts w:ascii="Arial" w:hAnsi="Arial" w:cs="Arial"/>
          <w:b/>
        </w:rPr>
        <w:t>q</w:t>
      </w:r>
      <w:r w:rsidR="001667EC">
        <w:rPr>
          <w:rFonts w:ascii="Arial" w:hAnsi="Arial" w:cs="Arial"/>
          <w:b/>
        </w:rPr>
        <w:t>)</w:t>
      </w:r>
      <w:r w:rsidRPr="001118E0">
        <w:rPr>
          <w:rFonts w:ascii="Arial" w:hAnsi="Arial" w:cs="Arial"/>
          <w:b/>
        </w:rPr>
        <w:sym w:font="Symbol" w:char="F05D"/>
      </w:r>
    </w:p>
    <w:p w14:paraId="198D436D" w14:textId="77777777" w:rsidR="00311F54" w:rsidRDefault="00311F54" w:rsidP="001667EC">
      <w:pPr>
        <w:spacing w:after="0"/>
        <w:jc w:val="both"/>
        <w:rPr>
          <w:rFonts w:ascii="Arial" w:hAnsi="Arial" w:cs="Arial"/>
          <w:b/>
        </w:rPr>
      </w:pPr>
    </w:p>
    <w:p w14:paraId="5B606BC3" w14:textId="31F44958" w:rsidR="001667EC" w:rsidRDefault="001667EC" w:rsidP="001667EC">
      <w:pPr>
        <w:ind w:firstLine="708"/>
        <w:jc w:val="both"/>
        <w:rPr>
          <w:rFonts w:ascii="Arial" w:hAnsi="Arial" w:cs="Arial"/>
        </w:rPr>
      </w:pPr>
      <w:r w:rsidRPr="001667EC">
        <w:rPr>
          <w:rFonts w:ascii="Arial" w:hAnsi="Arial" w:cs="Arial"/>
        </w:rPr>
        <w:t>Ruší se zákaz lovu na pozemcích, kde probíhá sklizeň. Při dodržení bezpečnostních pravidel při lovu zvěře je možné lov provádět i na pozemcích, na kterých probíhá sklizeň. Je</w:t>
      </w:r>
      <w:r w:rsidR="00065685">
        <w:rPr>
          <w:rFonts w:ascii="Arial" w:hAnsi="Arial" w:cs="Arial"/>
        </w:rPr>
        <w:t> </w:t>
      </w:r>
      <w:r w:rsidRPr="001667EC">
        <w:rPr>
          <w:rFonts w:ascii="Arial" w:hAnsi="Arial" w:cs="Arial"/>
        </w:rPr>
        <w:t>to možné provádět jak lovem společným, kdy za organizaci lovu odpovídá uživatel honitby, tak způsobem individuálním, kdy za bezpečnost odpovídá každý lovec.</w:t>
      </w:r>
    </w:p>
    <w:p w14:paraId="03AE95A2" w14:textId="4E920982" w:rsidR="006768AE" w:rsidRDefault="006768AE" w:rsidP="008308F0">
      <w:pPr>
        <w:ind w:firstLine="708"/>
        <w:jc w:val="both"/>
        <w:rPr>
          <w:rFonts w:ascii="Arial" w:hAnsi="Arial" w:cs="Arial"/>
        </w:rPr>
      </w:pPr>
      <w:r w:rsidRPr="00291F7E">
        <w:rPr>
          <w:rFonts w:ascii="Arial" w:hAnsi="Arial" w:cs="Arial"/>
        </w:rPr>
        <w:t>V určitých lokalitách může docházet k tomu, že zejména černá zvěř se po většinu roku zdržuje v zemědělských plodinách, kde ji není možné lovit a tím snižovat její početní stavy. Snižování početních stavů je důležité zejména k tlumení šíření závažných onemocnění (např. africký mor prasat, trichinelóza). Jedním z efektivních způsobů snižování početních stavů je právě lov během sklizně, kdy mohou uživatel</w:t>
      </w:r>
      <w:r>
        <w:rPr>
          <w:rFonts w:ascii="Arial" w:hAnsi="Arial" w:cs="Arial"/>
        </w:rPr>
        <w:t>é</w:t>
      </w:r>
      <w:r w:rsidRPr="00291F7E">
        <w:rPr>
          <w:rFonts w:ascii="Arial" w:hAnsi="Arial" w:cs="Arial"/>
        </w:rPr>
        <w:t xml:space="preserve"> honiteb spolupracovat s hospodařící</w:t>
      </w:r>
      <w:r>
        <w:rPr>
          <w:rFonts w:ascii="Arial" w:hAnsi="Arial" w:cs="Arial"/>
        </w:rPr>
        <w:t>mi</w:t>
      </w:r>
      <w:r w:rsidRPr="00291F7E">
        <w:rPr>
          <w:rFonts w:ascii="Arial" w:hAnsi="Arial" w:cs="Arial"/>
        </w:rPr>
        <w:t xml:space="preserve"> subjekty a po vzájemné dohodě </w:t>
      </w:r>
      <w:r>
        <w:rPr>
          <w:rFonts w:ascii="Arial" w:hAnsi="Arial" w:cs="Arial"/>
        </w:rPr>
        <w:t xml:space="preserve">lov provést za podmínky </w:t>
      </w:r>
      <w:r w:rsidRPr="00291F7E">
        <w:rPr>
          <w:rFonts w:ascii="Arial" w:hAnsi="Arial" w:cs="Arial"/>
        </w:rPr>
        <w:t xml:space="preserve">dodržení všech bezpečnostních </w:t>
      </w:r>
      <w:r>
        <w:rPr>
          <w:rFonts w:ascii="Arial" w:hAnsi="Arial" w:cs="Arial"/>
        </w:rPr>
        <w:t>opatření</w:t>
      </w:r>
      <w:r w:rsidRPr="00291F7E">
        <w:rPr>
          <w:rFonts w:ascii="Arial" w:hAnsi="Arial" w:cs="Arial"/>
        </w:rPr>
        <w:t xml:space="preserve"> Je vždy na uživateli honitby a mysliveckém hospodáři, aby </w:t>
      </w:r>
      <w:r w:rsidR="00243C60">
        <w:rPr>
          <w:rFonts w:ascii="Arial" w:hAnsi="Arial" w:cs="Arial"/>
        </w:rPr>
        <w:t>byla při lovu zajištěna</w:t>
      </w:r>
      <w:r w:rsidRPr="00291F7E">
        <w:rPr>
          <w:rFonts w:ascii="Arial" w:hAnsi="Arial" w:cs="Arial"/>
        </w:rPr>
        <w:t xml:space="preserve"> maximální bezpečnost</w:t>
      </w:r>
      <w:r w:rsidR="00243C60">
        <w:rPr>
          <w:rFonts w:ascii="Arial" w:hAnsi="Arial" w:cs="Arial"/>
        </w:rPr>
        <w:t xml:space="preserve">. To znamená, že </w:t>
      </w:r>
      <w:r w:rsidR="008308F0">
        <w:rPr>
          <w:rFonts w:ascii="Arial" w:hAnsi="Arial" w:cs="Arial"/>
        </w:rPr>
        <w:t>nemá být při lovu ohrožen majetek a</w:t>
      </w:r>
      <w:r w:rsidR="000A428B">
        <w:rPr>
          <w:rFonts w:ascii="Arial" w:hAnsi="Arial" w:cs="Arial"/>
        </w:rPr>
        <w:t> </w:t>
      </w:r>
      <w:r w:rsidR="008308F0">
        <w:rPr>
          <w:rFonts w:ascii="Arial" w:hAnsi="Arial" w:cs="Arial"/>
        </w:rPr>
        <w:t>zdraví osob.</w:t>
      </w:r>
      <w:r w:rsidRPr="00291F7E">
        <w:rPr>
          <w:rFonts w:ascii="Arial" w:hAnsi="Arial" w:cs="Arial"/>
        </w:rPr>
        <w:t xml:space="preserve"> </w:t>
      </w:r>
    </w:p>
    <w:p w14:paraId="1D12F667" w14:textId="2F962626" w:rsidR="001667EC" w:rsidRDefault="001667EC" w:rsidP="001667EC">
      <w:pPr>
        <w:pStyle w:val="Odstavecseseznamem"/>
        <w:spacing w:after="0"/>
        <w:ind w:left="0"/>
        <w:jc w:val="both"/>
        <w:rPr>
          <w:rFonts w:ascii="Arial" w:hAnsi="Arial" w:cs="Arial"/>
          <w:b/>
          <w:u w:val="single"/>
        </w:rPr>
      </w:pPr>
      <w:r w:rsidRPr="001667EC">
        <w:rPr>
          <w:rFonts w:ascii="Arial" w:hAnsi="Arial" w:cs="Arial"/>
          <w:b/>
          <w:u w:val="single"/>
        </w:rPr>
        <w:t xml:space="preserve">K bodu </w:t>
      </w:r>
      <w:r w:rsidR="008308F0">
        <w:rPr>
          <w:rFonts w:ascii="Arial" w:hAnsi="Arial" w:cs="Arial"/>
          <w:b/>
          <w:u w:val="single"/>
        </w:rPr>
        <w:t>31</w:t>
      </w:r>
    </w:p>
    <w:p w14:paraId="7B8389BB" w14:textId="77777777" w:rsidR="00311F54" w:rsidRPr="001667EC" w:rsidRDefault="00311F54" w:rsidP="001667EC">
      <w:pPr>
        <w:pStyle w:val="Odstavecseseznamem"/>
        <w:spacing w:after="0"/>
        <w:ind w:left="0"/>
        <w:jc w:val="both"/>
        <w:rPr>
          <w:rFonts w:ascii="Arial" w:hAnsi="Arial" w:cs="Arial"/>
          <w:b/>
          <w:u w:val="single"/>
        </w:rPr>
      </w:pPr>
    </w:p>
    <w:p w14:paraId="0047D39B" w14:textId="77777777" w:rsidR="001667EC" w:rsidRDefault="00722E6F" w:rsidP="001667EC">
      <w:pPr>
        <w:spacing w:after="0"/>
        <w:jc w:val="both"/>
        <w:rPr>
          <w:rFonts w:ascii="Arial" w:hAnsi="Arial" w:cs="Arial"/>
          <w:b/>
        </w:rPr>
      </w:pPr>
      <w:r w:rsidRPr="001118E0">
        <w:rPr>
          <w:rFonts w:ascii="Arial" w:hAnsi="Arial" w:cs="Arial"/>
          <w:b/>
        </w:rPr>
        <w:sym w:font="Symbol" w:char="F05B"/>
      </w:r>
      <w:r w:rsidR="001667EC">
        <w:rPr>
          <w:rFonts w:ascii="Arial" w:hAnsi="Arial" w:cs="Arial"/>
          <w:b/>
        </w:rPr>
        <w:t>k § 45 odst. 1 písm. o)</w:t>
      </w:r>
      <w:r w:rsidRPr="001118E0">
        <w:rPr>
          <w:rFonts w:ascii="Arial" w:hAnsi="Arial" w:cs="Arial"/>
          <w:b/>
        </w:rPr>
        <w:sym w:font="Symbol" w:char="F05D"/>
      </w:r>
    </w:p>
    <w:p w14:paraId="5E8DA0C5" w14:textId="77777777" w:rsidR="00311F54" w:rsidRDefault="00311F54" w:rsidP="001667EC">
      <w:pPr>
        <w:spacing w:after="0"/>
        <w:jc w:val="both"/>
        <w:rPr>
          <w:rFonts w:ascii="Arial" w:hAnsi="Arial" w:cs="Arial"/>
          <w:b/>
        </w:rPr>
      </w:pPr>
    </w:p>
    <w:p w14:paraId="3DC40C0E" w14:textId="52A168BE" w:rsidR="00E46B49" w:rsidRDefault="00AA2984" w:rsidP="001667EC">
      <w:pPr>
        <w:ind w:firstLine="708"/>
        <w:jc w:val="both"/>
        <w:rPr>
          <w:rFonts w:ascii="Arial" w:hAnsi="Arial" w:cs="Arial"/>
        </w:rPr>
      </w:pPr>
      <w:r w:rsidRPr="00A112FE">
        <w:rPr>
          <w:rFonts w:ascii="Arial" w:hAnsi="Arial" w:cs="Arial"/>
          <w:highlight w:val="yellow"/>
        </w:rPr>
        <w:t>Nově nelze lovit zvěř na čekané ve vzdálenosti menší než 100 m od hranice honitby</w:t>
      </w:r>
      <w:r>
        <w:rPr>
          <w:rFonts w:ascii="Arial" w:hAnsi="Arial" w:cs="Arial"/>
        </w:rPr>
        <w:t>.</w:t>
      </w:r>
      <w:r w:rsidR="00A8551E">
        <w:rPr>
          <w:rFonts w:ascii="Arial" w:hAnsi="Arial" w:cs="Arial"/>
        </w:rPr>
        <w:t xml:space="preserve"> Pokud se uživatelé sousedních honiteb dohodnou, lze provádět lov na čekané i ve vzdálenosti kratší než 100 m od hranic honitby. </w:t>
      </w:r>
    </w:p>
    <w:p w14:paraId="55084EFB" w14:textId="7AABF07E" w:rsidR="00773FB8" w:rsidRDefault="00A8551E" w:rsidP="001667EC">
      <w:pPr>
        <w:ind w:firstLine="708"/>
        <w:jc w:val="both"/>
        <w:rPr>
          <w:rFonts w:ascii="Arial" w:hAnsi="Arial" w:cs="Arial"/>
        </w:rPr>
      </w:pPr>
      <w:r>
        <w:rPr>
          <w:rFonts w:ascii="Arial" w:hAnsi="Arial" w:cs="Arial"/>
        </w:rPr>
        <w:lastRenderedPageBreak/>
        <w:t xml:space="preserve">Tímto opatřením se sleduje odstranění 400 metrů širokého pásu podél hranic dvou sousedních honiteb, kde nelze lovit zvěř na čekané. Na takovém pásu </w:t>
      </w:r>
      <w:r w:rsidR="00AA2984">
        <w:rPr>
          <w:rFonts w:ascii="Arial" w:hAnsi="Arial" w:cs="Arial"/>
        </w:rPr>
        <w:t>je zpravidla zvýšené riziko vzniku škod způsobených zvěří</w:t>
      </w:r>
      <w:r w:rsidR="00773FB8">
        <w:rPr>
          <w:rFonts w:ascii="Arial" w:hAnsi="Arial" w:cs="Arial"/>
        </w:rPr>
        <w:t xml:space="preserve"> v důsledku nemožnosti provádět lov na čekané</w:t>
      </w:r>
      <w:r>
        <w:rPr>
          <w:rFonts w:ascii="Arial" w:hAnsi="Arial" w:cs="Arial"/>
        </w:rPr>
        <w:t>.</w:t>
      </w:r>
    </w:p>
    <w:p w14:paraId="43E95561" w14:textId="77777777" w:rsidR="004E1D98" w:rsidRDefault="00A8551E" w:rsidP="00634952">
      <w:pPr>
        <w:ind w:firstLine="708"/>
        <w:jc w:val="both"/>
        <w:rPr>
          <w:rFonts w:ascii="Arial" w:hAnsi="Arial" w:cs="Arial"/>
        </w:rPr>
      </w:pPr>
      <w:r>
        <w:rPr>
          <w:rFonts w:ascii="Arial" w:hAnsi="Arial" w:cs="Arial"/>
        </w:rPr>
        <w:t xml:space="preserve"> </w:t>
      </w:r>
      <w:r w:rsidR="00773FB8">
        <w:rPr>
          <w:rFonts w:ascii="Arial" w:hAnsi="Arial" w:cs="Arial"/>
        </w:rPr>
        <w:t>Účelem stanovení 100 m vzdálenosti od hranice honitby, kde nesmí být prováděn lov zvěře na čekané, má za cíl snížení rizika vzniku škod způsobených zvěří a zvýšení efektivity lovu zvláště v případech, kd</w:t>
      </w:r>
      <w:r w:rsidR="006241BA">
        <w:rPr>
          <w:rFonts w:ascii="Arial" w:hAnsi="Arial" w:cs="Arial"/>
        </w:rPr>
        <w:t>y</w:t>
      </w:r>
      <w:r w:rsidR="00773FB8">
        <w:rPr>
          <w:rFonts w:ascii="Arial" w:hAnsi="Arial" w:cs="Arial"/>
        </w:rPr>
        <w:t xml:space="preserve"> je hranice honiteb tvořena rozhraním pole-les. </w:t>
      </w:r>
    </w:p>
    <w:p w14:paraId="7587B601" w14:textId="250F55F8" w:rsidR="00634952" w:rsidRDefault="00773FB8" w:rsidP="00E46B49">
      <w:pPr>
        <w:ind w:firstLine="708"/>
        <w:jc w:val="both"/>
        <w:rPr>
          <w:rFonts w:ascii="Arial" w:hAnsi="Arial" w:cs="Arial"/>
        </w:rPr>
      </w:pPr>
      <w:r>
        <w:rPr>
          <w:rFonts w:ascii="Arial" w:hAnsi="Arial" w:cs="Arial"/>
        </w:rPr>
        <w:t xml:space="preserve">Ze stejného důvodu se uživatelům sousedních honiteb dává možnost dohodnout se na menší vzdálenosti od hranice honitby, kde nesmí být prováděn lov na čekané, nebo na tom, že </w:t>
      </w:r>
      <w:r w:rsidR="006241BA">
        <w:rPr>
          <w:rFonts w:ascii="Arial" w:hAnsi="Arial" w:cs="Arial"/>
        </w:rPr>
        <w:t xml:space="preserve">lov na čekané může být prováděn bez ohledu na vzdálenost od hranice honiteb. </w:t>
      </w:r>
      <w:r w:rsidR="00E06B59">
        <w:rPr>
          <w:rFonts w:ascii="Arial" w:hAnsi="Arial" w:cs="Arial"/>
        </w:rPr>
        <w:t>Zákon v tomto p</w:t>
      </w:r>
      <w:r w:rsidR="002424D2">
        <w:rPr>
          <w:rFonts w:ascii="Arial" w:hAnsi="Arial" w:cs="Arial"/>
        </w:rPr>
        <w:t>ř</w:t>
      </w:r>
      <w:r w:rsidR="00E06B59">
        <w:rPr>
          <w:rFonts w:ascii="Arial" w:hAnsi="Arial" w:cs="Arial"/>
        </w:rPr>
        <w:t>ípadě vyžaduje dohodu uživatelů sousedních honiteb z důvodu prevence sousedských sporů.</w:t>
      </w:r>
    </w:p>
    <w:p w14:paraId="74D00094" w14:textId="52776C06" w:rsidR="001667EC" w:rsidRDefault="001667EC" w:rsidP="00065685">
      <w:pPr>
        <w:pStyle w:val="Odstavecseseznamem"/>
        <w:keepNext/>
        <w:spacing w:after="0"/>
        <w:ind w:left="0"/>
        <w:jc w:val="both"/>
        <w:rPr>
          <w:rFonts w:ascii="Arial" w:hAnsi="Arial" w:cs="Arial"/>
          <w:b/>
          <w:u w:val="single"/>
        </w:rPr>
      </w:pPr>
      <w:r w:rsidRPr="001667EC">
        <w:rPr>
          <w:rFonts w:ascii="Arial" w:hAnsi="Arial" w:cs="Arial"/>
          <w:b/>
          <w:u w:val="single"/>
        </w:rPr>
        <w:t xml:space="preserve">K bodu </w:t>
      </w:r>
      <w:r w:rsidR="008308F0">
        <w:rPr>
          <w:rFonts w:ascii="Arial" w:hAnsi="Arial" w:cs="Arial"/>
          <w:b/>
          <w:u w:val="single"/>
        </w:rPr>
        <w:t>32</w:t>
      </w:r>
    </w:p>
    <w:p w14:paraId="6AB33336" w14:textId="77777777" w:rsidR="00311F54" w:rsidRPr="001667EC" w:rsidRDefault="00311F54" w:rsidP="00065685">
      <w:pPr>
        <w:pStyle w:val="Odstavecseseznamem"/>
        <w:keepNext/>
        <w:spacing w:after="0"/>
        <w:ind w:left="0"/>
        <w:jc w:val="both"/>
        <w:rPr>
          <w:rFonts w:ascii="Arial" w:hAnsi="Arial" w:cs="Arial"/>
          <w:b/>
          <w:u w:val="single"/>
        </w:rPr>
      </w:pPr>
    </w:p>
    <w:p w14:paraId="77C08BC9" w14:textId="77777777" w:rsidR="001667EC" w:rsidRDefault="00722E6F" w:rsidP="00065685">
      <w:pPr>
        <w:keepNext/>
        <w:spacing w:after="0"/>
        <w:jc w:val="both"/>
        <w:rPr>
          <w:rFonts w:ascii="Arial" w:hAnsi="Arial" w:cs="Arial"/>
          <w:b/>
        </w:rPr>
      </w:pPr>
      <w:r w:rsidRPr="001118E0">
        <w:rPr>
          <w:rFonts w:ascii="Arial" w:hAnsi="Arial" w:cs="Arial"/>
          <w:b/>
        </w:rPr>
        <w:sym w:font="Symbol" w:char="F05B"/>
      </w:r>
      <w:r w:rsidR="001667EC">
        <w:rPr>
          <w:rFonts w:ascii="Arial" w:hAnsi="Arial" w:cs="Arial"/>
          <w:b/>
        </w:rPr>
        <w:t>k § 45 odst. 1 písm. p)</w:t>
      </w:r>
      <w:r w:rsidRPr="001118E0">
        <w:rPr>
          <w:rFonts w:ascii="Arial" w:hAnsi="Arial" w:cs="Arial"/>
          <w:b/>
        </w:rPr>
        <w:sym w:font="Symbol" w:char="F05D"/>
      </w:r>
    </w:p>
    <w:p w14:paraId="30BF90D0" w14:textId="77777777" w:rsidR="00311F54" w:rsidRDefault="00311F54" w:rsidP="00065685">
      <w:pPr>
        <w:keepNext/>
        <w:spacing w:after="0"/>
        <w:jc w:val="both"/>
        <w:rPr>
          <w:rFonts w:ascii="Arial" w:hAnsi="Arial" w:cs="Arial"/>
          <w:b/>
        </w:rPr>
      </w:pPr>
    </w:p>
    <w:p w14:paraId="5811440F" w14:textId="20D5A4CF" w:rsidR="002D283E" w:rsidRDefault="00A8551E" w:rsidP="00065685">
      <w:pPr>
        <w:keepNext/>
        <w:ind w:firstLine="708"/>
        <w:jc w:val="both"/>
        <w:rPr>
          <w:rFonts w:ascii="Arial" w:hAnsi="Arial" w:cs="Arial"/>
        </w:rPr>
      </w:pPr>
      <w:r>
        <w:rPr>
          <w:rFonts w:ascii="Arial" w:hAnsi="Arial" w:cs="Arial"/>
        </w:rPr>
        <w:t xml:space="preserve">Nově se zavádí možnost lovit </w:t>
      </w:r>
      <w:r w:rsidR="000C7BD6" w:rsidRPr="000C7BD6">
        <w:rPr>
          <w:rFonts w:ascii="Arial" w:hAnsi="Arial" w:cs="Arial"/>
          <w:bCs/>
          <w:iCs/>
        </w:rPr>
        <w:t>daněly a daňčata,</w:t>
      </w:r>
      <w:r w:rsidR="000C7BD6">
        <w:rPr>
          <w:rFonts w:ascii="Arial" w:hAnsi="Arial" w:cs="Arial"/>
          <w:b/>
          <w:bCs/>
          <w:iCs/>
        </w:rPr>
        <w:t xml:space="preserve"> </w:t>
      </w:r>
      <w:r>
        <w:rPr>
          <w:rFonts w:ascii="Arial" w:hAnsi="Arial" w:cs="Arial"/>
        </w:rPr>
        <w:t>srny a srnčata a všechny věkové kategorie prasat divokých na společném lovu. V případě prasat divokých nelze spolehlivě určit věk zvěře</w:t>
      </w:r>
      <w:r w:rsidR="008308F0" w:rsidRPr="008308F0">
        <w:rPr>
          <w:rFonts w:ascii="Arial" w:hAnsi="Arial" w:cs="Arial"/>
        </w:rPr>
        <w:t xml:space="preserve"> </w:t>
      </w:r>
      <w:r w:rsidR="008308F0">
        <w:rPr>
          <w:rFonts w:ascii="Arial" w:hAnsi="Arial" w:cs="Arial"/>
        </w:rPr>
        <w:t>bez možnosti kontroly chrupu</w:t>
      </w:r>
      <w:r>
        <w:rPr>
          <w:rFonts w:ascii="Arial" w:hAnsi="Arial" w:cs="Arial"/>
        </w:rPr>
        <w:t>.</w:t>
      </w:r>
      <w:r w:rsidR="002D283E">
        <w:rPr>
          <w:rFonts w:ascii="Arial" w:hAnsi="Arial" w:cs="Arial"/>
        </w:rPr>
        <w:t xml:space="preserve"> </w:t>
      </w:r>
      <w:r>
        <w:rPr>
          <w:rFonts w:ascii="Arial" w:hAnsi="Arial" w:cs="Arial"/>
        </w:rPr>
        <w:t>Ve svém důsledku to velmi omezuje možnost lovu prasat divokých</w:t>
      </w:r>
      <w:r w:rsidR="00D16329">
        <w:rPr>
          <w:rFonts w:ascii="Arial" w:hAnsi="Arial" w:cs="Arial"/>
        </w:rPr>
        <w:t xml:space="preserve"> na společných lovech</w:t>
      </w:r>
      <w:r>
        <w:rPr>
          <w:rFonts w:ascii="Arial" w:hAnsi="Arial" w:cs="Arial"/>
        </w:rPr>
        <w:t xml:space="preserve">. </w:t>
      </w:r>
      <w:r w:rsidR="002D283E">
        <w:rPr>
          <w:rFonts w:ascii="Arial" w:hAnsi="Arial" w:cs="Arial"/>
        </w:rPr>
        <w:t>Obtížné vyhodnocení věku zvěře a hrozba sankce za porušení zákazu lovu prasete divokého staršího 24 měsíců na společném lovu vede k tomu, že</w:t>
      </w:r>
      <w:r w:rsidR="00937E7E">
        <w:rPr>
          <w:rFonts w:ascii="Arial" w:hAnsi="Arial" w:cs="Arial"/>
        </w:rPr>
        <w:t xml:space="preserve"> </w:t>
      </w:r>
      <w:r w:rsidR="00A00D8D">
        <w:rPr>
          <w:rFonts w:ascii="Arial" w:hAnsi="Arial" w:cs="Arial"/>
        </w:rPr>
        <w:t>v případě pochybností není kus uloven. To má za následek, že není plně využit potenciál lovu prasete divokého na společných lovech. Zákon tento nedostatek odstraňuje.</w:t>
      </w:r>
    </w:p>
    <w:p w14:paraId="40233987" w14:textId="3135FFC5" w:rsidR="00A8551E" w:rsidRDefault="00A8551E" w:rsidP="00065685">
      <w:pPr>
        <w:keepNext/>
        <w:ind w:firstLine="708"/>
        <w:jc w:val="both"/>
        <w:rPr>
          <w:rFonts w:ascii="Arial" w:hAnsi="Arial" w:cs="Arial"/>
        </w:rPr>
      </w:pPr>
      <w:r>
        <w:rPr>
          <w:rFonts w:ascii="Arial" w:hAnsi="Arial" w:cs="Arial"/>
        </w:rPr>
        <w:t>S ohledem na škody zvěří (prase</w:t>
      </w:r>
      <w:r w:rsidR="00E47084">
        <w:rPr>
          <w:rFonts w:ascii="Arial" w:hAnsi="Arial" w:cs="Arial"/>
        </w:rPr>
        <w:t xml:space="preserve"> </w:t>
      </w:r>
      <w:r>
        <w:rPr>
          <w:rFonts w:ascii="Arial" w:hAnsi="Arial" w:cs="Arial"/>
        </w:rPr>
        <w:t>divok</w:t>
      </w:r>
      <w:r w:rsidR="00E47084">
        <w:rPr>
          <w:rFonts w:ascii="Arial" w:hAnsi="Arial" w:cs="Arial"/>
        </w:rPr>
        <w:t xml:space="preserve">é, </w:t>
      </w:r>
      <w:r w:rsidR="00E47084" w:rsidRPr="000C7BD6">
        <w:rPr>
          <w:rFonts w:ascii="Arial" w:hAnsi="Arial" w:cs="Arial"/>
          <w:bCs/>
          <w:iCs/>
        </w:rPr>
        <w:t>daněly a daňčata</w:t>
      </w:r>
      <w:r>
        <w:rPr>
          <w:rFonts w:ascii="Arial" w:hAnsi="Arial" w:cs="Arial"/>
        </w:rPr>
        <w:t>) zejména v zemědělství a</w:t>
      </w:r>
      <w:r w:rsidR="000307FA">
        <w:rPr>
          <w:rFonts w:ascii="Arial" w:hAnsi="Arial" w:cs="Arial"/>
        </w:rPr>
        <w:t> </w:t>
      </w:r>
      <w:r w:rsidR="00A00D8D">
        <w:rPr>
          <w:rFonts w:ascii="Arial" w:hAnsi="Arial" w:cs="Arial"/>
        </w:rPr>
        <w:t>lesích</w:t>
      </w:r>
      <w:r>
        <w:rPr>
          <w:rFonts w:ascii="Arial" w:hAnsi="Arial" w:cs="Arial"/>
        </w:rPr>
        <w:t xml:space="preserve"> (srnec obecný</w:t>
      </w:r>
      <w:r w:rsidR="00E47084">
        <w:rPr>
          <w:rFonts w:ascii="Arial" w:hAnsi="Arial" w:cs="Arial"/>
        </w:rPr>
        <w:t xml:space="preserve">, </w:t>
      </w:r>
      <w:r w:rsidR="00E47084" w:rsidRPr="000C7BD6">
        <w:rPr>
          <w:rFonts w:ascii="Arial" w:hAnsi="Arial" w:cs="Arial"/>
          <w:bCs/>
          <w:iCs/>
        </w:rPr>
        <w:t>daněly a daňčata</w:t>
      </w:r>
      <w:r>
        <w:rPr>
          <w:rFonts w:ascii="Arial" w:hAnsi="Arial" w:cs="Arial"/>
        </w:rPr>
        <w:t xml:space="preserve">) je potřeba zastavit nárůst početních stavů </w:t>
      </w:r>
      <w:r w:rsidR="00574124">
        <w:rPr>
          <w:rFonts w:ascii="Arial" w:hAnsi="Arial" w:cs="Arial"/>
        </w:rPr>
        <w:t xml:space="preserve">spárkaté </w:t>
      </w:r>
      <w:r>
        <w:rPr>
          <w:rFonts w:ascii="Arial" w:hAnsi="Arial" w:cs="Arial"/>
        </w:rPr>
        <w:t>zvěře</w:t>
      </w:r>
      <w:r w:rsidR="00574124">
        <w:rPr>
          <w:rFonts w:ascii="Arial" w:hAnsi="Arial" w:cs="Arial"/>
        </w:rPr>
        <w:t xml:space="preserve">. </w:t>
      </w:r>
      <w:r w:rsidR="006F0158" w:rsidRPr="00A36224">
        <w:rPr>
          <w:rFonts w:ascii="Arial" w:hAnsi="Arial" w:cs="Arial"/>
        </w:rPr>
        <w:t>Rozvolnění</w:t>
      </w:r>
      <w:r w:rsidR="006F0158">
        <w:rPr>
          <w:rFonts w:ascii="Arial" w:hAnsi="Arial" w:cs="Arial"/>
        </w:rPr>
        <w:t xml:space="preserve"> zákazu lovu srnčí, dančí a černé zvěře na společných lov</w:t>
      </w:r>
      <w:r w:rsidR="009C3DC7">
        <w:rPr>
          <w:rFonts w:ascii="Arial" w:hAnsi="Arial" w:cs="Arial"/>
        </w:rPr>
        <w:t>ech</w:t>
      </w:r>
      <w:r w:rsidR="006F0158">
        <w:rPr>
          <w:rFonts w:ascii="Arial" w:hAnsi="Arial" w:cs="Arial"/>
        </w:rPr>
        <w:t xml:space="preserve"> je jedním z nástrojů, jak zastavení početních stavů spárkaté zvěře dosáhnout.</w:t>
      </w:r>
    </w:p>
    <w:p w14:paraId="35415A7B" w14:textId="7FA1F4EA" w:rsidR="002D283E" w:rsidRDefault="002D283E" w:rsidP="001667EC">
      <w:pPr>
        <w:ind w:firstLine="708"/>
        <w:jc w:val="both"/>
        <w:rPr>
          <w:rFonts w:ascii="Arial" w:hAnsi="Arial" w:cs="Arial"/>
        </w:rPr>
      </w:pPr>
      <w:r>
        <w:rPr>
          <w:rFonts w:ascii="Arial" w:hAnsi="Arial" w:cs="Arial"/>
        </w:rPr>
        <w:t>Je na uživateli honitby, respektive na uvážení mysliveckého hospodáře vedoucího společný lov, zda rozvolnění zákazu lovu</w:t>
      </w:r>
      <w:r w:rsidR="00937E7E">
        <w:rPr>
          <w:rFonts w:ascii="Arial" w:hAnsi="Arial" w:cs="Arial"/>
        </w:rPr>
        <w:t xml:space="preserve"> </w:t>
      </w:r>
      <w:r w:rsidR="009C3DC7">
        <w:rPr>
          <w:rFonts w:ascii="Arial" w:hAnsi="Arial" w:cs="Arial"/>
        </w:rPr>
        <w:t>spárkaté</w:t>
      </w:r>
      <w:r w:rsidR="00937E7E">
        <w:rPr>
          <w:rFonts w:ascii="Arial" w:hAnsi="Arial" w:cs="Arial"/>
        </w:rPr>
        <w:t xml:space="preserve"> zvěře</w:t>
      </w:r>
      <w:r>
        <w:rPr>
          <w:rFonts w:ascii="Arial" w:hAnsi="Arial" w:cs="Arial"/>
        </w:rPr>
        <w:t xml:space="preserve"> na společných lovech využije a</w:t>
      </w:r>
      <w:r w:rsidR="000307FA">
        <w:rPr>
          <w:rFonts w:ascii="Arial" w:hAnsi="Arial" w:cs="Arial"/>
        </w:rPr>
        <w:t> </w:t>
      </w:r>
      <w:r>
        <w:rPr>
          <w:rFonts w:ascii="Arial" w:hAnsi="Arial" w:cs="Arial"/>
        </w:rPr>
        <w:t xml:space="preserve">v jakém rozsahu. </w:t>
      </w:r>
      <w:r w:rsidR="00937E7E">
        <w:rPr>
          <w:rFonts w:ascii="Arial" w:hAnsi="Arial" w:cs="Arial"/>
        </w:rPr>
        <w:t>To platí zejména o lovu srnčí zvěře na společných lovec</w:t>
      </w:r>
      <w:r w:rsidR="009C3DC7">
        <w:rPr>
          <w:rFonts w:ascii="Arial" w:hAnsi="Arial" w:cs="Arial"/>
        </w:rPr>
        <w:t>h</w:t>
      </w:r>
      <w:r w:rsidR="00A00D8D">
        <w:rPr>
          <w:rFonts w:ascii="Arial" w:hAnsi="Arial" w:cs="Arial"/>
        </w:rPr>
        <w:t xml:space="preserve">. </w:t>
      </w:r>
      <w:r w:rsidR="00937E7E">
        <w:rPr>
          <w:rFonts w:ascii="Arial" w:hAnsi="Arial" w:cs="Arial"/>
        </w:rPr>
        <w:t xml:space="preserve">Pravidla společného lovu včetně toho, co se bude </w:t>
      </w:r>
      <w:r w:rsidR="00AA2984">
        <w:rPr>
          <w:rFonts w:ascii="Arial" w:hAnsi="Arial" w:cs="Arial"/>
        </w:rPr>
        <w:t xml:space="preserve">lovit </w:t>
      </w:r>
      <w:r w:rsidR="00937E7E">
        <w:rPr>
          <w:rFonts w:ascii="Arial" w:hAnsi="Arial" w:cs="Arial"/>
        </w:rPr>
        <w:t>na společném lovu, vždy stanoví myslivecký hospodář.</w:t>
      </w:r>
    </w:p>
    <w:p w14:paraId="4426C66B" w14:textId="77777777" w:rsidR="00A8551E" w:rsidRDefault="00A8551E" w:rsidP="00A8551E">
      <w:pPr>
        <w:keepNext/>
        <w:spacing w:after="0"/>
        <w:jc w:val="both"/>
        <w:rPr>
          <w:rFonts w:ascii="Arial" w:hAnsi="Arial" w:cs="Arial"/>
        </w:rPr>
      </w:pPr>
    </w:p>
    <w:p w14:paraId="1E96D32F" w14:textId="275561A8" w:rsidR="001667EC" w:rsidRDefault="001667EC" w:rsidP="001667EC">
      <w:pPr>
        <w:pStyle w:val="Odstavecseseznamem"/>
        <w:spacing w:after="0"/>
        <w:ind w:left="0"/>
        <w:jc w:val="both"/>
        <w:rPr>
          <w:rFonts w:ascii="Arial" w:hAnsi="Arial" w:cs="Arial"/>
          <w:b/>
          <w:u w:val="single"/>
        </w:rPr>
      </w:pPr>
      <w:r w:rsidRPr="001667EC">
        <w:rPr>
          <w:rFonts w:ascii="Arial" w:hAnsi="Arial" w:cs="Arial"/>
          <w:b/>
          <w:u w:val="single"/>
        </w:rPr>
        <w:t xml:space="preserve">K bodu </w:t>
      </w:r>
      <w:r w:rsidR="007311BA">
        <w:rPr>
          <w:rFonts w:ascii="Arial" w:hAnsi="Arial" w:cs="Arial"/>
          <w:b/>
          <w:u w:val="single"/>
        </w:rPr>
        <w:t>33</w:t>
      </w:r>
    </w:p>
    <w:p w14:paraId="1B308386" w14:textId="77777777" w:rsidR="00311F54" w:rsidRPr="001667EC" w:rsidRDefault="00311F54" w:rsidP="001667EC">
      <w:pPr>
        <w:pStyle w:val="Odstavecseseznamem"/>
        <w:spacing w:after="0"/>
        <w:ind w:left="0"/>
        <w:jc w:val="both"/>
        <w:rPr>
          <w:rFonts w:ascii="Arial" w:hAnsi="Arial" w:cs="Arial"/>
          <w:b/>
          <w:u w:val="single"/>
        </w:rPr>
      </w:pPr>
    </w:p>
    <w:p w14:paraId="2F32702A" w14:textId="77777777" w:rsidR="001667EC" w:rsidRDefault="001667EC" w:rsidP="001667EC">
      <w:pPr>
        <w:spacing w:after="0"/>
        <w:jc w:val="both"/>
        <w:rPr>
          <w:rFonts w:ascii="Arial" w:hAnsi="Arial" w:cs="Arial"/>
          <w:b/>
        </w:rPr>
      </w:pPr>
      <w:r>
        <w:rPr>
          <w:rFonts w:ascii="Arial" w:hAnsi="Arial" w:cs="Arial"/>
          <w:b/>
        </w:rPr>
        <w:t>(k § 45 odst. 2)</w:t>
      </w:r>
    </w:p>
    <w:p w14:paraId="3D05D5D9" w14:textId="77777777" w:rsidR="00311F54" w:rsidRDefault="00311F54" w:rsidP="001667EC">
      <w:pPr>
        <w:spacing w:after="0"/>
        <w:jc w:val="both"/>
        <w:rPr>
          <w:rFonts w:ascii="Arial" w:hAnsi="Arial" w:cs="Arial"/>
          <w:b/>
        </w:rPr>
      </w:pPr>
    </w:p>
    <w:p w14:paraId="23E9B076" w14:textId="07ABD1FB" w:rsidR="00A8551E" w:rsidRDefault="00A8551E" w:rsidP="001667EC">
      <w:pPr>
        <w:ind w:firstLine="708"/>
        <w:jc w:val="both"/>
        <w:rPr>
          <w:rFonts w:ascii="Arial" w:hAnsi="Arial" w:cs="Arial"/>
        </w:rPr>
      </w:pPr>
      <w:r>
        <w:rPr>
          <w:rFonts w:ascii="Arial" w:hAnsi="Arial" w:cs="Arial"/>
        </w:rPr>
        <w:t>Předkládaná novela nově upravuje výčet zákazů, z</w:t>
      </w:r>
      <w:r w:rsidR="00887B68">
        <w:rPr>
          <w:rFonts w:ascii="Arial" w:hAnsi="Arial" w:cs="Arial"/>
        </w:rPr>
        <w:t>e</w:t>
      </w:r>
      <w:r>
        <w:rPr>
          <w:rFonts w:ascii="Arial" w:hAnsi="Arial" w:cs="Arial"/>
        </w:rPr>
        <w:t xml:space="preserve"> kterých je v souvislosti s opatřením k uložení úpravy stavu zvěře možné udělit výjimku. </w:t>
      </w:r>
    </w:p>
    <w:p w14:paraId="57237569" w14:textId="77777777" w:rsidR="00A8551E" w:rsidRPr="001667EC" w:rsidRDefault="00A8551E" w:rsidP="001667EC">
      <w:pPr>
        <w:ind w:firstLine="708"/>
        <w:jc w:val="both"/>
        <w:rPr>
          <w:rFonts w:ascii="Arial" w:hAnsi="Arial" w:cs="Arial"/>
        </w:rPr>
      </w:pPr>
      <w:r w:rsidRPr="001667EC">
        <w:rPr>
          <w:rFonts w:ascii="Arial" w:hAnsi="Arial" w:cs="Arial"/>
        </w:rPr>
        <w:t>Umožnuje se tedy povolit výjimku</w:t>
      </w:r>
      <w:r w:rsidR="00F006B0">
        <w:rPr>
          <w:rFonts w:ascii="Arial" w:hAnsi="Arial" w:cs="Arial"/>
        </w:rPr>
        <w:t xml:space="preserve"> lovu</w:t>
      </w:r>
      <w:r w:rsidRPr="001667EC">
        <w:rPr>
          <w:rFonts w:ascii="Arial" w:hAnsi="Arial" w:cs="Arial"/>
        </w:rPr>
        <w:t xml:space="preserve"> některý</w:t>
      </w:r>
      <w:r w:rsidR="00F006B0">
        <w:rPr>
          <w:rFonts w:ascii="Arial" w:hAnsi="Arial" w:cs="Arial"/>
        </w:rPr>
        <w:t>ch</w:t>
      </w:r>
      <w:r w:rsidRPr="001667EC">
        <w:rPr>
          <w:rFonts w:ascii="Arial" w:hAnsi="Arial" w:cs="Arial"/>
        </w:rPr>
        <w:t xml:space="preserve"> z druhů zvěře v noci. Důvodem může být lov samců spárkaté zvěře, popřípadě jiných druhů zvěře, pokud to podmínky </w:t>
      </w:r>
      <w:r w:rsidRPr="001667EC">
        <w:rPr>
          <w:rFonts w:ascii="Arial" w:hAnsi="Arial" w:cs="Arial"/>
        </w:rPr>
        <w:lastRenderedPageBreak/>
        <w:t>v honitbě vyžadují. Může se jednat například o shromažďování samců jelena evropského v určitém území, kde by způsobovali neúměrné škody.</w:t>
      </w:r>
    </w:p>
    <w:p w14:paraId="065C0F1F" w14:textId="138E88A2" w:rsidR="00A8551E" w:rsidRPr="001667EC" w:rsidRDefault="00A8551E" w:rsidP="001667EC">
      <w:pPr>
        <w:ind w:firstLine="708"/>
        <w:jc w:val="both"/>
        <w:rPr>
          <w:rFonts w:ascii="Arial" w:hAnsi="Arial" w:cs="Arial"/>
        </w:rPr>
      </w:pPr>
      <w:r w:rsidRPr="001667EC">
        <w:rPr>
          <w:rFonts w:ascii="Arial" w:hAnsi="Arial" w:cs="Arial"/>
        </w:rPr>
        <w:t xml:space="preserve">Povoluje se možnost výjimky ze zákazu lovu samců vyjmenovaných druhů spárkaté zvěře starších jednoho roku na společném lovu. U dalších nevyjmenovaných druhů zvěře se výjimka ze zákazu lovu na společném lovu povoluje, pokud to situace vyžaduje. Může se jednat například o povolení lovu samců při úpravě stavů zvěře, popřípadě o povolení lovu jelenců běloocasých </w:t>
      </w:r>
      <w:r w:rsidR="00820DC5">
        <w:rPr>
          <w:rFonts w:ascii="Arial" w:hAnsi="Arial" w:cs="Arial"/>
        </w:rPr>
        <w:t>nebo</w:t>
      </w:r>
      <w:r w:rsidRPr="001667EC">
        <w:rPr>
          <w:rFonts w:ascii="Arial" w:hAnsi="Arial" w:cs="Arial"/>
        </w:rPr>
        <w:t xml:space="preserve"> kamzíka horského na společném lovu. </w:t>
      </w:r>
    </w:p>
    <w:p w14:paraId="00F12072" w14:textId="77777777" w:rsidR="007311BA" w:rsidRDefault="00A8551E" w:rsidP="001667EC">
      <w:pPr>
        <w:ind w:firstLine="708"/>
        <w:jc w:val="both"/>
        <w:rPr>
          <w:rFonts w:ascii="Arial" w:hAnsi="Arial" w:cs="Arial"/>
        </w:rPr>
      </w:pPr>
      <w:r w:rsidRPr="001667EC">
        <w:rPr>
          <w:rFonts w:ascii="Arial" w:hAnsi="Arial" w:cs="Arial"/>
        </w:rPr>
        <w:t>Povoluje se možnost výjimky ze zákazu lovit zajíce polního jinak, než zákonem stanoveným společným způsobem lovu</w:t>
      </w:r>
      <w:r w:rsidR="007311BA">
        <w:rPr>
          <w:rFonts w:ascii="Arial" w:hAnsi="Arial" w:cs="Arial"/>
        </w:rPr>
        <w:t>,</w:t>
      </w:r>
      <w:r w:rsidRPr="001667EC">
        <w:rPr>
          <w:rFonts w:ascii="Arial" w:hAnsi="Arial" w:cs="Arial"/>
        </w:rPr>
        <w:t xml:space="preserve"> a to zejména v oblastech, kde způsobuje neúměrné škody na lese</w:t>
      </w:r>
    </w:p>
    <w:p w14:paraId="14BCC0CD" w14:textId="6A923A95" w:rsidR="00A8551E" w:rsidRDefault="005F4344" w:rsidP="001667EC">
      <w:pPr>
        <w:ind w:firstLine="708"/>
        <w:jc w:val="both"/>
        <w:rPr>
          <w:rFonts w:ascii="Arial" w:hAnsi="Arial" w:cs="Arial"/>
        </w:rPr>
      </w:pPr>
      <w:r>
        <w:rPr>
          <w:rFonts w:ascii="Arial" w:hAnsi="Arial" w:cs="Arial"/>
        </w:rPr>
        <w:t>Pro druhy zvěře, jejichž lov s pomocí zařízení pro osvětlení terče a zařízení konstruovaného na principu noktovizorů zůstane zakázán, bude možné udělit výjimku z tohoto zákazu, vyvstane-li taková potřeba.</w:t>
      </w:r>
    </w:p>
    <w:p w14:paraId="2A71176F" w14:textId="7AEA3CC6" w:rsidR="008C38DB" w:rsidRPr="009B6964" w:rsidRDefault="008C38DB" w:rsidP="008C38DB">
      <w:pPr>
        <w:jc w:val="both"/>
        <w:rPr>
          <w:rFonts w:ascii="Arial" w:hAnsi="Arial" w:cs="Arial"/>
          <w:b/>
          <w:bCs/>
        </w:rPr>
      </w:pPr>
      <w:r w:rsidRPr="009B6964">
        <w:rPr>
          <w:rFonts w:ascii="Arial" w:hAnsi="Arial" w:cs="Arial"/>
          <w:b/>
          <w:bCs/>
        </w:rPr>
        <w:t xml:space="preserve">K bodu </w:t>
      </w:r>
      <w:r w:rsidR="006F50A8" w:rsidRPr="009B6964">
        <w:rPr>
          <w:rFonts w:ascii="Arial" w:hAnsi="Arial" w:cs="Arial"/>
          <w:b/>
          <w:bCs/>
        </w:rPr>
        <w:t>34</w:t>
      </w:r>
    </w:p>
    <w:p w14:paraId="25B6496E" w14:textId="4720A65A" w:rsidR="008C38DB" w:rsidRPr="009B6964" w:rsidRDefault="006F50A8" w:rsidP="008C38DB">
      <w:pPr>
        <w:jc w:val="both"/>
        <w:rPr>
          <w:rFonts w:ascii="Arial" w:hAnsi="Arial" w:cs="Arial"/>
          <w:b/>
          <w:bCs/>
        </w:rPr>
      </w:pPr>
      <w:r w:rsidRPr="009B6964">
        <w:rPr>
          <w:rFonts w:ascii="Arial" w:hAnsi="Arial" w:cs="Arial"/>
          <w:b/>
          <w:bCs/>
        </w:rPr>
        <w:t>(</w:t>
      </w:r>
      <w:r w:rsidR="00250ED9" w:rsidRPr="009B6964">
        <w:rPr>
          <w:rFonts w:ascii="Arial" w:hAnsi="Arial" w:cs="Arial"/>
          <w:b/>
          <w:bCs/>
        </w:rPr>
        <w:t xml:space="preserve">k § 45 odst. </w:t>
      </w:r>
      <w:r w:rsidR="000750A8" w:rsidRPr="009B6964">
        <w:rPr>
          <w:rFonts w:ascii="Arial" w:hAnsi="Arial" w:cs="Arial"/>
          <w:b/>
          <w:bCs/>
        </w:rPr>
        <w:t>4</w:t>
      </w:r>
      <w:r w:rsidRPr="009B6964">
        <w:rPr>
          <w:rFonts w:ascii="Arial" w:hAnsi="Arial" w:cs="Arial"/>
          <w:b/>
          <w:bCs/>
        </w:rPr>
        <w:t>)</w:t>
      </w:r>
    </w:p>
    <w:p w14:paraId="4D58C890" w14:textId="0B5D7D0D" w:rsidR="00E90297" w:rsidRDefault="00E90297" w:rsidP="00E90297">
      <w:pPr>
        <w:ind w:firstLine="708"/>
        <w:jc w:val="both"/>
        <w:rPr>
          <w:rFonts w:ascii="Arial" w:hAnsi="Arial" w:cs="Arial"/>
        </w:rPr>
      </w:pPr>
      <w:r>
        <w:rPr>
          <w:rFonts w:ascii="Arial" w:hAnsi="Arial" w:cs="Arial"/>
        </w:rPr>
        <w:t>Osobou oprávněnou použít krátkou zbraň k dostřelné ráně nebo k usmrcení prasete divokého v odchytovém zařízení je osoba, která je oprávněna takovou zbraň podle zákona o</w:t>
      </w:r>
      <w:r w:rsidR="006F4E69">
        <w:rPr>
          <w:rFonts w:ascii="Arial" w:hAnsi="Arial" w:cs="Arial"/>
        </w:rPr>
        <w:t> </w:t>
      </w:r>
      <w:r>
        <w:rPr>
          <w:rFonts w:ascii="Arial" w:hAnsi="Arial" w:cs="Arial"/>
        </w:rPr>
        <w:t>zbraních nosit. Jedná se zejména o držitele zbrojního průkazu skupiny E (pro ochranu života, zdraví nebo majetku) nebo D (pro výkon zaměstnání nebo povolání – pokud jde o</w:t>
      </w:r>
      <w:r w:rsidR="006F4E69">
        <w:rPr>
          <w:rFonts w:ascii="Arial" w:hAnsi="Arial" w:cs="Arial"/>
        </w:rPr>
        <w:t> </w:t>
      </w:r>
      <w:r>
        <w:rPr>
          <w:rFonts w:ascii="Arial" w:hAnsi="Arial" w:cs="Arial"/>
        </w:rPr>
        <w:t xml:space="preserve">nošení zbraně v rámci tohoto zaměstnání nebo povolání). Samotný zbrojní průkaz skupiny C (pro lovecké účely) k nabytí vlastnictví, držení nebo nošení krátké zbraně svého držitele neopravňuje (krátká zbraň nadále není považována za zbraň loveckou). Dostřelnou ránu krátkou zbraní tak budou moci provádět pouze osoby, které jsou </w:t>
      </w:r>
      <w:r w:rsidR="00223E38">
        <w:rPr>
          <w:rFonts w:ascii="Arial" w:hAnsi="Arial" w:cs="Arial"/>
        </w:rPr>
        <w:t xml:space="preserve">současně </w:t>
      </w:r>
      <w:r>
        <w:rPr>
          <w:rFonts w:ascii="Arial" w:hAnsi="Arial" w:cs="Arial"/>
        </w:rPr>
        <w:t>držiteli zbrojního průkazu skupiny C a skupiny E</w:t>
      </w:r>
      <w:r w:rsidR="00223E38">
        <w:rPr>
          <w:rFonts w:ascii="Arial" w:hAnsi="Arial" w:cs="Arial"/>
        </w:rPr>
        <w:t xml:space="preserve">, nebo skupiny C a </w:t>
      </w:r>
      <w:r>
        <w:rPr>
          <w:rFonts w:ascii="Arial" w:hAnsi="Arial" w:cs="Arial"/>
        </w:rPr>
        <w:t>D, jde-li o výkon zaměstnání nebo povolání.</w:t>
      </w:r>
    </w:p>
    <w:p w14:paraId="472D3C01" w14:textId="28843ADF" w:rsidR="006F4E69" w:rsidRDefault="00D0608D" w:rsidP="00A8551E">
      <w:pPr>
        <w:spacing w:after="0"/>
        <w:jc w:val="both"/>
        <w:rPr>
          <w:rFonts w:ascii="Arial" w:hAnsi="Arial" w:cs="Arial"/>
        </w:rPr>
      </w:pPr>
      <w:r>
        <w:rPr>
          <w:rFonts w:ascii="Arial" w:hAnsi="Arial" w:cs="Arial"/>
        </w:rPr>
        <w:t>V</w:t>
      </w:r>
      <w:r w:rsidR="00044F70" w:rsidRPr="00044F70">
        <w:rPr>
          <w:rFonts w:ascii="Arial" w:hAnsi="Arial" w:cs="Arial"/>
        </w:rPr>
        <w:t>hodnou krátkou zbra</w:t>
      </w:r>
      <w:r>
        <w:rPr>
          <w:rFonts w:ascii="Arial" w:hAnsi="Arial" w:cs="Arial"/>
        </w:rPr>
        <w:t xml:space="preserve">ní je </w:t>
      </w:r>
      <w:r w:rsidR="00044F70" w:rsidRPr="00044F70">
        <w:rPr>
          <w:rFonts w:ascii="Arial" w:hAnsi="Arial" w:cs="Arial"/>
        </w:rPr>
        <w:t>krátká zbraň (typicky pistole nebo revolver) ráže, která je přiměřená použití pro dostřelnou ránu nebo usmrcení prasete divokého v odchytovém zařízení. Ráže této krátké zbraně musí být z hlediska své úsťové energie</w:t>
      </w:r>
      <w:r>
        <w:rPr>
          <w:rFonts w:ascii="Arial" w:hAnsi="Arial" w:cs="Arial"/>
        </w:rPr>
        <w:t xml:space="preserve"> i</w:t>
      </w:r>
      <w:r w:rsidR="00044F70" w:rsidRPr="00044F70">
        <w:rPr>
          <w:rFonts w:ascii="Arial" w:hAnsi="Arial" w:cs="Arial"/>
        </w:rPr>
        <w:t xml:space="preserve"> konstrukce střely vhodná pro bezpečné usmrcení zvěře z bezprostřední vzdálenosti. </w:t>
      </w:r>
      <w:r>
        <w:rPr>
          <w:rFonts w:ascii="Arial" w:hAnsi="Arial" w:cs="Arial"/>
        </w:rPr>
        <w:t>Ú</w:t>
      </w:r>
      <w:r w:rsidR="00044F70" w:rsidRPr="00044F70">
        <w:rPr>
          <w:rFonts w:ascii="Arial" w:hAnsi="Arial" w:cs="Arial"/>
        </w:rPr>
        <w:t xml:space="preserve">sťová energie použitého střeliva </w:t>
      </w:r>
      <w:r>
        <w:rPr>
          <w:rFonts w:ascii="Arial" w:hAnsi="Arial" w:cs="Arial"/>
        </w:rPr>
        <w:t>by neměla být nižší než 300 J. V případě příliš vysoké úsťové energie střeliva by se ztratily výhody použití krátké zbraně oproti použití dlouhé lovecké zbraně (např. krátká zbraň v puškové ráži).</w:t>
      </w:r>
    </w:p>
    <w:p w14:paraId="665912AF" w14:textId="77777777" w:rsidR="006F4E69" w:rsidRDefault="006F4E69" w:rsidP="00A8551E">
      <w:pPr>
        <w:spacing w:after="0"/>
        <w:jc w:val="both"/>
        <w:rPr>
          <w:rFonts w:ascii="Arial" w:hAnsi="Arial" w:cs="Arial"/>
        </w:rPr>
      </w:pPr>
    </w:p>
    <w:p w14:paraId="283D3637" w14:textId="2D63BD11" w:rsidR="00A8551E" w:rsidRDefault="00A8551E" w:rsidP="00A8551E">
      <w:pPr>
        <w:spacing w:after="0"/>
        <w:jc w:val="both"/>
        <w:rPr>
          <w:rFonts w:ascii="Arial" w:hAnsi="Arial" w:cs="Arial"/>
          <w:b/>
          <w:u w:val="single"/>
        </w:rPr>
      </w:pPr>
      <w:r>
        <w:rPr>
          <w:rFonts w:ascii="Arial" w:hAnsi="Arial" w:cs="Arial"/>
          <w:b/>
          <w:u w:val="single"/>
        </w:rPr>
        <w:t xml:space="preserve">K bodu </w:t>
      </w:r>
      <w:r w:rsidR="008B28F0">
        <w:rPr>
          <w:rFonts w:ascii="Arial" w:hAnsi="Arial" w:cs="Arial"/>
          <w:b/>
          <w:u w:val="single"/>
        </w:rPr>
        <w:t>35</w:t>
      </w:r>
    </w:p>
    <w:p w14:paraId="4F55A93B" w14:textId="77777777" w:rsidR="00311F54" w:rsidRPr="00807505" w:rsidRDefault="00311F54" w:rsidP="00A8551E">
      <w:pPr>
        <w:spacing w:after="0"/>
        <w:jc w:val="both"/>
        <w:rPr>
          <w:rFonts w:ascii="Arial" w:hAnsi="Arial" w:cs="Arial"/>
          <w:b/>
          <w:u w:val="single"/>
        </w:rPr>
      </w:pPr>
    </w:p>
    <w:p w14:paraId="244A20B1" w14:textId="77777777" w:rsidR="00311F54" w:rsidRDefault="00722E6F" w:rsidP="00A8551E">
      <w:pPr>
        <w:spacing w:after="0"/>
        <w:jc w:val="both"/>
        <w:rPr>
          <w:rFonts w:ascii="Arial" w:hAnsi="Arial" w:cs="Arial"/>
          <w:b/>
        </w:rPr>
      </w:pPr>
      <w:r w:rsidRPr="001118E0">
        <w:rPr>
          <w:rFonts w:ascii="Arial" w:hAnsi="Arial" w:cs="Arial"/>
          <w:b/>
        </w:rPr>
        <w:sym w:font="Symbol" w:char="F05B"/>
      </w:r>
      <w:r w:rsidR="00A8551E">
        <w:rPr>
          <w:rFonts w:ascii="Arial" w:hAnsi="Arial" w:cs="Arial"/>
          <w:b/>
        </w:rPr>
        <w:t>k § 47</w:t>
      </w:r>
      <w:r w:rsidR="00752FFF">
        <w:rPr>
          <w:rFonts w:ascii="Arial" w:hAnsi="Arial" w:cs="Arial"/>
          <w:b/>
        </w:rPr>
        <w:t xml:space="preserve"> odst. 3 písm. c)</w:t>
      </w:r>
      <w:r w:rsidRPr="001118E0">
        <w:rPr>
          <w:rFonts w:ascii="Arial" w:hAnsi="Arial" w:cs="Arial"/>
          <w:b/>
        </w:rPr>
        <w:sym w:font="Symbol" w:char="F05D"/>
      </w:r>
    </w:p>
    <w:p w14:paraId="4AD4DB20" w14:textId="77777777" w:rsidR="00A8551E" w:rsidRDefault="00A8551E" w:rsidP="00A8551E">
      <w:pPr>
        <w:spacing w:after="0"/>
        <w:jc w:val="both"/>
        <w:rPr>
          <w:rFonts w:ascii="Arial" w:hAnsi="Arial" w:cs="Arial"/>
          <w:b/>
        </w:rPr>
      </w:pPr>
      <w:r>
        <w:rPr>
          <w:rFonts w:ascii="Arial" w:hAnsi="Arial" w:cs="Arial"/>
          <w:b/>
        </w:rPr>
        <w:t xml:space="preserve"> </w:t>
      </w:r>
    </w:p>
    <w:p w14:paraId="62E736A3" w14:textId="301EBA39" w:rsidR="00A8551E" w:rsidRDefault="00A8551E" w:rsidP="00752FFF">
      <w:pPr>
        <w:ind w:firstLine="708"/>
        <w:jc w:val="both"/>
        <w:rPr>
          <w:rFonts w:ascii="Arial" w:hAnsi="Arial" w:cs="Arial"/>
        </w:rPr>
      </w:pPr>
      <w:r>
        <w:rPr>
          <w:rFonts w:ascii="Arial" w:hAnsi="Arial" w:cs="Arial"/>
        </w:rPr>
        <w:t xml:space="preserve">Nově se v odstavci 3 upravují podmínky pro získání </w:t>
      </w:r>
      <w:r w:rsidRPr="00A36224">
        <w:rPr>
          <w:rFonts w:ascii="Arial" w:hAnsi="Arial" w:cs="Arial"/>
        </w:rPr>
        <w:t>loveckého</w:t>
      </w:r>
      <w:r w:rsidR="00305838" w:rsidRPr="00A36224">
        <w:rPr>
          <w:rFonts w:ascii="Arial" w:hAnsi="Arial" w:cs="Arial"/>
        </w:rPr>
        <w:t xml:space="preserve"> </w:t>
      </w:r>
      <w:r w:rsidRPr="00A36224">
        <w:rPr>
          <w:rFonts w:ascii="Arial" w:hAnsi="Arial" w:cs="Arial"/>
        </w:rPr>
        <w:t>lístku</w:t>
      </w:r>
      <w:r w:rsidR="00840A02" w:rsidRPr="00A36224">
        <w:rPr>
          <w:rFonts w:ascii="Arial" w:hAnsi="Arial" w:cs="Arial"/>
        </w:rPr>
        <w:t>,</w:t>
      </w:r>
      <w:r>
        <w:rPr>
          <w:rFonts w:ascii="Arial" w:hAnsi="Arial" w:cs="Arial"/>
        </w:rPr>
        <w:t xml:space="preserve"> a to v souvislosti s rozsahem studia na střední nebo vyšší odborné škole. Doposud o lovecký lís</w:t>
      </w:r>
      <w:r w:rsidR="00752FFF">
        <w:rPr>
          <w:rFonts w:ascii="Arial" w:hAnsi="Arial" w:cs="Arial"/>
        </w:rPr>
        <w:t>t</w:t>
      </w:r>
      <w:r>
        <w:rPr>
          <w:rFonts w:ascii="Arial" w:hAnsi="Arial" w:cs="Arial"/>
        </w:rPr>
        <w:t>ek mohl žádat pouze absolvent střední nebo vyšší odborné školy, na které je myslivost studijním oborem nebo kde je myslivost povinným vyučovacím předmětem.</w:t>
      </w:r>
      <w:r w:rsidR="00F006B0">
        <w:rPr>
          <w:rFonts w:ascii="Arial" w:hAnsi="Arial" w:cs="Arial"/>
        </w:rPr>
        <w:t xml:space="preserve"> Nový návrh umožňuje</w:t>
      </w:r>
      <w:r w:rsidR="00BC6BEF">
        <w:rPr>
          <w:rFonts w:ascii="Arial" w:hAnsi="Arial" w:cs="Arial"/>
        </w:rPr>
        <w:t xml:space="preserve"> </w:t>
      </w:r>
      <w:r>
        <w:rPr>
          <w:rFonts w:ascii="Arial" w:hAnsi="Arial" w:cs="Arial"/>
        </w:rPr>
        <w:t xml:space="preserve">získat lovecký lístek bez nutnosti absolvování </w:t>
      </w:r>
      <w:r w:rsidR="00752FFF">
        <w:rPr>
          <w:rFonts w:ascii="Arial" w:hAnsi="Arial" w:cs="Arial"/>
        </w:rPr>
        <w:t xml:space="preserve">maturity nebo závěrečné zkoušky. </w:t>
      </w:r>
      <w:r>
        <w:rPr>
          <w:rFonts w:ascii="Arial" w:hAnsi="Arial" w:cs="Arial"/>
        </w:rPr>
        <w:lastRenderedPageBreak/>
        <w:t xml:space="preserve">Touto změnou se </w:t>
      </w:r>
      <w:r w:rsidR="00752FFF">
        <w:rPr>
          <w:rFonts w:ascii="Arial" w:hAnsi="Arial" w:cs="Arial"/>
        </w:rPr>
        <w:t xml:space="preserve">může </w:t>
      </w:r>
      <w:r>
        <w:rPr>
          <w:rFonts w:ascii="Arial" w:hAnsi="Arial" w:cs="Arial"/>
        </w:rPr>
        <w:t>navýš</w:t>
      </w:r>
      <w:r w:rsidR="00752FFF">
        <w:rPr>
          <w:rFonts w:ascii="Arial" w:hAnsi="Arial" w:cs="Arial"/>
        </w:rPr>
        <w:t>it</w:t>
      </w:r>
      <w:r>
        <w:rPr>
          <w:rFonts w:ascii="Arial" w:hAnsi="Arial" w:cs="Arial"/>
        </w:rPr>
        <w:t xml:space="preserve"> počet osob, které mohou zažádat o získání loveckého lístku a</w:t>
      </w:r>
      <w:r w:rsidR="00BC6BEF">
        <w:rPr>
          <w:rFonts w:ascii="Arial" w:hAnsi="Arial" w:cs="Arial"/>
        </w:rPr>
        <w:t> </w:t>
      </w:r>
      <w:r>
        <w:rPr>
          <w:rFonts w:ascii="Arial" w:hAnsi="Arial" w:cs="Arial"/>
        </w:rPr>
        <w:t>provádět myslivost.</w:t>
      </w:r>
      <w:r w:rsidR="008B28F0">
        <w:rPr>
          <w:rFonts w:ascii="Arial" w:hAnsi="Arial" w:cs="Arial"/>
        </w:rPr>
        <w:t xml:space="preserve"> Závěrečná zkouška na středních školách se neskládá z předmětu myslivost. Potřebné vědomosti získají studenti středních škol nejpozději při ukončení posledního roku vzdělání, zpravidla 4. ročníku.</w:t>
      </w:r>
      <w:r w:rsidR="000F1DE5">
        <w:rPr>
          <w:rFonts w:ascii="Arial" w:hAnsi="Arial" w:cs="Arial"/>
        </w:rPr>
        <w:t xml:space="preserve"> Není tak důvodné omezovat možnost získání loveckého lístku pro české občany na úspěšné složení závěrečné zkoušky na střední škole.</w:t>
      </w:r>
      <w:r w:rsidR="00305838">
        <w:rPr>
          <w:rFonts w:ascii="Arial" w:hAnsi="Arial" w:cs="Arial"/>
        </w:rPr>
        <w:t xml:space="preserve"> </w:t>
      </w:r>
    </w:p>
    <w:p w14:paraId="5B27E727" w14:textId="37959397" w:rsidR="00752FFF" w:rsidRDefault="00752FFF" w:rsidP="00020B0A">
      <w:pPr>
        <w:keepNext/>
        <w:spacing w:after="0"/>
        <w:jc w:val="both"/>
        <w:rPr>
          <w:rFonts w:ascii="Arial" w:hAnsi="Arial" w:cs="Arial"/>
          <w:b/>
          <w:u w:val="single"/>
        </w:rPr>
      </w:pPr>
      <w:r>
        <w:rPr>
          <w:rFonts w:ascii="Arial" w:hAnsi="Arial" w:cs="Arial"/>
          <w:b/>
          <w:u w:val="single"/>
        </w:rPr>
        <w:t>K bodu 3</w:t>
      </w:r>
      <w:r w:rsidR="008B28F0">
        <w:rPr>
          <w:rFonts w:ascii="Arial" w:hAnsi="Arial" w:cs="Arial"/>
          <w:b/>
          <w:u w:val="single"/>
        </w:rPr>
        <w:t>6</w:t>
      </w:r>
    </w:p>
    <w:p w14:paraId="24DB9823" w14:textId="77777777" w:rsidR="00311F54" w:rsidRPr="00807505" w:rsidRDefault="00311F54" w:rsidP="00020B0A">
      <w:pPr>
        <w:keepNext/>
        <w:spacing w:after="0"/>
        <w:jc w:val="both"/>
        <w:rPr>
          <w:rFonts w:ascii="Arial" w:hAnsi="Arial" w:cs="Arial"/>
          <w:b/>
          <w:u w:val="single"/>
        </w:rPr>
      </w:pPr>
    </w:p>
    <w:p w14:paraId="17684FCF" w14:textId="77777777" w:rsidR="00311F54" w:rsidRDefault="00752FFF" w:rsidP="00020B0A">
      <w:pPr>
        <w:keepNext/>
        <w:spacing w:after="0"/>
        <w:jc w:val="both"/>
        <w:rPr>
          <w:rFonts w:ascii="Arial" w:hAnsi="Arial" w:cs="Arial"/>
          <w:b/>
        </w:rPr>
      </w:pPr>
      <w:r>
        <w:rPr>
          <w:rFonts w:ascii="Arial" w:hAnsi="Arial" w:cs="Arial"/>
          <w:b/>
        </w:rPr>
        <w:t>(k § 47 odst. 6)</w:t>
      </w:r>
    </w:p>
    <w:p w14:paraId="17CA6A8E" w14:textId="77777777" w:rsidR="00752FFF" w:rsidRDefault="00752FFF" w:rsidP="00020B0A">
      <w:pPr>
        <w:keepNext/>
        <w:spacing w:after="0"/>
        <w:jc w:val="both"/>
        <w:rPr>
          <w:rFonts w:ascii="Arial" w:hAnsi="Arial" w:cs="Arial"/>
          <w:b/>
        </w:rPr>
      </w:pPr>
      <w:r>
        <w:rPr>
          <w:rFonts w:ascii="Arial" w:hAnsi="Arial" w:cs="Arial"/>
          <w:b/>
        </w:rPr>
        <w:t xml:space="preserve"> </w:t>
      </w:r>
    </w:p>
    <w:p w14:paraId="4B667F76" w14:textId="5768A19F" w:rsidR="00A8551E" w:rsidRDefault="00A8551E" w:rsidP="00020B0A">
      <w:pPr>
        <w:keepNext/>
        <w:ind w:firstLine="708"/>
        <w:jc w:val="both"/>
        <w:rPr>
          <w:rFonts w:ascii="Arial" w:hAnsi="Arial" w:cs="Arial"/>
        </w:rPr>
      </w:pPr>
      <w:r w:rsidRPr="00530540">
        <w:rPr>
          <w:rFonts w:ascii="Arial" w:hAnsi="Arial" w:cs="Arial"/>
        </w:rPr>
        <w:t xml:space="preserve">Vkládá se </w:t>
      </w:r>
      <w:r>
        <w:rPr>
          <w:rFonts w:ascii="Arial" w:hAnsi="Arial" w:cs="Arial"/>
        </w:rPr>
        <w:t xml:space="preserve">nový odstavec 6, který souvisí se zavedením elektronického systému </w:t>
      </w:r>
      <w:r w:rsidR="00840A02">
        <w:rPr>
          <w:rFonts w:ascii="Arial" w:hAnsi="Arial" w:cs="Arial"/>
        </w:rPr>
        <w:t>e</w:t>
      </w:r>
      <w:r>
        <w:rPr>
          <w:rFonts w:ascii="Arial" w:hAnsi="Arial" w:cs="Arial"/>
        </w:rPr>
        <w:t xml:space="preserve">vidence myslivosti, ve vztahu k povinnosti orgánů státní správy vést evidenci vydaných loveckých lístků. </w:t>
      </w:r>
    </w:p>
    <w:p w14:paraId="36349C59" w14:textId="77777777" w:rsidR="00A8551E" w:rsidRDefault="00A8551E" w:rsidP="00752FFF">
      <w:pPr>
        <w:ind w:firstLine="708"/>
        <w:jc w:val="both"/>
        <w:rPr>
          <w:rFonts w:ascii="Arial" w:hAnsi="Arial" w:cs="Arial"/>
        </w:rPr>
      </w:pPr>
      <w:r>
        <w:rPr>
          <w:rFonts w:ascii="Arial" w:hAnsi="Arial" w:cs="Arial"/>
        </w:rPr>
        <w:t>V současné době je vedena evidence vydaných loveckých lístků v listinné podobě u</w:t>
      </w:r>
      <w:r w:rsidR="00065685">
        <w:rPr>
          <w:rFonts w:ascii="Arial" w:hAnsi="Arial" w:cs="Arial"/>
        </w:rPr>
        <w:t> </w:t>
      </w:r>
      <w:r>
        <w:rPr>
          <w:rFonts w:ascii="Arial" w:hAnsi="Arial" w:cs="Arial"/>
        </w:rPr>
        <w:t>každého obecního úřa</w:t>
      </w:r>
      <w:r w:rsidR="00F006B0">
        <w:rPr>
          <w:rFonts w:ascii="Arial" w:hAnsi="Arial" w:cs="Arial"/>
        </w:rPr>
        <w:t>du obce s rozšířenou působností a</w:t>
      </w:r>
      <w:r>
        <w:rPr>
          <w:rFonts w:ascii="Arial" w:hAnsi="Arial" w:cs="Arial"/>
        </w:rPr>
        <w:t xml:space="preserve"> neexistuje jednotná evidence. Není tak možné např. zjistit, zda byl osobě odebrán lovecký lístek jiným obecním úřadem obce s rozšířenou působností. Tento nevyhovující způsob evidence se nahrazuje </w:t>
      </w:r>
      <w:r w:rsidR="00752FFF">
        <w:rPr>
          <w:rFonts w:ascii="Arial" w:hAnsi="Arial" w:cs="Arial"/>
        </w:rPr>
        <w:t xml:space="preserve">centrálně </w:t>
      </w:r>
      <w:r>
        <w:rPr>
          <w:rFonts w:ascii="Arial" w:hAnsi="Arial" w:cs="Arial"/>
        </w:rPr>
        <w:t>veden</w:t>
      </w:r>
      <w:r w:rsidR="00752FFF">
        <w:rPr>
          <w:rFonts w:ascii="Arial" w:hAnsi="Arial" w:cs="Arial"/>
        </w:rPr>
        <w:t>ou</w:t>
      </w:r>
      <w:r>
        <w:rPr>
          <w:rFonts w:ascii="Arial" w:hAnsi="Arial" w:cs="Arial"/>
        </w:rPr>
        <w:t xml:space="preserve"> elektronick</w:t>
      </w:r>
      <w:r w:rsidR="00752FFF">
        <w:rPr>
          <w:rFonts w:ascii="Arial" w:hAnsi="Arial" w:cs="Arial"/>
        </w:rPr>
        <w:t>ou</w:t>
      </w:r>
      <w:r>
        <w:rPr>
          <w:rFonts w:ascii="Arial" w:hAnsi="Arial" w:cs="Arial"/>
        </w:rPr>
        <w:t xml:space="preserve"> evidenc</w:t>
      </w:r>
      <w:r w:rsidR="00752FFF">
        <w:rPr>
          <w:rFonts w:ascii="Arial" w:hAnsi="Arial" w:cs="Arial"/>
        </w:rPr>
        <w:t>í</w:t>
      </w:r>
      <w:r>
        <w:rPr>
          <w:rFonts w:ascii="Arial" w:hAnsi="Arial" w:cs="Arial"/>
        </w:rPr>
        <w:t xml:space="preserve"> vydaných nebo odebraných loveckých lístků. </w:t>
      </w:r>
      <w:r w:rsidR="00752FFF">
        <w:rPr>
          <w:rFonts w:ascii="Arial" w:hAnsi="Arial" w:cs="Arial"/>
        </w:rPr>
        <w:t>Do</w:t>
      </w:r>
      <w:r w:rsidR="00065685">
        <w:rPr>
          <w:rFonts w:ascii="Arial" w:hAnsi="Arial" w:cs="Arial"/>
        </w:rPr>
        <w:t> </w:t>
      </w:r>
      <w:r w:rsidR="00752FFF">
        <w:rPr>
          <w:rFonts w:ascii="Arial" w:hAnsi="Arial" w:cs="Arial"/>
        </w:rPr>
        <w:t>e</w:t>
      </w:r>
      <w:r>
        <w:rPr>
          <w:rFonts w:ascii="Arial" w:hAnsi="Arial" w:cs="Arial"/>
        </w:rPr>
        <w:t xml:space="preserve">lektronické evidence se budou povinně </w:t>
      </w:r>
      <w:r w:rsidR="00752FFF">
        <w:rPr>
          <w:rFonts w:ascii="Arial" w:hAnsi="Arial" w:cs="Arial"/>
        </w:rPr>
        <w:t xml:space="preserve">vkládat údaje o </w:t>
      </w:r>
      <w:r>
        <w:rPr>
          <w:rFonts w:ascii="Arial" w:hAnsi="Arial" w:cs="Arial"/>
        </w:rPr>
        <w:t>loveck</w:t>
      </w:r>
      <w:r w:rsidR="00752FFF">
        <w:rPr>
          <w:rFonts w:ascii="Arial" w:hAnsi="Arial" w:cs="Arial"/>
        </w:rPr>
        <w:t>ých</w:t>
      </w:r>
      <w:r>
        <w:rPr>
          <w:rFonts w:ascii="Arial" w:hAnsi="Arial" w:cs="Arial"/>
        </w:rPr>
        <w:t xml:space="preserve"> líst</w:t>
      </w:r>
      <w:r w:rsidR="00752FFF">
        <w:rPr>
          <w:rFonts w:ascii="Arial" w:hAnsi="Arial" w:cs="Arial"/>
        </w:rPr>
        <w:t>cích</w:t>
      </w:r>
      <w:r>
        <w:rPr>
          <w:rFonts w:ascii="Arial" w:hAnsi="Arial" w:cs="Arial"/>
        </w:rPr>
        <w:t xml:space="preserve"> vydan</w:t>
      </w:r>
      <w:r w:rsidR="00752FFF">
        <w:rPr>
          <w:rFonts w:ascii="Arial" w:hAnsi="Arial" w:cs="Arial"/>
        </w:rPr>
        <w:t>ých</w:t>
      </w:r>
      <w:r>
        <w:rPr>
          <w:rFonts w:ascii="Arial" w:hAnsi="Arial" w:cs="Arial"/>
        </w:rPr>
        <w:t xml:space="preserve"> nebo odebran</w:t>
      </w:r>
      <w:r w:rsidR="00752FFF">
        <w:rPr>
          <w:rFonts w:ascii="Arial" w:hAnsi="Arial" w:cs="Arial"/>
        </w:rPr>
        <w:t>ých</w:t>
      </w:r>
      <w:r>
        <w:rPr>
          <w:rFonts w:ascii="Arial" w:hAnsi="Arial" w:cs="Arial"/>
        </w:rPr>
        <w:t xml:space="preserve"> po nabytí účinnosti zákona</w:t>
      </w:r>
      <w:r w:rsidR="00752FFF">
        <w:rPr>
          <w:rFonts w:ascii="Arial" w:hAnsi="Arial" w:cs="Arial"/>
        </w:rPr>
        <w:t>.</w:t>
      </w:r>
    </w:p>
    <w:p w14:paraId="1B5ECAF1" w14:textId="2B710C69" w:rsidR="00A8551E" w:rsidRDefault="00A8551E" w:rsidP="00752FFF">
      <w:pPr>
        <w:ind w:firstLine="708"/>
        <w:jc w:val="both"/>
        <w:rPr>
          <w:rFonts w:ascii="Arial" w:hAnsi="Arial" w:cs="Arial"/>
        </w:rPr>
      </w:pPr>
      <w:r>
        <w:rPr>
          <w:rFonts w:ascii="Arial" w:hAnsi="Arial" w:cs="Arial"/>
        </w:rPr>
        <w:t>Účelem této změny je, aby byly vydané nebo odebrané lovecké lístky evidovány v</w:t>
      </w:r>
      <w:r w:rsidR="00752FFF">
        <w:rPr>
          <w:rFonts w:ascii="Arial" w:hAnsi="Arial" w:cs="Arial"/>
        </w:rPr>
        <w:t> </w:t>
      </w:r>
      <w:r>
        <w:rPr>
          <w:rFonts w:ascii="Arial" w:hAnsi="Arial" w:cs="Arial"/>
        </w:rPr>
        <w:t>jednotné</w:t>
      </w:r>
      <w:r w:rsidR="00752FFF">
        <w:rPr>
          <w:rFonts w:ascii="Arial" w:hAnsi="Arial" w:cs="Arial"/>
        </w:rPr>
        <w:t xml:space="preserve"> </w:t>
      </w:r>
      <w:r>
        <w:rPr>
          <w:rFonts w:ascii="Arial" w:hAnsi="Arial" w:cs="Arial"/>
        </w:rPr>
        <w:t>elektronické evidenci pro potřeby orgánů státní správy myslivosti, ale např. i pro Policii České republiky. Současně se zrušením evidence v listinné podobě dojde ke snížení administrativní zátěže orgánů státní správy myslivosti spojené s uchováváním písemných záznamů o vydaných loveckých lístcích.</w:t>
      </w:r>
    </w:p>
    <w:p w14:paraId="2AF5F20F" w14:textId="3B245FA0" w:rsidR="00890C1E" w:rsidRDefault="00593F58" w:rsidP="00593F58">
      <w:pPr>
        <w:jc w:val="both"/>
        <w:rPr>
          <w:rFonts w:ascii="Arial" w:hAnsi="Arial" w:cs="Arial"/>
        </w:rPr>
      </w:pPr>
      <w:r>
        <w:rPr>
          <w:rFonts w:ascii="Arial" w:hAnsi="Arial" w:cs="Arial"/>
        </w:rPr>
        <w:t xml:space="preserve">Návrh zákona nepočítá s tím, že by byly </w:t>
      </w:r>
      <w:r w:rsidR="00305838">
        <w:rPr>
          <w:rFonts w:ascii="Arial" w:hAnsi="Arial" w:cs="Arial"/>
        </w:rPr>
        <w:t xml:space="preserve">povinně </w:t>
      </w:r>
      <w:r>
        <w:rPr>
          <w:rFonts w:ascii="Arial" w:hAnsi="Arial" w:cs="Arial"/>
        </w:rPr>
        <w:t>evidovány lovecké lístky vydané před nabytím účinnosti zákona</w:t>
      </w:r>
      <w:r w:rsidR="009F6225">
        <w:rPr>
          <w:rFonts w:ascii="Arial" w:hAnsi="Arial" w:cs="Arial"/>
        </w:rPr>
        <w:t xml:space="preserve"> z důvodu rozsáhlé administrativní zátěže s tím spojené a dále z důvodu, že evidence vydaných loveckých lístků nejsou vedeny orgány státní správy myslivosti jednotně a často nejsou údaje úplné.</w:t>
      </w:r>
      <w:r w:rsidR="00815019">
        <w:rPr>
          <w:rFonts w:ascii="Arial" w:hAnsi="Arial" w:cs="Arial"/>
        </w:rPr>
        <w:t xml:space="preserve"> Orgánům státní správy myslivosti však bude na dobrovolné bázi umožněno vkládat údaje o vydaných nebo odebraných loveckých lístcích přede dnem nabytí účinnosti tohoto zákona.</w:t>
      </w:r>
    </w:p>
    <w:p w14:paraId="1E9C3367" w14:textId="5E03C4F3" w:rsidR="00752FFF" w:rsidRDefault="00752FFF" w:rsidP="00752FFF">
      <w:pPr>
        <w:spacing w:after="0"/>
        <w:jc w:val="both"/>
        <w:rPr>
          <w:rFonts w:ascii="Arial" w:hAnsi="Arial" w:cs="Arial"/>
          <w:b/>
          <w:u w:val="single"/>
        </w:rPr>
      </w:pPr>
      <w:r>
        <w:rPr>
          <w:rFonts w:ascii="Arial" w:hAnsi="Arial" w:cs="Arial"/>
          <w:b/>
          <w:u w:val="single"/>
        </w:rPr>
        <w:t>K bodu 3</w:t>
      </w:r>
      <w:r w:rsidR="008B28F0">
        <w:rPr>
          <w:rFonts w:ascii="Arial" w:hAnsi="Arial" w:cs="Arial"/>
          <w:b/>
          <w:u w:val="single"/>
        </w:rPr>
        <w:t>7</w:t>
      </w:r>
    </w:p>
    <w:p w14:paraId="696CC491" w14:textId="77777777" w:rsidR="00311F54" w:rsidRPr="00807505" w:rsidRDefault="00311F54" w:rsidP="00752FFF">
      <w:pPr>
        <w:spacing w:after="0"/>
        <w:jc w:val="both"/>
        <w:rPr>
          <w:rFonts w:ascii="Arial" w:hAnsi="Arial" w:cs="Arial"/>
          <w:b/>
          <w:u w:val="single"/>
        </w:rPr>
      </w:pPr>
    </w:p>
    <w:p w14:paraId="0CBDD9D4" w14:textId="77777777" w:rsidR="00752FFF" w:rsidRDefault="00752FFF" w:rsidP="00752FFF">
      <w:pPr>
        <w:spacing w:after="0"/>
        <w:jc w:val="both"/>
        <w:rPr>
          <w:rFonts w:ascii="Arial" w:hAnsi="Arial" w:cs="Arial"/>
          <w:b/>
        </w:rPr>
      </w:pPr>
      <w:r>
        <w:rPr>
          <w:rFonts w:ascii="Arial" w:hAnsi="Arial" w:cs="Arial"/>
          <w:b/>
        </w:rPr>
        <w:t xml:space="preserve">(k § 47 odst. 7) </w:t>
      </w:r>
    </w:p>
    <w:p w14:paraId="6A5A43C0" w14:textId="77777777" w:rsidR="00311F54" w:rsidRDefault="00311F54" w:rsidP="00752FFF">
      <w:pPr>
        <w:spacing w:after="0"/>
        <w:jc w:val="both"/>
        <w:rPr>
          <w:rFonts w:ascii="Arial" w:hAnsi="Arial" w:cs="Arial"/>
          <w:b/>
        </w:rPr>
      </w:pPr>
    </w:p>
    <w:p w14:paraId="23E5FD42" w14:textId="77777777" w:rsidR="00A8551E" w:rsidRDefault="00752FFF" w:rsidP="00752FFF">
      <w:pPr>
        <w:ind w:firstLine="708"/>
        <w:jc w:val="both"/>
        <w:rPr>
          <w:rFonts w:ascii="Arial" w:hAnsi="Arial" w:cs="Arial"/>
        </w:rPr>
      </w:pPr>
      <w:r>
        <w:rPr>
          <w:rFonts w:ascii="Arial" w:hAnsi="Arial" w:cs="Arial"/>
        </w:rPr>
        <w:t xml:space="preserve">Nově se upravuje </w:t>
      </w:r>
      <w:r w:rsidR="00A8551E">
        <w:rPr>
          <w:rFonts w:ascii="Arial" w:hAnsi="Arial" w:cs="Arial"/>
        </w:rPr>
        <w:t xml:space="preserve">zmocnění </w:t>
      </w:r>
      <w:r>
        <w:rPr>
          <w:rFonts w:ascii="Arial" w:hAnsi="Arial" w:cs="Arial"/>
        </w:rPr>
        <w:t xml:space="preserve">pro vydání </w:t>
      </w:r>
      <w:r w:rsidR="00A8551E">
        <w:rPr>
          <w:rFonts w:ascii="Arial" w:hAnsi="Arial" w:cs="Arial"/>
        </w:rPr>
        <w:t>vyhlášky</w:t>
      </w:r>
      <w:r>
        <w:rPr>
          <w:rFonts w:ascii="Arial" w:hAnsi="Arial" w:cs="Arial"/>
        </w:rPr>
        <w:t xml:space="preserve"> k úpravě p</w:t>
      </w:r>
      <w:r w:rsidR="00A8551E">
        <w:rPr>
          <w:rFonts w:ascii="Arial" w:hAnsi="Arial" w:cs="Arial"/>
        </w:rPr>
        <w:t>odrobnost</w:t>
      </w:r>
      <w:r>
        <w:rPr>
          <w:rFonts w:ascii="Arial" w:hAnsi="Arial" w:cs="Arial"/>
        </w:rPr>
        <w:t>í</w:t>
      </w:r>
      <w:r w:rsidR="00A8551E">
        <w:rPr>
          <w:rFonts w:ascii="Arial" w:hAnsi="Arial" w:cs="Arial"/>
        </w:rPr>
        <w:t xml:space="preserve"> evidence. Obsahem vyhlášky bude zejména stanovení rozsahu ú</w:t>
      </w:r>
      <w:r>
        <w:rPr>
          <w:rFonts w:ascii="Arial" w:hAnsi="Arial" w:cs="Arial"/>
        </w:rPr>
        <w:t>dajů, které se budou evidovat o </w:t>
      </w:r>
      <w:r w:rsidR="00A8551E">
        <w:rPr>
          <w:rFonts w:ascii="Arial" w:hAnsi="Arial" w:cs="Arial"/>
        </w:rPr>
        <w:t>vydaném (odebraném) loveckém lístku nebo o držiteli loveckého lístku.</w:t>
      </w:r>
    </w:p>
    <w:p w14:paraId="4931A504" w14:textId="640D475F" w:rsidR="00A8551E" w:rsidRDefault="00A8551E" w:rsidP="00311F54">
      <w:pPr>
        <w:keepNext/>
        <w:spacing w:after="0"/>
        <w:jc w:val="both"/>
        <w:rPr>
          <w:rFonts w:ascii="Arial" w:hAnsi="Arial" w:cs="Arial"/>
          <w:b/>
          <w:u w:val="single"/>
        </w:rPr>
      </w:pPr>
      <w:r>
        <w:rPr>
          <w:rFonts w:ascii="Arial" w:hAnsi="Arial" w:cs="Arial"/>
          <w:b/>
          <w:u w:val="single"/>
        </w:rPr>
        <w:t>K bodu 3</w:t>
      </w:r>
      <w:r w:rsidR="008B28F0">
        <w:rPr>
          <w:rFonts w:ascii="Arial" w:hAnsi="Arial" w:cs="Arial"/>
          <w:b/>
          <w:u w:val="single"/>
        </w:rPr>
        <w:t>8</w:t>
      </w:r>
      <w:r w:rsidR="00840A02">
        <w:rPr>
          <w:rFonts w:ascii="Arial" w:hAnsi="Arial" w:cs="Arial"/>
          <w:b/>
          <w:u w:val="single"/>
        </w:rPr>
        <w:t>, 39 a 40</w:t>
      </w:r>
    </w:p>
    <w:p w14:paraId="109474B4" w14:textId="77777777" w:rsidR="00311F54" w:rsidRPr="00807505" w:rsidRDefault="00311F54" w:rsidP="00311F54">
      <w:pPr>
        <w:keepNext/>
        <w:spacing w:after="0"/>
        <w:jc w:val="both"/>
        <w:rPr>
          <w:rFonts w:ascii="Arial" w:hAnsi="Arial" w:cs="Arial"/>
          <w:b/>
          <w:u w:val="single"/>
        </w:rPr>
      </w:pPr>
    </w:p>
    <w:p w14:paraId="2A4DE699" w14:textId="77777777" w:rsidR="00A8551E" w:rsidRDefault="00A8551E" w:rsidP="00311F54">
      <w:pPr>
        <w:keepNext/>
        <w:spacing w:after="0"/>
        <w:jc w:val="both"/>
        <w:rPr>
          <w:rFonts w:ascii="Arial" w:hAnsi="Arial" w:cs="Arial"/>
          <w:b/>
        </w:rPr>
      </w:pPr>
      <w:r>
        <w:rPr>
          <w:rFonts w:ascii="Arial" w:hAnsi="Arial" w:cs="Arial"/>
          <w:b/>
        </w:rPr>
        <w:t xml:space="preserve">(k § 49) </w:t>
      </w:r>
    </w:p>
    <w:p w14:paraId="099440D2" w14:textId="77777777" w:rsidR="00311F54" w:rsidRDefault="00311F54" w:rsidP="00311F54">
      <w:pPr>
        <w:keepNext/>
        <w:spacing w:after="0"/>
        <w:jc w:val="both"/>
        <w:rPr>
          <w:rFonts w:ascii="Arial" w:hAnsi="Arial" w:cs="Arial"/>
          <w:b/>
        </w:rPr>
      </w:pPr>
    </w:p>
    <w:p w14:paraId="17876579" w14:textId="786F2B4D" w:rsidR="00AE23AB" w:rsidRDefault="001362BF" w:rsidP="00311F54">
      <w:pPr>
        <w:keepNext/>
        <w:ind w:firstLine="708"/>
        <w:jc w:val="both"/>
        <w:rPr>
          <w:rFonts w:ascii="Arial" w:hAnsi="Arial" w:cs="Arial"/>
        </w:rPr>
      </w:pPr>
      <w:r>
        <w:rPr>
          <w:rFonts w:ascii="Arial" w:hAnsi="Arial" w:cs="Arial"/>
        </w:rPr>
        <w:t xml:space="preserve">V současnosti probíhá kontrola </w:t>
      </w:r>
      <w:r w:rsidR="00154CF4">
        <w:rPr>
          <w:rFonts w:ascii="Arial" w:hAnsi="Arial" w:cs="Arial"/>
        </w:rPr>
        <w:t xml:space="preserve">a evidence </w:t>
      </w:r>
      <w:r>
        <w:rPr>
          <w:rFonts w:ascii="Arial" w:hAnsi="Arial" w:cs="Arial"/>
        </w:rPr>
        <w:t>ulovené zvěře</w:t>
      </w:r>
      <w:r w:rsidR="00154CF4">
        <w:rPr>
          <w:rFonts w:ascii="Arial" w:hAnsi="Arial" w:cs="Arial"/>
        </w:rPr>
        <w:t xml:space="preserve"> </w:t>
      </w:r>
      <w:r>
        <w:rPr>
          <w:rFonts w:ascii="Arial" w:hAnsi="Arial" w:cs="Arial"/>
        </w:rPr>
        <w:t xml:space="preserve">pouze pomocí papírových výkazů a fyzickým označením kusu plombou. Tento způsob kontroly </w:t>
      </w:r>
      <w:r w:rsidR="00154CF4">
        <w:rPr>
          <w:rFonts w:ascii="Arial" w:hAnsi="Arial" w:cs="Arial"/>
        </w:rPr>
        <w:t xml:space="preserve">a evidence </w:t>
      </w:r>
      <w:r>
        <w:rPr>
          <w:rFonts w:ascii="Arial" w:hAnsi="Arial" w:cs="Arial"/>
        </w:rPr>
        <w:t xml:space="preserve">není </w:t>
      </w:r>
      <w:r>
        <w:rPr>
          <w:rFonts w:ascii="Arial" w:hAnsi="Arial" w:cs="Arial"/>
        </w:rPr>
        <w:lastRenderedPageBreak/>
        <w:t xml:space="preserve">průkazný a znemožňuje orgánům státní správy myslivosti dohlížet na myslivecké hospodaření v honitbě a </w:t>
      </w:r>
      <w:r w:rsidR="006724ED">
        <w:rPr>
          <w:rFonts w:ascii="Arial" w:hAnsi="Arial" w:cs="Arial"/>
        </w:rPr>
        <w:t>na plnění jimi ukládaných opatření ke snížení početních stavů zvěře. Účelem tohoto zákona je mj. redukce početních stavů spárkaté zvěře</w:t>
      </w:r>
      <w:r w:rsidR="00154CF4">
        <w:rPr>
          <w:rFonts w:ascii="Arial" w:hAnsi="Arial" w:cs="Arial"/>
        </w:rPr>
        <w:t xml:space="preserve"> a umožnění obnovy holin vzniklých v důsledku kůrovcové kalamity. Aby tohoto cíle mohlo být dosaženo, musí být nastaven průkazný systém kontroly a evidence ulovené zvěře.</w:t>
      </w:r>
    </w:p>
    <w:p w14:paraId="70A9CA81" w14:textId="5A16AA0E" w:rsidR="001B224A" w:rsidRDefault="00FA20B2" w:rsidP="00752FFF">
      <w:pPr>
        <w:ind w:firstLine="708"/>
        <w:jc w:val="both"/>
        <w:rPr>
          <w:rFonts w:ascii="Arial" w:hAnsi="Arial" w:cs="Arial"/>
        </w:rPr>
      </w:pPr>
      <w:r>
        <w:rPr>
          <w:rFonts w:ascii="Arial" w:hAnsi="Arial" w:cs="Arial"/>
        </w:rPr>
        <w:t xml:space="preserve"> </w:t>
      </w:r>
      <w:r w:rsidR="001B063D">
        <w:rPr>
          <w:rFonts w:ascii="Arial" w:hAnsi="Arial" w:cs="Arial"/>
        </w:rPr>
        <w:t xml:space="preserve">Ulovená nebo nalezená zvěř bude kontrolována a evidována elektronicky v evidenci myslivosti. Elektronická evidence zajistí průkaznou kontrolu ulovené zvěře. Oproti kontrole ulovené zvěře s pomocí tzv. </w:t>
      </w:r>
      <w:proofErr w:type="spellStart"/>
      <w:r w:rsidR="001B063D">
        <w:rPr>
          <w:rFonts w:ascii="Arial" w:hAnsi="Arial" w:cs="Arial"/>
        </w:rPr>
        <w:t>markantů</w:t>
      </w:r>
      <w:proofErr w:type="spellEnd"/>
      <w:r w:rsidR="001B063D">
        <w:rPr>
          <w:rFonts w:ascii="Arial" w:hAnsi="Arial" w:cs="Arial"/>
        </w:rPr>
        <w:t xml:space="preserve"> jde o ekonomicky méně nákladný systém, který umožní informování veřejnosti a</w:t>
      </w:r>
      <w:r w:rsidR="00624996">
        <w:rPr>
          <w:rFonts w:ascii="Arial" w:hAnsi="Arial" w:cs="Arial"/>
        </w:rPr>
        <w:t xml:space="preserve"> zredukuje administrativu spojenou s hospodařením v honitbě.</w:t>
      </w:r>
      <w:r w:rsidR="006C6ECF">
        <w:rPr>
          <w:rFonts w:ascii="Arial" w:hAnsi="Arial" w:cs="Arial"/>
        </w:rPr>
        <w:t xml:space="preserve"> </w:t>
      </w:r>
      <w:r w:rsidR="0078769A">
        <w:rPr>
          <w:rFonts w:ascii="Arial" w:hAnsi="Arial" w:cs="Arial"/>
        </w:rPr>
        <w:t>Zákon</w:t>
      </w:r>
      <w:r w:rsidR="00A8551E">
        <w:rPr>
          <w:rFonts w:ascii="Arial" w:hAnsi="Arial" w:cs="Arial"/>
        </w:rPr>
        <w:t xml:space="preserve"> zavádí využití mobilní aplikace pro kontrolu ulovené zvěře, do níž lovec zaznamená prostřednictvím </w:t>
      </w:r>
      <w:r w:rsidR="006C6ECF">
        <w:rPr>
          <w:rFonts w:ascii="Arial" w:hAnsi="Arial" w:cs="Arial"/>
        </w:rPr>
        <w:t xml:space="preserve">digitální </w:t>
      </w:r>
      <w:r w:rsidR="00A8551E">
        <w:rPr>
          <w:rFonts w:ascii="Arial" w:hAnsi="Arial" w:cs="Arial"/>
        </w:rPr>
        <w:t xml:space="preserve">fotografie ulovení nebo nalezení kusu spárkaté zvěře včetně místa a času ulovení </w:t>
      </w:r>
      <w:r w:rsidR="006C6ECF">
        <w:rPr>
          <w:rFonts w:ascii="Arial" w:hAnsi="Arial" w:cs="Arial"/>
        </w:rPr>
        <w:t>nebo</w:t>
      </w:r>
      <w:r w:rsidR="00A8551E">
        <w:rPr>
          <w:rFonts w:ascii="Arial" w:hAnsi="Arial" w:cs="Arial"/>
        </w:rPr>
        <w:t xml:space="preserve"> nalezení daného </w:t>
      </w:r>
      <w:proofErr w:type="gramStart"/>
      <w:r w:rsidR="00A8551E">
        <w:rPr>
          <w:rFonts w:ascii="Arial" w:hAnsi="Arial" w:cs="Arial"/>
        </w:rPr>
        <w:t>kusu</w:t>
      </w:r>
      <w:r w:rsidR="0078769A">
        <w:rPr>
          <w:rFonts w:ascii="Arial" w:hAnsi="Arial" w:cs="Arial"/>
        </w:rPr>
        <w:t>.</w:t>
      </w:r>
      <w:r w:rsidR="00A8551E">
        <w:rPr>
          <w:rFonts w:ascii="Arial" w:hAnsi="Arial" w:cs="Arial"/>
        </w:rPr>
        <w:t>.</w:t>
      </w:r>
      <w:proofErr w:type="gramEnd"/>
      <w:r w:rsidR="00A8551E">
        <w:rPr>
          <w:rFonts w:ascii="Arial" w:hAnsi="Arial" w:cs="Arial"/>
        </w:rPr>
        <w:t xml:space="preserve"> Aplikace tento záznam přenese do </w:t>
      </w:r>
      <w:r w:rsidR="00BA3CAB">
        <w:rPr>
          <w:rFonts w:ascii="Arial" w:hAnsi="Arial" w:cs="Arial"/>
        </w:rPr>
        <w:t>e</w:t>
      </w:r>
      <w:r w:rsidR="00A8551E">
        <w:rPr>
          <w:rFonts w:ascii="Arial" w:hAnsi="Arial" w:cs="Arial"/>
        </w:rPr>
        <w:t>vidence myslivosti a</w:t>
      </w:r>
      <w:r w:rsidR="00065685">
        <w:rPr>
          <w:rFonts w:ascii="Arial" w:hAnsi="Arial" w:cs="Arial"/>
        </w:rPr>
        <w:t> </w:t>
      </w:r>
      <w:r w:rsidR="00A8551E">
        <w:rPr>
          <w:rFonts w:ascii="Arial" w:hAnsi="Arial" w:cs="Arial"/>
        </w:rPr>
        <w:t>ulovený kus se započítá do plnění plánu lovu v jednotlivých honitbách</w:t>
      </w:r>
      <w:r w:rsidR="00AE23AB">
        <w:rPr>
          <w:rFonts w:ascii="Arial" w:hAnsi="Arial" w:cs="Arial"/>
        </w:rPr>
        <w:t xml:space="preserve"> pro příslušný druh zvěře</w:t>
      </w:r>
      <w:r w:rsidR="00A8551E">
        <w:rPr>
          <w:rFonts w:ascii="Arial" w:hAnsi="Arial" w:cs="Arial"/>
        </w:rPr>
        <w:t xml:space="preserve">. </w:t>
      </w:r>
      <w:r w:rsidR="00AE23AB">
        <w:rPr>
          <w:rFonts w:ascii="Arial" w:hAnsi="Arial" w:cs="Arial"/>
        </w:rPr>
        <w:t>Orgán s</w:t>
      </w:r>
      <w:r w:rsidR="00A8551E">
        <w:rPr>
          <w:rFonts w:ascii="Arial" w:hAnsi="Arial" w:cs="Arial"/>
        </w:rPr>
        <w:t>tá</w:t>
      </w:r>
      <w:r w:rsidR="00AE23AB">
        <w:rPr>
          <w:rFonts w:ascii="Arial" w:hAnsi="Arial" w:cs="Arial"/>
        </w:rPr>
        <w:t>t</w:t>
      </w:r>
      <w:r w:rsidR="00A8551E">
        <w:rPr>
          <w:rFonts w:ascii="Arial" w:hAnsi="Arial" w:cs="Arial"/>
        </w:rPr>
        <w:t>ní správ</w:t>
      </w:r>
      <w:r w:rsidR="00AE23AB">
        <w:rPr>
          <w:rFonts w:ascii="Arial" w:hAnsi="Arial" w:cs="Arial"/>
        </w:rPr>
        <w:t>y myslivosti</w:t>
      </w:r>
      <w:r w:rsidR="00A8551E">
        <w:rPr>
          <w:rFonts w:ascii="Arial" w:hAnsi="Arial" w:cs="Arial"/>
        </w:rPr>
        <w:t xml:space="preserve"> </w:t>
      </w:r>
      <w:r w:rsidR="007D5A90">
        <w:rPr>
          <w:rFonts w:ascii="Arial" w:hAnsi="Arial" w:cs="Arial"/>
        </w:rPr>
        <w:t xml:space="preserve">a veřejnost </w:t>
      </w:r>
      <w:r w:rsidR="00A8551E">
        <w:rPr>
          <w:rFonts w:ascii="Arial" w:hAnsi="Arial" w:cs="Arial"/>
        </w:rPr>
        <w:t xml:space="preserve">bude mít kontinuálně k dispozici informace o plnění plánu lovu a </w:t>
      </w:r>
      <w:r w:rsidR="00AE23AB">
        <w:rPr>
          <w:rFonts w:ascii="Arial" w:hAnsi="Arial" w:cs="Arial"/>
        </w:rPr>
        <w:t xml:space="preserve">o </w:t>
      </w:r>
      <w:r w:rsidR="00A8551E">
        <w:rPr>
          <w:rFonts w:ascii="Arial" w:hAnsi="Arial" w:cs="Arial"/>
        </w:rPr>
        <w:t xml:space="preserve">plnění uložených úprav početních stavů podle ustanovení § 39. </w:t>
      </w:r>
    </w:p>
    <w:p w14:paraId="2DB003BC" w14:textId="0F288704" w:rsidR="008A7857" w:rsidRDefault="005B52E3" w:rsidP="00752FFF">
      <w:pPr>
        <w:ind w:firstLine="708"/>
        <w:jc w:val="both"/>
        <w:rPr>
          <w:rFonts w:ascii="Arial" w:hAnsi="Arial" w:cs="Arial"/>
        </w:rPr>
      </w:pPr>
      <w:r>
        <w:rPr>
          <w:rFonts w:ascii="Arial" w:hAnsi="Arial" w:cs="Arial"/>
        </w:rPr>
        <w:t xml:space="preserve">Základním předpokladem řádného zaevidování ulovené nebo nalezené zvěře v evidenci </w:t>
      </w:r>
      <w:r w:rsidR="007F4CC4">
        <w:rPr>
          <w:rFonts w:ascii="Arial" w:hAnsi="Arial" w:cs="Arial"/>
        </w:rPr>
        <w:t>bude</w:t>
      </w:r>
      <w:r>
        <w:rPr>
          <w:rFonts w:ascii="Arial" w:hAnsi="Arial" w:cs="Arial"/>
        </w:rPr>
        <w:t xml:space="preserve"> vložení záznamu o kusu do evidence. </w:t>
      </w:r>
      <w:r w:rsidR="00A72DAA">
        <w:rPr>
          <w:rFonts w:ascii="Arial" w:hAnsi="Arial" w:cs="Arial"/>
        </w:rPr>
        <w:t xml:space="preserve">Vkládat </w:t>
      </w:r>
      <w:r w:rsidR="00522ED6">
        <w:rPr>
          <w:rFonts w:ascii="Arial" w:hAnsi="Arial" w:cs="Arial"/>
        </w:rPr>
        <w:t xml:space="preserve">záznam o ulovené zvěři bude uživatel honitby </w:t>
      </w:r>
      <w:r w:rsidR="00A72DAA">
        <w:rPr>
          <w:rFonts w:ascii="Arial" w:hAnsi="Arial" w:cs="Arial"/>
        </w:rPr>
        <w:t>prostřednictvím</w:t>
      </w:r>
      <w:r w:rsidR="00522ED6">
        <w:rPr>
          <w:rFonts w:ascii="Arial" w:hAnsi="Arial" w:cs="Arial"/>
        </w:rPr>
        <w:t xml:space="preserve"> mysliveck</w:t>
      </w:r>
      <w:r w:rsidR="00A72DAA">
        <w:rPr>
          <w:rFonts w:ascii="Arial" w:hAnsi="Arial" w:cs="Arial"/>
        </w:rPr>
        <w:t>ého</w:t>
      </w:r>
      <w:r w:rsidR="00522ED6">
        <w:rPr>
          <w:rFonts w:ascii="Arial" w:hAnsi="Arial" w:cs="Arial"/>
        </w:rPr>
        <w:t xml:space="preserve"> hospodář</w:t>
      </w:r>
      <w:r w:rsidR="00A72DAA">
        <w:rPr>
          <w:rFonts w:ascii="Arial" w:hAnsi="Arial" w:cs="Arial"/>
        </w:rPr>
        <w:t>e</w:t>
      </w:r>
      <w:r>
        <w:rPr>
          <w:rFonts w:ascii="Arial" w:hAnsi="Arial" w:cs="Arial"/>
        </w:rPr>
        <w:t xml:space="preserve"> a další</w:t>
      </w:r>
      <w:r w:rsidR="00A72DAA">
        <w:rPr>
          <w:rFonts w:ascii="Arial" w:hAnsi="Arial" w:cs="Arial"/>
        </w:rPr>
        <w:t>ch</w:t>
      </w:r>
      <w:r>
        <w:rPr>
          <w:rFonts w:ascii="Arial" w:hAnsi="Arial" w:cs="Arial"/>
        </w:rPr>
        <w:t xml:space="preserve"> osob</w:t>
      </w:r>
      <w:r w:rsidR="00522ED6">
        <w:rPr>
          <w:rFonts w:ascii="Arial" w:hAnsi="Arial" w:cs="Arial"/>
        </w:rPr>
        <w:t>, kterým za tím účelem uživatel honitby přidělí přístupové oprávnění do evidence myslivosti. Zpravidla půjde o osoby, kterým byla vydána povolenka k</w:t>
      </w:r>
      <w:r>
        <w:rPr>
          <w:rFonts w:ascii="Arial" w:hAnsi="Arial" w:cs="Arial"/>
        </w:rPr>
        <w:t> </w:t>
      </w:r>
      <w:r w:rsidR="00522ED6">
        <w:rPr>
          <w:rFonts w:ascii="Arial" w:hAnsi="Arial" w:cs="Arial"/>
        </w:rPr>
        <w:t>lovu</w:t>
      </w:r>
      <w:r>
        <w:rPr>
          <w:rFonts w:ascii="Arial" w:hAnsi="Arial" w:cs="Arial"/>
        </w:rPr>
        <w:t xml:space="preserve"> v honitbě. </w:t>
      </w:r>
      <w:r w:rsidR="0069786B">
        <w:rPr>
          <w:rFonts w:ascii="Arial" w:hAnsi="Arial" w:cs="Arial"/>
        </w:rPr>
        <w:t>Odpovědnou osobou za vložení záznamu do evidence bude uživatel honitby.</w:t>
      </w:r>
    </w:p>
    <w:p w14:paraId="6C6117C8" w14:textId="4A4297CF" w:rsidR="00522ED6" w:rsidRDefault="008C152C" w:rsidP="00752FFF">
      <w:pPr>
        <w:ind w:firstLine="708"/>
        <w:jc w:val="both"/>
        <w:rPr>
          <w:rFonts w:ascii="Arial" w:hAnsi="Arial" w:cs="Arial"/>
        </w:rPr>
      </w:pPr>
      <w:r w:rsidRPr="00A36224">
        <w:rPr>
          <w:rFonts w:ascii="Arial" w:hAnsi="Arial" w:cs="Arial"/>
        </w:rPr>
        <w:t>Přístupové oprávnění těmto osobám bude přidělovat uživatel honitby</w:t>
      </w:r>
      <w:r>
        <w:rPr>
          <w:rFonts w:ascii="Arial" w:hAnsi="Arial" w:cs="Arial"/>
        </w:rPr>
        <w:t xml:space="preserve"> přímo v evidenci myslivosti </w:t>
      </w:r>
      <w:r w:rsidR="008A7857">
        <w:rPr>
          <w:rFonts w:ascii="Arial" w:hAnsi="Arial" w:cs="Arial"/>
        </w:rPr>
        <w:t xml:space="preserve">po přihlášení ke svému účtu. Tyto osoby budou vkládat záznamy do evidence na účet a odpovědnost uživatele honitby. Uživatel honitby bude moci kdykoli stejným způsobem přístupové oprávnění </w:t>
      </w:r>
      <w:r w:rsidR="007F4CC4">
        <w:rPr>
          <w:rFonts w:ascii="Arial" w:hAnsi="Arial" w:cs="Arial"/>
        </w:rPr>
        <w:t>zneplatnit</w:t>
      </w:r>
      <w:r w:rsidR="008A7857">
        <w:rPr>
          <w:rFonts w:ascii="Arial" w:hAnsi="Arial" w:cs="Arial"/>
        </w:rPr>
        <w:t xml:space="preserve">. Tím bude zajištěno, že osoby, které neovládají chytrý telefon, budou moci evidovat </w:t>
      </w:r>
      <w:r w:rsidR="0011139C">
        <w:rPr>
          <w:rFonts w:ascii="Arial" w:hAnsi="Arial" w:cs="Arial"/>
        </w:rPr>
        <w:t>jimi ulovené nebo nalezené kusy zvěře jinými osobami, kterým to uživatel honitby umožní.</w:t>
      </w:r>
    </w:p>
    <w:p w14:paraId="1E302036" w14:textId="6141C5F4" w:rsidR="0011139C" w:rsidRDefault="0011139C" w:rsidP="00752FFF">
      <w:pPr>
        <w:ind w:firstLine="708"/>
        <w:jc w:val="both"/>
        <w:rPr>
          <w:rFonts w:ascii="Arial" w:hAnsi="Arial" w:cs="Arial"/>
        </w:rPr>
      </w:pPr>
      <w:r>
        <w:rPr>
          <w:rFonts w:ascii="Arial" w:hAnsi="Arial" w:cs="Arial"/>
        </w:rPr>
        <w:t xml:space="preserve">Záznam </w:t>
      </w:r>
      <w:r w:rsidR="007F4CC4">
        <w:rPr>
          <w:rFonts w:ascii="Arial" w:hAnsi="Arial" w:cs="Arial"/>
        </w:rPr>
        <w:t>bude muset</w:t>
      </w:r>
      <w:r>
        <w:rPr>
          <w:rFonts w:ascii="Arial" w:hAnsi="Arial" w:cs="Arial"/>
        </w:rPr>
        <w:t xml:space="preserve"> obsahovat základní údaje o kusu jako je druh, pohlaví, věk, číslo plomby, ale i fotografii nebo datum ulovení nebo nalezení kusu. Technické parametry a</w:t>
      </w:r>
      <w:r w:rsidR="00E5587D">
        <w:rPr>
          <w:rFonts w:ascii="Arial" w:hAnsi="Arial" w:cs="Arial"/>
        </w:rPr>
        <w:t> </w:t>
      </w:r>
      <w:r>
        <w:rPr>
          <w:rFonts w:ascii="Arial" w:hAnsi="Arial" w:cs="Arial"/>
        </w:rPr>
        <w:t xml:space="preserve">náležitosti </w:t>
      </w:r>
      <w:r w:rsidR="00E5587D">
        <w:rPr>
          <w:rFonts w:ascii="Arial" w:hAnsi="Arial" w:cs="Arial"/>
        </w:rPr>
        <w:t xml:space="preserve">digitální </w:t>
      </w:r>
      <w:r>
        <w:rPr>
          <w:rFonts w:ascii="Arial" w:hAnsi="Arial" w:cs="Arial"/>
        </w:rPr>
        <w:t>fotografie stanoví vyhláška.</w:t>
      </w:r>
      <w:r w:rsidR="007F4CC4">
        <w:rPr>
          <w:rFonts w:ascii="Arial" w:hAnsi="Arial" w:cs="Arial"/>
        </w:rPr>
        <w:t xml:space="preserve"> Totéž platí i o dalších náležitostech záznamu.</w:t>
      </w:r>
      <w:r>
        <w:rPr>
          <w:rFonts w:ascii="Arial" w:hAnsi="Arial" w:cs="Arial"/>
        </w:rPr>
        <w:t xml:space="preserve"> Kus bude fotografován tak, aby nemohl být jeden kus vykázán </w:t>
      </w:r>
      <w:r w:rsidR="007F4CC4">
        <w:rPr>
          <w:rFonts w:ascii="Arial" w:hAnsi="Arial" w:cs="Arial"/>
        </w:rPr>
        <w:t xml:space="preserve">v evidenci </w:t>
      </w:r>
      <w:r>
        <w:rPr>
          <w:rFonts w:ascii="Arial" w:hAnsi="Arial" w:cs="Arial"/>
        </w:rPr>
        <w:t>vícekrát.</w:t>
      </w:r>
      <w:r w:rsidR="00AB4C05">
        <w:rPr>
          <w:rFonts w:ascii="Arial" w:hAnsi="Arial" w:cs="Arial"/>
        </w:rPr>
        <w:t xml:space="preserve"> </w:t>
      </w:r>
      <w:r w:rsidR="002F068F">
        <w:rPr>
          <w:rFonts w:ascii="Arial" w:hAnsi="Arial" w:cs="Arial"/>
        </w:rPr>
        <w:t>Evidence ulovené nebo nalezené zvěře bude propojena s evidencí plomb, a proto bude možné zadat v záznamu číslo plomby, kterým byla zvěř označena.</w:t>
      </w:r>
      <w:r w:rsidR="008F6A4A">
        <w:rPr>
          <w:rFonts w:ascii="Arial" w:hAnsi="Arial" w:cs="Arial"/>
        </w:rPr>
        <w:t xml:space="preserve"> Lhůtu</w:t>
      </w:r>
      <w:r w:rsidR="007F4CC4" w:rsidRPr="007F4CC4">
        <w:rPr>
          <w:rFonts w:ascii="Arial" w:hAnsi="Arial" w:cs="Arial"/>
        </w:rPr>
        <w:t xml:space="preserve"> </w:t>
      </w:r>
      <w:r w:rsidR="007F4CC4">
        <w:rPr>
          <w:rFonts w:ascii="Arial" w:hAnsi="Arial" w:cs="Arial"/>
        </w:rPr>
        <w:t>od okamžiku ulovení nebo nalezení kusu zvěře</w:t>
      </w:r>
      <w:r w:rsidR="008F6A4A">
        <w:rPr>
          <w:rFonts w:ascii="Arial" w:hAnsi="Arial" w:cs="Arial"/>
        </w:rPr>
        <w:t xml:space="preserve">, </w:t>
      </w:r>
      <w:r w:rsidR="007F4CC4">
        <w:rPr>
          <w:rFonts w:ascii="Arial" w:hAnsi="Arial" w:cs="Arial"/>
        </w:rPr>
        <w:t>ve které</w:t>
      </w:r>
      <w:r w:rsidR="008F6A4A">
        <w:rPr>
          <w:rFonts w:ascii="Arial" w:hAnsi="Arial" w:cs="Arial"/>
        </w:rPr>
        <w:t xml:space="preserve"> musí být vložen záznam o kusu do evidence, si stanoví uživatel honitby sám. Záznam však bude muset být </w:t>
      </w:r>
      <w:r w:rsidR="00A0612B">
        <w:rPr>
          <w:rFonts w:ascii="Arial" w:hAnsi="Arial" w:cs="Arial"/>
        </w:rPr>
        <w:t>potvrzen</w:t>
      </w:r>
      <w:r w:rsidR="008F6A4A">
        <w:rPr>
          <w:rFonts w:ascii="Arial" w:hAnsi="Arial" w:cs="Arial"/>
        </w:rPr>
        <w:t xml:space="preserve"> do 48 hodin od ulovení nebo nalezení.</w:t>
      </w:r>
    </w:p>
    <w:p w14:paraId="4D8741B3" w14:textId="485A6D5A" w:rsidR="008F6A4A" w:rsidRDefault="008F6A4A" w:rsidP="008F6A4A">
      <w:pPr>
        <w:ind w:firstLine="708"/>
        <w:jc w:val="both"/>
        <w:rPr>
          <w:rFonts w:ascii="Arial" w:hAnsi="Arial" w:cs="Arial"/>
        </w:rPr>
      </w:pPr>
      <w:r>
        <w:rPr>
          <w:rFonts w:ascii="Arial" w:hAnsi="Arial" w:cs="Arial"/>
        </w:rPr>
        <w:t>Evidování ulovené nebo nalezené</w:t>
      </w:r>
      <w:r w:rsidR="007F4CC4">
        <w:rPr>
          <w:rFonts w:ascii="Arial" w:hAnsi="Arial" w:cs="Arial"/>
        </w:rPr>
        <w:t xml:space="preserve"> zvěře</w:t>
      </w:r>
      <w:r>
        <w:rPr>
          <w:rFonts w:ascii="Arial" w:hAnsi="Arial" w:cs="Arial"/>
        </w:rPr>
        <w:t xml:space="preserve"> je odpovědností uživatele honitby. Za účelem kontroly uživatele honitby nad prováděným odlovem se zakotvuje </w:t>
      </w:r>
      <w:r w:rsidR="00A0612B">
        <w:rPr>
          <w:rFonts w:ascii="Arial" w:hAnsi="Arial" w:cs="Arial"/>
        </w:rPr>
        <w:t>potvrzení</w:t>
      </w:r>
      <w:r>
        <w:rPr>
          <w:rFonts w:ascii="Arial" w:hAnsi="Arial" w:cs="Arial"/>
        </w:rPr>
        <w:t xml:space="preserve"> záznamu o ulovené nebo nalezené zvěři mysliveckým hospodářem nebo uživatelem honitby, Ta má rovněž zajistit, aby v evidenci byly uvedeny pouze správné a průkazné záznamy o ulovené nebo nalezené zvěři. Ulovený nebo nalezený kus bude řádně evidován pouze tehdy, </w:t>
      </w:r>
      <w:r w:rsidR="007F4CC4">
        <w:rPr>
          <w:rFonts w:ascii="Arial" w:hAnsi="Arial" w:cs="Arial"/>
        </w:rPr>
        <w:t>bude</w:t>
      </w:r>
      <w:r>
        <w:rPr>
          <w:rFonts w:ascii="Arial" w:hAnsi="Arial" w:cs="Arial"/>
        </w:rPr>
        <w:t xml:space="preserve">-li záznam o lovu </w:t>
      </w:r>
      <w:r w:rsidR="00A0612B">
        <w:rPr>
          <w:rFonts w:ascii="Arial" w:hAnsi="Arial" w:cs="Arial"/>
        </w:rPr>
        <w:t>potvrzován</w:t>
      </w:r>
      <w:r>
        <w:rPr>
          <w:rFonts w:ascii="Arial" w:hAnsi="Arial" w:cs="Arial"/>
        </w:rPr>
        <w:t xml:space="preserve"> uživatelem honitby nebo mysliveckým hospodářem ve lhůtě 48 od </w:t>
      </w:r>
      <w:r>
        <w:rPr>
          <w:rFonts w:ascii="Arial" w:hAnsi="Arial" w:cs="Arial"/>
        </w:rPr>
        <w:lastRenderedPageBreak/>
        <w:t xml:space="preserve">okamžiku ulovení nebo nalezení zvěře. Tato lhůta je dostatečná jednak pro vložení záznamu do evidence, ale rovněž i pro mysliveckého hospodáře nebo uživatele honitby ke kontrole záznamu a jeho </w:t>
      </w:r>
      <w:r w:rsidR="007F4CC4">
        <w:rPr>
          <w:rFonts w:ascii="Arial" w:hAnsi="Arial" w:cs="Arial"/>
        </w:rPr>
        <w:t xml:space="preserve">následné </w:t>
      </w:r>
      <w:r>
        <w:rPr>
          <w:rFonts w:ascii="Arial" w:hAnsi="Arial" w:cs="Arial"/>
        </w:rPr>
        <w:t>autorizace.</w:t>
      </w:r>
    </w:p>
    <w:p w14:paraId="3D0A41B3" w14:textId="3AA601EC" w:rsidR="008F6A4A" w:rsidRDefault="00F92753" w:rsidP="00752FFF">
      <w:pPr>
        <w:ind w:firstLine="708"/>
        <w:jc w:val="both"/>
        <w:rPr>
          <w:rFonts w:ascii="Arial" w:hAnsi="Arial" w:cs="Arial"/>
        </w:rPr>
      </w:pPr>
      <w:r>
        <w:rPr>
          <w:rFonts w:ascii="Arial" w:hAnsi="Arial" w:cs="Arial"/>
        </w:rPr>
        <w:t xml:space="preserve">K řádné evidenci kusu zákon vyžaduje kromě </w:t>
      </w:r>
      <w:r w:rsidR="00A0612B">
        <w:rPr>
          <w:rFonts w:ascii="Arial" w:hAnsi="Arial" w:cs="Arial"/>
        </w:rPr>
        <w:t>potvrzení</w:t>
      </w:r>
      <w:r>
        <w:rPr>
          <w:rFonts w:ascii="Arial" w:hAnsi="Arial" w:cs="Arial"/>
        </w:rPr>
        <w:t xml:space="preserve"> záznamu </w:t>
      </w:r>
      <w:r w:rsidR="007F4CC4">
        <w:rPr>
          <w:rFonts w:ascii="Arial" w:hAnsi="Arial" w:cs="Arial"/>
        </w:rPr>
        <w:t xml:space="preserve">také </w:t>
      </w:r>
      <w:r>
        <w:rPr>
          <w:rFonts w:ascii="Arial" w:hAnsi="Arial" w:cs="Arial"/>
        </w:rPr>
        <w:t xml:space="preserve">to, aby záznam obsahoval veškeré stanovené náležitosti a zejména aby údaje a </w:t>
      </w:r>
      <w:r w:rsidR="009E4650">
        <w:rPr>
          <w:rFonts w:ascii="Arial" w:hAnsi="Arial" w:cs="Arial"/>
        </w:rPr>
        <w:t xml:space="preserve">digitální </w:t>
      </w:r>
      <w:r>
        <w:rPr>
          <w:rFonts w:ascii="Arial" w:hAnsi="Arial" w:cs="Arial"/>
        </w:rPr>
        <w:t>fotografie v něm obsažené odpovídaly skutečnosti.</w:t>
      </w:r>
      <w:r w:rsidR="00CE09D1">
        <w:rPr>
          <w:rFonts w:ascii="Arial" w:hAnsi="Arial" w:cs="Arial"/>
        </w:rPr>
        <w:t xml:space="preserve"> </w:t>
      </w:r>
      <w:r w:rsidR="00DC41D3">
        <w:rPr>
          <w:rFonts w:ascii="Arial" w:hAnsi="Arial" w:cs="Arial"/>
        </w:rPr>
        <w:t>Pokud o</w:t>
      </w:r>
      <w:r w:rsidR="00CE09D1">
        <w:rPr>
          <w:rFonts w:ascii="Arial" w:hAnsi="Arial" w:cs="Arial"/>
        </w:rPr>
        <w:t xml:space="preserve">rgány státní správy zjistí, </w:t>
      </w:r>
      <w:r w:rsidR="00DC41D3">
        <w:rPr>
          <w:rFonts w:ascii="Arial" w:hAnsi="Arial" w:cs="Arial"/>
        </w:rPr>
        <w:t xml:space="preserve">např. při kontrole plnění plánu lovu, </w:t>
      </w:r>
      <w:r w:rsidR="00CE09D1">
        <w:rPr>
          <w:rFonts w:ascii="Arial" w:hAnsi="Arial" w:cs="Arial"/>
        </w:rPr>
        <w:t>že údaje uvedené v</w:t>
      </w:r>
      <w:r w:rsidR="00A0612B">
        <w:rPr>
          <w:rFonts w:ascii="Arial" w:hAnsi="Arial" w:cs="Arial"/>
        </w:rPr>
        <w:t xml:space="preserve"> potvrzeném </w:t>
      </w:r>
      <w:r w:rsidR="00CE09D1">
        <w:rPr>
          <w:rFonts w:ascii="Arial" w:hAnsi="Arial" w:cs="Arial"/>
        </w:rPr>
        <w:t>záznamu neodpovídají skutečnosti</w:t>
      </w:r>
      <w:r w:rsidR="00DC41D3">
        <w:rPr>
          <w:rFonts w:ascii="Arial" w:hAnsi="Arial" w:cs="Arial"/>
        </w:rPr>
        <w:t>, nebude se jednat o řádně evidovaný kus</w:t>
      </w:r>
      <w:r w:rsidR="007F4CC4">
        <w:rPr>
          <w:rFonts w:ascii="Arial" w:hAnsi="Arial" w:cs="Arial"/>
        </w:rPr>
        <w:t xml:space="preserve"> a tento kus nebude možné</w:t>
      </w:r>
      <w:r w:rsidR="00DC41D3">
        <w:rPr>
          <w:rFonts w:ascii="Arial" w:hAnsi="Arial" w:cs="Arial"/>
        </w:rPr>
        <w:t xml:space="preserve"> do plnění plánu lovu</w:t>
      </w:r>
      <w:r w:rsidR="007F4CC4">
        <w:rPr>
          <w:rFonts w:ascii="Arial" w:hAnsi="Arial" w:cs="Arial"/>
        </w:rPr>
        <w:t xml:space="preserve"> započítat</w:t>
      </w:r>
      <w:r w:rsidR="00DC41D3">
        <w:rPr>
          <w:rFonts w:ascii="Arial" w:hAnsi="Arial" w:cs="Arial"/>
        </w:rPr>
        <w:t>.</w:t>
      </w:r>
    </w:p>
    <w:p w14:paraId="404C9ABD" w14:textId="2EBA293C" w:rsidR="00A8551E" w:rsidRDefault="003C793A" w:rsidP="00752FFF">
      <w:pPr>
        <w:ind w:firstLine="708"/>
        <w:jc w:val="both"/>
        <w:rPr>
          <w:rFonts w:ascii="Arial" w:hAnsi="Arial" w:cs="Arial"/>
        </w:rPr>
      </w:pPr>
      <w:r>
        <w:rPr>
          <w:rFonts w:ascii="Arial" w:hAnsi="Arial" w:cs="Arial"/>
        </w:rPr>
        <w:t xml:space="preserve">Do plánu lovu se bude započítávat pouze ulovená nebo nalezená zvěř, která bude v evidenci myslivosti </w:t>
      </w:r>
      <w:r w:rsidR="00DC41D3">
        <w:rPr>
          <w:rFonts w:ascii="Arial" w:hAnsi="Arial" w:cs="Arial"/>
        </w:rPr>
        <w:t>řádně zaevidována.</w:t>
      </w:r>
      <w:r w:rsidR="0078769A">
        <w:rPr>
          <w:rFonts w:ascii="Arial" w:hAnsi="Arial" w:cs="Arial"/>
        </w:rPr>
        <w:t xml:space="preserve"> </w:t>
      </w:r>
    </w:p>
    <w:p w14:paraId="7F441C82" w14:textId="0DE89C25" w:rsidR="00522ED6" w:rsidRDefault="00522ED6" w:rsidP="00752FFF">
      <w:pPr>
        <w:ind w:firstLine="708"/>
        <w:jc w:val="both"/>
        <w:rPr>
          <w:rFonts w:ascii="Arial" w:hAnsi="Arial" w:cs="Arial"/>
        </w:rPr>
      </w:pPr>
      <w:r>
        <w:rPr>
          <w:rFonts w:ascii="Arial" w:hAnsi="Arial" w:cs="Arial"/>
        </w:rPr>
        <w:t xml:space="preserve">Povinnost evidovat ulovenou nebo nalezenou zvěř uživatelem honitby se týká pouze zvěře spárkaté. Uživatel </w:t>
      </w:r>
      <w:r w:rsidR="007F4CC4">
        <w:rPr>
          <w:rFonts w:ascii="Arial" w:hAnsi="Arial" w:cs="Arial"/>
        </w:rPr>
        <w:t xml:space="preserve">honitby </w:t>
      </w:r>
      <w:r>
        <w:rPr>
          <w:rFonts w:ascii="Arial" w:hAnsi="Arial" w:cs="Arial"/>
        </w:rPr>
        <w:t>však bude moci evidovat i jiné druhy zvěře nebo živočichů.</w:t>
      </w:r>
      <w:r w:rsidR="00DC41D3">
        <w:rPr>
          <w:rFonts w:ascii="Arial" w:hAnsi="Arial" w:cs="Arial"/>
        </w:rPr>
        <w:t xml:space="preserve"> Zákon stanoví jednotný postup při evidenci zvěře a živočichů.</w:t>
      </w:r>
    </w:p>
    <w:p w14:paraId="31CB83AC" w14:textId="26F04E12" w:rsidR="00A8551E" w:rsidRDefault="00A8551E" w:rsidP="009E4650">
      <w:pPr>
        <w:spacing w:after="0"/>
        <w:ind w:firstLine="708"/>
        <w:jc w:val="both"/>
        <w:rPr>
          <w:rFonts w:ascii="Arial" w:hAnsi="Arial" w:cs="Arial"/>
        </w:rPr>
      </w:pPr>
      <w:r>
        <w:rPr>
          <w:rFonts w:ascii="Arial" w:hAnsi="Arial" w:cs="Arial"/>
        </w:rPr>
        <w:t>Úprava zmocnění je nutná k dosažení správného nastavení vyhlášky pro evidenci ulovených nebo nalezených uhynulých kusů zvěře pomocí elektronické evidence.</w:t>
      </w:r>
      <w:r w:rsidR="007F4CC4">
        <w:rPr>
          <w:rFonts w:ascii="Arial" w:hAnsi="Arial" w:cs="Arial"/>
        </w:rPr>
        <w:t xml:space="preserve"> Vyhláška bude obsahovat technické parametry a podrobnosti </w:t>
      </w:r>
      <w:r w:rsidR="00AB4C05">
        <w:rPr>
          <w:rFonts w:ascii="Arial" w:hAnsi="Arial" w:cs="Arial"/>
        </w:rPr>
        <w:t xml:space="preserve">zákonem </w:t>
      </w:r>
      <w:r w:rsidR="007F4CC4">
        <w:rPr>
          <w:rFonts w:ascii="Arial" w:hAnsi="Arial" w:cs="Arial"/>
        </w:rPr>
        <w:t>stanovených náležitostí záznamu</w:t>
      </w:r>
      <w:r w:rsidR="00AB4C05">
        <w:rPr>
          <w:rFonts w:ascii="Arial" w:hAnsi="Arial" w:cs="Arial"/>
        </w:rPr>
        <w:t xml:space="preserve">. Rovněž bude obsahovat podrobnosti </w:t>
      </w:r>
      <w:r w:rsidR="00254C95">
        <w:rPr>
          <w:rFonts w:ascii="Arial" w:hAnsi="Arial" w:cs="Arial"/>
        </w:rPr>
        <w:t>k přidělení a zneplatnění přístupových oprávnění uživatelem honitby za účelem vkládání záznamů. Z důvodu elektronizace evidence dochází k úpravě textu zmocnění ve věci plomb a lístků o původu zvěře.</w:t>
      </w:r>
    </w:p>
    <w:p w14:paraId="366DED5D" w14:textId="77777777" w:rsidR="00764962" w:rsidRDefault="00764962" w:rsidP="00A8551E">
      <w:pPr>
        <w:spacing w:after="0"/>
        <w:jc w:val="both"/>
        <w:rPr>
          <w:rFonts w:ascii="Arial" w:hAnsi="Arial" w:cs="Arial"/>
        </w:rPr>
      </w:pPr>
    </w:p>
    <w:p w14:paraId="67873B71" w14:textId="3E432DFC" w:rsidR="00A8551E" w:rsidRPr="001F47E8" w:rsidRDefault="00065685" w:rsidP="00A8551E">
      <w:pPr>
        <w:spacing w:after="0"/>
        <w:jc w:val="both"/>
        <w:rPr>
          <w:rFonts w:ascii="Arial" w:hAnsi="Arial" w:cs="Arial"/>
          <w:b/>
          <w:u w:val="single"/>
        </w:rPr>
      </w:pPr>
      <w:r w:rsidRPr="001F47E8">
        <w:rPr>
          <w:rFonts w:ascii="Arial" w:hAnsi="Arial" w:cs="Arial"/>
          <w:b/>
          <w:u w:val="single"/>
        </w:rPr>
        <w:t>K bodům</w:t>
      </w:r>
      <w:r w:rsidR="00A8551E" w:rsidRPr="001F47E8">
        <w:rPr>
          <w:rFonts w:ascii="Arial" w:hAnsi="Arial" w:cs="Arial"/>
          <w:b/>
          <w:u w:val="single"/>
        </w:rPr>
        <w:t xml:space="preserve"> </w:t>
      </w:r>
      <w:r w:rsidR="00A47D42">
        <w:rPr>
          <w:rFonts w:ascii="Arial" w:hAnsi="Arial" w:cs="Arial"/>
          <w:b/>
          <w:u w:val="single"/>
        </w:rPr>
        <w:t xml:space="preserve">41,42 a </w:t>
      </w:r>
      <w:r w:rsidR="001F47E8" w:rsidRPr="001F47E8">
        <w:rPr>
          <w:rFonts w:ascii="Arial" w:hAnsi="Arial" w:cs="Arial"/>
          <w:b/>
          <w:u w:val="single"/>
        </w:rPr>
        <w:t>4</w:t>
      </w:r>
      <w:r w:rsidR="00A47D42">
        <w:rPr>
          <w:rFonts w:ascii="Arial" w:hAnsi="Arial" w:cs="Arial"/>
          <w:b/>
          <w:u w:val="single"/>
        </w:rPr>
        <w:t>3</w:t>
      </w:r>
      <w:r w:rsidR="009332D8" w:rsidRPr="001F47E8">
        <w:rPr>
          <w:rFonts w:ascii="Arial" w:hAnsi="Arial" w:cs="Arial"/>
          <w:b/>
          <w:u w:val="single"/>
        </w:rPr>
        <w:t xml:space="preserve"> </w:t>
      </w:r>
    </w:p>
    <w:p w14:paraId="4A0055B6" w14:textId="77777777" w:rsidR="00311F54" w:rsidRPr="001F47E8" w:rsidRDefault="00311F54" w:rsidP="00A8551E">
      <w:pPr>
        <w:spacing w:after="0"/>
        <w:jc w:val="both"/>
        <w:rPr>
          <w:rFonts w:ascii="Arial" w:hAnsi="Arial" w:cs="Arial"/>
          <w:b/>
          <w:u w:val="single"/>
        </w:rPr>
      </w:pPr>
    </w:p>
    <w:p w14:paraId="09E50408" w14:textId="77777777" w:rsidR="00311F54" w:rsidRDefault="00A8551E" w:rsidP="00A8551E">
      <w:pPr>
        <w:spacing w:after="0"/>
        <w:jc w:val="both"/>
        <w:rPr>
          <w:rFonts w:ascii="Arial" w:hAnsi="Arial" w:cs="Arial"/>
          <w:b/>
        </w:rPr>
      </w:pPr>
      <w:r w:rsidRPr="001F47E8">
        <w:rPr>
          <w:rFonts w:ascii="Arial" w:hAnsi="Arial" w:cs="Arial"/>
          <w:b/>
        </w:rPr>
        <w:t>(k § 55)</w:t>
      </w:r>
    </w:p>
    <w:p w14:paraId="31D86360" w14:textId="77777777" w:rsidR="00A8551E" w:rsidRDefault="00A8551E" w:rsidP="00A8551E">
      <w:pPr>
        <w:spacing w:after="0"/>
        <w:jc w:val="both"/>
        <w:rPr>
          <w:rFonts w:ascii="Arial" w:hAnsi="Arial" w:cs="Arial"/>
          <w:b/>
        </w:rPr>
      </w:pPr>
      <w:r>
        <w:rPr>
          <w:rFonts w:ascii="Arial" w:hAnsi="Arial" w:cs="Arial"/>
          <w:b/>
        </w:rPr>
        <w:t xml:space="preserve"> </w:t>
      </w:r>
    </w:p>
    <w:p w14:paraId="59F3D06B" w14:textId="33DD2387" w:rsidR="00AB42B6" w:rsidRDefault="00A8551E" w:rsidP="00AE23AB">
      <w:pPr>
        <w:ind w:firstLine="708"/>
        <w:jc w:val="both"/>
        <w:rPr>
          <w:rFonts w:ascii="Arial" w:hAnsi="Arial" w:cs="Arial"/>
        </w:rPr>
      </w:pPr>
      <w:r>
        <w:rPr>
          <w:rFonts w:ascii="Arial" w:hAnsi="Arial" w:cs="Arial"/>
        </w:rPr>
        <w:t xml:space="preserve">Dochází k úpravám lhůt pro uplatnění škod způsobených zvěří ve smyslu prodloužení časové lhůty pro uplatnění škody vzniklé na </w:t>
      </w:r>
      <w:r w:rsidR="0050729A">
        <w:rPr>
          <w:rFonts w:ascii="Arial" w:hAnsi="Arial" w:cs="Arial"/>
        </w:rPr>
        <w:t xml:space="preserve">polních plodinách, </w:t>
      </w:r>
      <w:r>
        <w:rPr>
          <w:rFonts w:ascii="Arial" w:hAnsi="Arial" w:cs="Arial"/>
        </w:rPr>
        <w:t>zemědělských pozemcích (např. louka) a</w:t>
      </w:r>
      <w:r w:rsidR="00065685">
        <w:rPr>
          <w:rFonts w:ascii="Arial" w:hAnsi="Arial" w:cs="Arial"/>
        </w:rPr>
        <w:t> </w:t>
      </w:r>
      <w:r>
        <w:rPr>
          <w:rFonts w:ascii="Arial" w:hAnsi="Arial" w:cs="Arial"/>
        </w:rPr>
        <w:t xml:space="preserve">zemědělských porostech (např. trvalý travní porost) z 20 na 60 dní. </w:t>
      </w:r>
      <w:r w:rsidR="002B6E45">
        <w:rPr>
          <w:rFonts w:ascii="Arial" w:hAnsi="Arial" w:cs="Arial"/>
        </w:rPr>
        <w:t xml:space="preserve">Lhůta 20 dní </w:t>
      </w:r>
      <w:r w:rsidR="0050729A">
        <w:rPr>
          <w:rFonts w:ascii="Arial" w:hAnsi="Arial" w:cs="Arial"/>
        </w:rPr>
        <w:t xml:space="preserve">ode dne vzniku škody </w:t>
      </w:r>
      <w:r w:rsidR="002B6E45">
        <w:rPr>
          <w:rFonts w:ascii="Arial" w:hAnsi="Arial" w:cs="Arial"/>
        </w:rPr>
        <w:t>činila v dosavadní aplikační praxi problémy při uplatňování škod zvěří</w:t>
      </w:r>
      <w:r w:rsidR="0050729A">
        <w:rPr>
          <w:rFonts w:ascii="Arial" w:hAnsi="Arial" w:cs="Arial"/>
        </w:rPr>
        <w:t xml:space="preserve"> z důvodu její nedostatečnosti</w:t>
      </w:r>
      <w:r w:rsidR="00212D82">
        <w:rPr>
          <w:rFonts w:ascii="Arial" w:hAnsi="Arial" w:cs="Arial"/>
        </w:rPr>
        <w:t>. Pro poškozené je obtížné uplatnit škodu během dvaceti dnů od jejího vzniku. Z toho důvodu je účelné</w:t>
      </w:r>
      <w:r w:rsidR="0050729A">
        <w:rPr>
          <w:rFonts w:ascii="Arial" w:hAnsi="Arial" w:cs="Arial"/>
        </w:rPr>
        <w:t xml:space="preserve"> stanovit lhůtu delší</w:t>
      </w:r>
      <w:r w:rsidR="00212D82">
        <w:rPr>
          <w:rFonts w:ascii="Arial" w:hAnsi="Arial" w:cs="Arial"/>
        </w:rPr>
        <w:t>, konkrétně 60 dní. Zákon tak</w:t>
      </w:r>
      <w:r w:rsidR="00411DB2">
        <w:rPr>
          <w:rFonts w:ascii="Arial" w:hAnsi="Arial" w:cs="Arial"/>
        </w:rPr>
        <w:t>to</w:t>
      </w:r>
      <w:r w:rsidR="00212D82">
        <w:rPr>
          <w:rFonts w:ascii="Arial" w:hAnsi="Arial" w:cs="Arial"/>
        </w:rPr>
        <w:t xml:space="preserve"> posiluje postavení poškozeného ve věci náhrady škody způsobené zvěří. </w:t>
      </w:r>
    </w:p>
    <w:p w14:paraId="5EBA5E24" w14:textId="4A00B5BA" w:rsidR="0050729A" w:rsidRDefault="00212D82" w:rsidP="00AE23AB">
      <w:pPr>
        <w:ind w:firstLine="708"/>
        <w:jc w:val="both"/>
        <w:rPr>
          <w:rFonts w:ascii="Arial" w:hAnsi="Arial" w:cs="Arial"/>
        </w:rPr>
      </w:pPr>
      <w:r>
        <w:rPr>
          <w:rFonts w:ascii="Arial" w:hAnsi="Arial" w:cs="Arial"/>
        </w:rPr>
        <w:t xml:space="preserve">Současně však zákon posiluje postavení uživatele ve věci náhrady škody způsobené zvěří na polních plodinách, </w:t>
      </w:r>
      <w:r w:rsidR="00411DB2">
        <w:rPr>
          <w:rFonts w:ascii="Arial" w:hAnsi="Arial" w:cs="Arial"/>
        </w:rPr>
        <w:t xml:space="preserve">jelikož </w:t>
      </w:r>
      <w:r>
        <w:rPr>
          <w:rFonts w:ascii="Arial" w:hAnsi="Arial" w:cs="Arial"/>
        </w:rPr>
        <w:t>stanoví poškozenému</w:t>
      </w:r>
      <w:r w:rsidR="00411DB2">
        <w:rPr>
          <w:rFonts w:ascii="Arial" w:hAnsi="Arial" w:cs="Arial"/>
        </w:rPr>
        <w:t xml:space="preserve"> povinnost oznámit uživateli honitby </w:t>
      </w:r>
      <w:r w:rsidR="00237AF5">
        <w:rPr>
          <w:rFonts w:ascii="Arial" w:hAnsi="Arial" w:cs="Arial"/>
        </w:rPr>
        <w:t>vznik škody alespoň</w:t>
      </w:r>
      <w:r w:rsidR="00411DB2">
        <w:rPr>
          <w:rFonts w:ascii="Arial" w:hAnsi="Arial" w:cs="Arial"/>
        </w:rPr>
        <w:t xml:space="preserve"> 7 dní předem</w:t>
      </w:r>
      <w:r w:rsidR="00237AF5">
        <w:rPr>
          <w:rFonts w:ascii="Arial" w:hAnsi="Arial" w:cs="Arial"/>
        </w:rPr>
        <w:t xml:space="preserve"> provedením sklizně</w:t>
      </w:r>
      <w:r w:rsidR="00411DB2">
        <w:rPr>
          <w:rFonts w:ascii="Arial" w:hAnsi="Arial" w:cs="Arial"/>
        </w:rPr>
        <w:t>.</w:t>
      </w:r>
      <w:r w:rsidR="00A06471">
        <w:rPr>
          <w:rFonts w:ascii="Arial" w:hAnsi="Arial" w:cs="Arial"/>
        </w:rPr>
        <w:t xml:space="preserve"> Neučiní-li tak poškozený, nárok na náhradu škody zaniká.</w:t>
      </w:r>
      <w:r w:rsidR="00462E99">
        <w:rPr>
          <w:rFonts w:ascii="Arial" w:hAnsi="Arial" w:cs="Arial"/>
        </w:rPr>
        <w:t xml:space="preserve"> </w:t>
      </w:r>
    </w:p>
    <w:p w14:paraId="556923C1" w14:textId="0A6E7FB6" w:rsidR="00AE23AB" w:rsidRDefault="00A8551E" w:rsidP="00AE23AB">
      <w:pPr>
        <w:ind w:firstLine="708"/>
        <w:jc w:val="both"/>
        <w:rPr>
          <w:rFonts w:ascii="Arial" w:hAnsi="Arial" w:cs="Arial"/>
        </w:rPr>
      </w:pPr>
      <w:r>
        <w:rPr>
          <w:rFonts w:ascii="Arial" w:hAnsi="Arial" w:cs="Arial"/>
        </w:rPr>
        <w:t xml:space="preserve">Obhospodařování </w:t>
      </w:r>
      <w:r w:rsidR="0050729A">
        <w:rPr>
          <w:rFonts w:ascii="Arial" w:hAnsi="Arial" w:cs="Arial"/>
        </w:rPr>
        <w:t>zemědělských pozemků a porostů</w:t>
      </w:r>
      <w:r>
        <w:rPr>
          <w:rFonts w:ascii="Arial" w:hAnsi="Arial" w:cs="Arial"/>
        </w:rPr>
        <w:t xml:space="preserve"> není tak časté a prodloužením lhůty dojde jednak ke snížení náročnosti hospodařících subjektů na pravidelnou </w:t>
      </w:r>
      <w:proofErr w:type="gramStart"/>
      <w:r>
        <w:rPr>
          <w:rFonts w:ascii="Arial" w:hAnsi="Arial" w:cs="Arial"/>
        </w:rPr>
        <w:t xml:space="preserve">kontrolu </w:t>
      </w:r>
      <w:r w:rsidR="00925413">
        <w:rPr>
          <w:rFonts w:ascii="Arial" w:hAnsi="Arial" w:cs="Arial"/>
        </w:rPr>
        <w:t xml:space="preserve">      </w:t>
      </w:r>
      <w:r>
        <w:rPr>
          <w:rFonts w:ascii="Arial" w:hAnsi="Arial" w:cs="Arial"/>
        </w:rPr>
        <w:t>a</w:t>
      </w:r>
      <w:r w:rsidR="00925413">
        <w:rPr>
          <w:rFonts w:ascii="Arial" w:hAnsi="Arial" w:cs="Arial"/>
        </w:rPr>
        <w:t xml:space="preserve"> </w:t>
      </w:r>
      <w:r>
        <w:rPr>
          <w:rFonts w:ascii="Arial" w:hAnsi="Arial" w:cs="Arial"/>
        </w:rPr>
        <w:t>zároveň</w:t>
      </w:r>
      <w:proofErr w:type="gramEnd"/>
      <w:r>
        <w:rPr>
          <w:rFonts w:ascii="Arial" w:hAnsi="Arial" w:cs="Arial"/>
        </w:rPr>
        <w:t xml:space="preserve"> snížení administrativy při uplatňování a vyčíslování škod na těchto pozemcích </w:t>
      </w:r>
      <w:r w:rsidR="00925413">
        <w:rPr>
          <w:rFonts w:ascii="Arial" w:hAnsi="Arial" w:cs="Arial"/>
        </w:rPr>
        <w:t xml:space="preserve">     </w:t>
      </w:r>
      <w:r>
        <w:rPr>
          <w:rFonts w:ascii="Arial" w:hAnsi="Arial" w:cs="Arial"/>
        </w:rPr>
        <w:t xml:space="preserve">a porostech. </w:t>
      </w:r>
      <w:r w:rsidR="00341316">
        <w:rPr>
          <w:rFonts w:ascii="Arial" w:hAnsi="Arial" w:cs="Arial"/>
        </w:rPr>
        <w:t>Škodu způsobenou zvěří na těchto pozem</w:t>
      </w:r>
      <w:r w:rsidR="0050729A">
        <w:rPr>
          <w:rFonts w:ascii="Arial" w:hAnsi="Arial" w:cs="Arial"/>
        </w:rPr>
        <w:t>cích</w:t>
      </w:r>
      <w:r w:rsidR="00341316">
        <w:rPr>
          <w:rFonts w:ascii="Arial" w:hAnsi="Arial" w:cs="Arial"/>
        </w:rPr>
        <w:t xml:space="preserve"> a porostech je oproti polním plodinám, u kterých probíhá sklizeň, možné prokázat i v této prodloužené lhůtě. </w:t>
      </w:r>
      <w:r w:rsidR="00B44BAB">
        <w:rPr>
          <w:rFonts w:ascii="Arial" w:hAnsi="Arial" w:cs="Arial"/>
        </w:rPr>
        <w:t>Uživatel honitby bude mít možnost ověřit škodu na místě za účelem hájení jeho práv a povinností</w:t>
      </w:r>
      <w:r w:rsidR="00212D82">
        <w:rPr>
          <w:rFonts w:ascii="Arial" w:hAnsi="Arial" w:cs="Arial"/>
        </w:rPr>
        <w:t xml:space="preserve"> při náhradě škody</w:t>
      </w:r>
      <w:r w:rsidR="00B44BAB">
        <w:rPr>
          <w:rFonts w:ascii="Arial" w:hAnsi="Arial" w:cs="Arial"/>
        </w:rPr>
        <w:t>.</w:t>
      </w:r>
    </w:p>
    <w:p w14:paraId="3DFA3AA9" w14:textId="28BE7825" w:rsidR="002B6E45" w:rsidRDefault="00212D82" w:rsidP="00AE23AB">
      <w:pPr>
        <w:ind w:firstLine="708"/>
        <w:jc w:val="both"/>
        <w:rPr>
          <w:rFonts w:ascii="Arial" w:hAnsi="Arial" w:cs="Arial"/>
        </w:rPr>
      </w:pPr>
      <w:r>
        <w:rPr>
          <w:rFonts w:ascii="Arial" w:hAnsi="Arial" w:cs="Arial"/>
        </w:rPr>
        <w:lastRenderedPageBreak/>
        <w:t xml:space="preserve">Prodloužení lhůty pro uplatnění škody způsobené zvěří se týká rovněž polních plodin. V případě polních plodin však lze objektivně stanovit škodu nejpozději při sklizni. Prodloužení lhůty na 60 dní by vedlo k tomu, že by poškozený mohl uplatnit škodu </w:t>
      </w:r>
      <w:r w:rsidR="00A06471">
        <w:rPr>
          <w:rFonts w:ascii="Arial" w:hAnsi="Arial" w:cs="Arial"/>
        </w:rPr>
        <w:t xml:space="preserve">způsobenou </w:t>
      </w:r>
      <w:r>
        <w:rPr>
          <w:rFonts w:ascii="Arial" w:hAnsi="Arial" w:cs="Arial"/>
        </w:rPr>
        <w:t xml:space="preserve">zvěří na polních plodinách až po jejich sklizni, kdy by již neměl </w:t>
      </w:r>
      <w:r w:rsidR="00A06471">
        <w:rPr>
          <w:rFonts w:ascii="Arial" w:hAnsi="Arial" w:cs="Arial"/>
        </w:rPr>
        <w:t xml:space="preserve">uživatel honitby </w:t>
      </w:r>
      <w:r>
        <w:rPr>
          <w:rFonts w:ascii="Arial" w:hAnsi="Arial" w:cs="Arial"/>
        </w:rPr>
        <w:t xml:space="preserve">možnost škodu ověřit na místě. </w:t>
      </w:r>
    </w:p>
    <w:p w14:paraId="2E22680F" w14:textId="501A942A" w:rsidR="00212D82" w:rsidRDefault="002F04C1" w:rsidP="00462E99">
      <w:pPr>
        <w:ind w:firstLine="708"/>
        <w:jc w:val="both"/>
        <w:rPr>
          <w:rFonts w:ascii="Arial" w:hAnsi="Arial" w:cs="Arial"/>
        </w:rPr>
      </w:pPr>
      <w:r>
        <w:rPr>
          <w:rFonts w:ascii="Arial" w:hAnsi="Arial" w:cs="Arial"/>
        </w:rPr>
        <w:t xml:space="preserve">Zákon proto stanoví </w:t>
      </w:r>
      <w:r w:rsidR="00F20D13">
        <w:rPr>
          <w:rFonts w:ascii="Arial" w:hAnsi="Arial" w:cs="Arial"/>
        </w:rPr>
        <w:t xml:space="preserve">poškozenému </w:t>
      </w:r>
      <w:r>
        <w:rPr>
          <w:rFonts w:ascii="Arial" w:hAnsi="Arial" w:cs="Arial"/>
        </w:rPr>
        <w:t xml:space="preserve">povinnost oznámit uživateli honitby </w:t>
      </w:r>
      <w:r w:rsidR="00237AF5">
        <w:rPr>
          <w:rFonts w:ascii="Arial" w:hAnsi="Arial" w:cs="Arial"/>
        </w:rPr>
        <w:t>vznik škody</w:t>
      </w:r>
      <w:r>
        <w:rPr>
          <w:rFonts w:ascii="Arial" w:hAnsi="Arial" w:cs="Arial"/>
        </w:rPr>
        <w:t xml:space="preserve"> alespoň 7 dní před</w:t>
      </w:r>
      <w:r w:rsidR="00237AF5">
        <w:rPr>
          <w:rFonts w:ascii="Arial" w:hAnsi="Arial" w:cs="Arial"/>
        </w:rPr>
        <w:t xml:space="preserve"> provedením sklizně</w:t>
      </w:r>
      <w:r>
        <w:rPr>
          <w:rFonts w:ascii="Arial" w:hAnsi="Arial" w:cs="Arial"/>
        </w:rPr>
        <w:t>.</w:t>
      </w:r>
      <w:r w:rsidR="00F20D13">
        <w:rPr>
          <w:rFonts w:ascii="Arial" w:hAnsi="Arial" w:cs="Arial"/>
        </w:rPr>
        <w:t xml:space="preserve"> Uživatel honitby se bude moci sklizně účastnit a </w:t>
      </w:r>
      <w:r w:rsidR="00237AF5">
        <w:rPr>
          <w:rFonts w:ascii="Arial" w:hAnsi="Arial" w:cs="Arial"/>
        </w:rPr>
        <w:t>před jejím provedením bude mít minimálně 7 dní k </w:t>
      </w:r>
      <w:r w:rsidR="00F20D13">
        <w:rPr>
          <w:rFonts w:ascii="Arial" w:hAnsi="Arial" w:cs="Arial"/>
        </w:rPr>
        <w:t>ověř</w:t>
      </w:r>
      <w:r w:rsidR="00237AF5">
        <w:rPr>
          <w:rFonts w:ascii="Arial" w:hAnsi="Arial" w:cs="Arial"/>
        </w:rPr>
        <w:t xml:space="preserve">ení škody </w:t>
      </w:r>
      <w:r w:rsidR="00F20D13">
        <w:rPr>
          <w:rFonts w:ascii="Arial" w:hAnsi="Arial" w:cs="Arial"/>
        </w:rPr>
        <w:t>na místě.</w:t>
      </w:r>
      <w:r w:rsidR="00AB42B6">
        <w:rPr>
          <w:rFonts w:ascii="Arial" w:hAnsi="Arial" w:cs="Arial"/>
        </w:rPr>
        <w:t xml:space="preserve"> Zákon nestanoví způsob, jakým má být </w:t>
      </w:r>
      <w:r w:rsidR="00237AF5">
        <w:rPr>
          <w:rFonts w:ascii="Arial" w:hAnsi="Arial" w:cs="Arial"/>
        </w:rPr>
        <w:t>vznik škody</w:t>
      </w:r>
      <w:r w:rsidR="00AB42B6">
        <w:rPr>
          <w:rFonts w:ascii="Arial" w:hAnsi="Arial" w:cs="Arial"/>
        </w:rPr>
        <w:t xml:space="preserve"> uživateli honitby oznámen. Volba prostředku je ponechána na poškozeném s tím, že v případě sporu bude muset prokázat, že tuto povinnost splnil. </w:t>
      </w:r>
      <w:r w:rsidR="002525D1">
        <w:rPr>
          <w:rFonts w:ascii="Arial" w:hAnsi="Arial" w:cs="Arial"/>
        </w:rPr>
        <w:t xml:space="preserve">Pokud poškozený </w:t>
      </w:r>
      <w:r w:rsidR="00237AF5">
        <w:rPr>
          <w:rFonts w:ascii="Arial" w:hAnsi="Arial" w:cs="Arial"/>
        </w:rPr>
        <w:t>nesplní tuto povinnost</w:t>
      </w:r>
      <w:r w:rsidR="002525D1">
        <w:rPr>
          <w:rFonts w:ascii="Arial" w:hAnsi="Arial" w:cs="Arial"/>
        </w:rPr>
        <w:t>, zaniká mu nárok na náhradu škody způsobené zvěří</w:t>
      </w:r>
      <w:r w:rsidR="002A7AA3">
        <w:rPr>
          <w:rFonts w:ascii="Arial" w:hAnsi="Arial" w:cs="Arial"/>
        </w:rPr>
        <w:t xml:space="preserve"> na polní</w:t>
      </w:r>
      <w:r w:rsidR="00237AF5">
        <w:rPr>
          <w:rFonts w:ascii="Arial" w:hAnsi="Arial" w:cs="Arial"/>
        </w:rPr>
        <w:t>ch plodinách.</w:t>
      </w:r>
    </w:p>
    <w:p w14:paraId="1909F157" w14:textId="673B74A6" w:rsidR="009332D8" w:rsidRDefault="00AE23AB" w:rsidP="000B398C">
      <w:pPr>
        <w:ind w:firstLine="708"/>
        <w:jc w:val="both"/>
        <w:rPr>
          <w:rFonts w:ascii="Arial" w:hAnsi="Arial" w:cs="Arial"/>
        </w:rPr>
      </w:pPr>
      <w:r>
        <w:rPr>
          <w:rFonts w:ascii="Arial" w:hAnsi="Arial" w:cs="Arial"/>
        </w:rPr>
        <w:t xml:space="preserve">Dochází </w:t>
      </w:r>
      <w:r w:rsidR="00A8602E">
        <w:rPr>
          <w:rFonts w:ascii="Arial" w:hAnsi="Arial" w:cs="Arial"/>
        </w:rPr>
        <w:t xml:space="preserve">i </w:t>
      </w:r>
      <w:r>
        <w:rPr>
          <w:rFonts w:ascii="Arial" w:hAnsi="Arial" w:cs="Arial"/>
        </w:rPr>
        <w:t xml:space="preserve">k úpravám lhůt pro uplatnění škod způsobených zvěří na lesních pozemcích a lesních porostech a to z původní lhůty do 20 dnů od uplynutí uvedeného období na lhůtu do </w:t>
      </w:r>
      <w:r w:rsidR="00237AF5">
        <w:rPr>
          <w:rFonts w:ascii="Arial" w:hAnsi="Arial" w:cs="Arial"/>
        </w:rPr>
        <w:t xml:space="preserve">60 </w:t>
      </w:r>
      <w:r>
        <w:rPr>
          <w:rFonts w:ascii="Arial" w:hAnsi="Arial" w:cs="Arial"/>
        </w:rPr>
        <w:t xml:space="preserve">dnů. Důvodem pro tuto změnu je vytvoření většího prostoru pro vyčíslení škod, neboť se vyčíslují jednou ročně </w:t>
      </w:r>
      <w:r w:rsidR="00FE37DE">
        <w:rPr>
          <w:rFonts w:ascii="Arial" w:hAnsi="Arial" w:cs="Arial"/>
        </w:rPr>
        <w:t>za období od</w:t>
      </w:r>
      <w:r w:rsidR="00B34BAF">
        <w:rPr>
          <w:rFonts w:ascii="Arial" w:hAnsi="Arial" w:cs="Arial"/>
        </w:rPr>
        <w:t xml:space="preserve"> </w:t>
      </w:r>
      <w:proofErr w:type="gramStart"/>
      <w:r w:rsidR="00FE37DE">
        <w:rPr>
          <w:rFonts w:ascii="Arial" w:hAnsi="Arial" w:cs="Arial"/>
        </w:rPr>
        <w:t>1.7</w:t>
      </w:r>
      <w:proofErr w:type="gramEnd"/>
      <w:r w:rsidR="00FE37DE">
        <w:rPr>
          <w:rFonts w:ascii="Arial" w:hAnsi="Arial" w:cs="Arial"/>
        </w:rPr>
        <w:t xml:space="preserve">. </w:t>
      </w:r>
      <w:r w:rsidR="00B34BAF">
        <w:rPr>
          <w:rFonts w:ascii="Arial" w:hAnsi="Arial" w:cs="Arial"/>
        </w:rPr>
        <w:t xml:space="preserve"> </w:t>
      </w:r>
      <w:r w:rsidR="00FE37DE">
        <w:rPr>
          <w:rFonts w:ascii="Arial" w:hAnsi="Arial" w:cs="Arial"/>
        </w:rPr>
        <w:t>do 30.6.</w:t>
      </w:r>
    </w:p>
    <w:p w14:paraId="26F87AFD" w14:textId="5E31C711" w:rsidR="00A8551E" w:rsidRDefault="00A8551E" w:rsidP="00A8551E">
      <w:pPr>
        <w:spacing w:after="0"/>
        <w:jc w:val="both"/>
        <w:rPr>
          <w:rFonts w:ascii="Arial" w:hAnsi="Arial" w:cs="Arial"/>
          <w:b/>
          <w:u w:val="single"/>
        </w:rPr>
      </w:pPr>
      <w:r>
        <w:rPr>
          <w:rFonts w:ascii="Arial" w:hAnsi="Arial" w:cs="Arial"/>
          <w:b/>
          <w:u w:val="single"/>
        </w:rPr>
        <w:t xml:space="preserve">K bodu </w:t>
      </w:r>
      <w:r w:rsidR="001F47E8">
        <w:rPr>
          <w:rFonts w:ascii="Arial" w:hAnsi="Arial" w:cs="Arial"/>
          <w:b/>
          <w:u w:val="single"/>
        </w:rPr>
        <w:t>4</w:t>
      </w:r>
      <w:r w:rsidR="00AB35E7">
        <w:rPr>
          <w:rFonts w:ascii="Arial" w:hAnsi="Arial" w:cs="Arial"/>
          <w:b/>
          <w:u w:val="single"/>
        </w:rPr>
        <w:t>4</w:t>
      </w:r>
    </w:p>
    <w:p w14:paraId="2592F695" w14:textId="77777777" w:rsidR="00311F54" w:rsidRPr="00807505" w:rsidRDefault="00311F54" w:rsidP="00A8551E">
      <w:pPr>
        <w:spacing w:after="0"/>
        <w:jc w:val="both"/>
        <w:rPr>
          <w:rFonts w:ascii="Arial" w:hAnsi="Arial" w:cs="Arial"/>
          <w:b/>
          <w:u w:val="single"/>
        </w:rPr>
      </w:pPr>
    </w:p>
    <w:p w14:paraId="120A6E39" w14:textId="77777777" w:rsidR="00311F54" w:rsidRDefault="00A8551E" w:rsidP="00A8551E">
      <w:pPr>
        <w:spacing w:after="0"/>
        <w:jc w:val="both"/>
        <w:rPr>
          <w:rFonts w:ascii="Arial" w:hAnsi="Arial" w:cs="Arial"/>
          <w:b/>
        </w:rPr>
      </w:pPr>
      <w:r>
        <w:rPr>
          <w:rFonts w:ascii="Arial" w:hAnsi="Arial" w:cs="Arial"/>
          <w:b/>
        </w:rPr>
        <w:t>(k § 55a)</w:t>
      </w:r>
    </w:p>
    <w:p w14:paraId="35334E1C" w14:textId="77777777" w:rsidR="00A8551E" w:rsidRDefault="00A8551E" w:rsidP="00A8551E">
      <w:pPr>
        <w:spacing w:after="0"/>
        <w:jc w:val="both"/>
        <w:rPr>
          <w:rFonts w:ascii="Arial" w:hAnsi="Arial" w:cs="Arial"/>
          <w:b/>
        </w:rPr>
      </w:pPr>
      <w:r>
        <w:rPr>
          <w:rFonts w:ascii="Arial" w:hAnsi="Arial" w:cs="Arial"/>
          <w:b/>
        </w:rPr>
        <w:t xml:space="preserve"> </w:t>
      </w:r>
    </w:p>
    <w:p w14:paraId="0C485401" w14:textId="0B79AA3C" w:rsidR="00A8551E" w:rsidRDefault="00A8551E" w:rsidP="00AE23AB">
      <w:pPr>
        <w:ind w:firstLine="708"/>
        <w:jc w:val="both"/>
        <w:rPr>
          <w:rFonts w:ascii="Arial" w:hAnsi="Arial" w:cs="Arial"/>
        </w:rPr>
      </w:pPr>
      <w:r>
        <w:rPr>
          <w:rFonts w:ascii="Arial" w:hAnsi="Arial" w:cs="Arial"/>
        </w:rPr>
        <w:t>Nové ustanovení se zabývá evidencí škod způsobených zvěří. Jedná se o</w:t>
      </w:r>
      <w:r w:rsidR="00065685">
        <w:rPr>
          <w:rFonts w:ascii="Arial" w:hAnsi="Arial" w:cs="Arial"/>
        </w:rPr>
        <w:t> </w:t>
      </w:r>
      <w:r>
        <w:rPr>
          <w:rFonts w:ascii="Arial" w:hAnsi="Arial" w:cs="Arial"/>
        </w:rPr>
        <w:t xml:space="preserve">elektronickou evidenci v rámci </w:t>
      </w:r>
      <w:r w:rsidR="00B603D0">
        <w:rPr>
          <w:rFonts w:ascii="Arial" w:hAnsi="Arial" w:cs="Arial"/>
        </w:rPr>
        <w:t>e</w:t>
      </w:r>
      <w:r>
        <w:rPr>
          <w:rFonts w:ascii="Arial" w:hAnsi="Arial" w:cs="Arial"/>
        </w:rPr>
        <w:t xml:space="preserve">vidence myslivosti, kterou provádí uživatel honitby. Zároveň zmocňuje k vydání vyhlášky o bližších podrobnostech evidence. </w:t>
      </w:r>
      <w:r w:rsidRPr="00A112FE">
        <w:rPr>
          <w:rFonts w:ascii="Arial" w:hAnsi="Arial" w:cs="Arial"/>
          <w:highlight w:val="yellow"/>
        </w:rPr>
        <w:t>Evidence škod má sloužit jako jeden z podkladů pro orgány státní správy při rozhodování o správném nastavení početních stavů podle § 39.</w:t>
      </w:r>
      <w:r>
        <w:rPr>
          <w:rFonts w:ascii="Arial" w:hAnsi="Arial" w:cs="Arial"/>
        </w:rPr>
        <w:t xml:space="preserve"> Současně stát a veřejnost získá objektivní přehled o škodách způsobených zvěří v České republice doposud neevidovaných. </w:t>
      </w:r>
    </w:p>
    <w:p w14:paraId="6C628FEB" w14:textId="686FF71D" w:rsidR="00B248B8" w:rsidRDefault="005A430A" w:rsidP="00AE23AB">
      <w:pPr>
        <w:ind w:firstLine="708"/>
        <w:jc w:val="both"/>
        <w:rPr>
          <w:rFonts w:ascii="Arial" w:hAnsi="Arial" w:cs="Arial"/>
        </w:rPr>
      </w:pPr>
      <w:r>
        <w:rPr>
          <w:rFonts w:ascii="Arial" w:hAnsi="Arial" w:cs="Arial"/>
        </w:rPr>
        <w:t xml:space="preserve">Do evidence se nebudou vkládat veškeré škody způsobené zvěří, ale pouze ty, které jsou nezpochybnitelné a prokázané. Z toho důvodu se budou vkládat </w:t>
      </w:r>
      <w:r w:rsidR="000E5EE1">
        <w:rPr>
          <w:rFonts w:ascii="Arial" w:hAnsi="Arial" w:cs="Arial"/>
        </w:rPr>
        <w:t xml:space="preserve">pouze </w:t>
      </w:r>
      <w:r>
        <w:rPr>
          <w:rFonts w:ascii="Arial" w:hAnsi="Arial" w:cs="Arial"/>
        </w:rPr>
        <w:t xml:space="preserve">škody, o kterých se uživatel honitby s poškozeným dohodl, nebo o kterých bylo pravomocně </w:t>
      </w:r>
      <w:r w:rsidR="007862FA">
        <w:rPr>
          <w:rFonts w:ascii="Arial" w:hAnsi="Arial" w:cs="Arial"/>
        </w:rPr>
        <w:t>rozhodnuto soudem.</w:t>
      </w:r>
      <w:r w:rsidR="00B248B8">
        <w:rPr>
          <w:rFonts w:ascii="Arial" w:hAnsi="Arial" w:cs="Arial"/>
        </w:rPr>
        <w:t xml:space="preserve"> Evidence škod může plnit účely jejího vzniku pouze tehdy, bude-li obsahovat pouze průkazné a nezpochybnitelné údaje.</w:t>
      </w:r>
    </w:p>
    <w:p w14:paraId="56C9DB04" w14:textId="45AD2ECE" w:rsidR="001B2ABE" w:rsidRDefault="00B248B8" w:rsidP="001B2ABE">
      <w:pPr>
        <w:ind w:firstLine="708"/>
        <w:jc w:val="both"/>
        <w:rPr>
          <w:rFonts w:ascii="Arial" w:hAnsi="Arial" w:cs="Arial"/>
        </w:rPr>
      </w:pPr>
      <w:r>
        <w:rPr>
          <w:rFonts w:ascii="Arial" w:hAnsi="Arial" w:cs="Arial"/>
        </w:rPr>
        <w:t xml:space="preserve">Předmětem evidence tak nebudou škody, které poškozený </w:t>
      </w:r>
      <w:r w:rsidR="00566279">
        <w:rPr>
          <w:rFonts w:ascii="Arial" w:hAnsi="Arial" w:cs="Arial"/>
        </w:rPr>
        <w:t xml:space="preserve">u uživatele honitby </w:t>
      </w:r>
      <w:r>
        <w:rPr>
          <w:rFonts w:ascii="Arial" w:hAnsi="Arial" w:cs="Arial"/>
        </w:rPr>
        <w:t xml:space="preserve">neuplatnil, a škody, o jejichž náhradě se uživatel honitby s poškozeným dohodl ústně. </w:t>
      </w:r>
      <w:r w:rsidR="00566279">
        <w:rPr>
          <w:rFonts w:ascii="Arial" w:hAnsi="Arial" w:cs="Arial"/>
        </w:rPr>
        <w:t xml:space="preserve">Ačkoli se jedná o běžnou praxi při řešení škod způsobených </w:t>
      </w:r>
      <w:r w:rsidR="00566279" w:rsidRPr="00553EB3">
        <w:rPr>
          <w:rFonts w:ascii="Arial" w:hAnsi="Arial" w:cs="Arial"/>
        </w:rPr>
        <w:t xml:space="preserve">zvěří, </w:t>
      </w:r>
      <w:r w:rsidR="007862FA" w:rsidRPr="00553EB3">
        <w:rPr>
          <w:rFonts w:ascii="Arial" w:hAnsi="Arial" w:cs="Arial"/>
        </w:rPr>
        <w:t>lze</w:t>
      </w:r>
      <w:r w:rsidR="007862FA">
        <w:rPr>
          <w:rFonts w:ascii="Arial" w:hAnsi="Arial" w:cs="Arial"/>
        </w:rPr>
        <w:t xml:space="preserve"> předpokládat, že by </w:t>
      </w:r>
      <w:r w:rsidR="000E5EE1">
        <w:rPr>
          <w:rFonts w:ascii="Arial" w:hAnsi="Arial" w:cs="Arial"/>
        </w:rPr>
        <w:t xml:space="preserve">byly </w:t>
      </w:r>
      <w:r w:rsidR="007862FA">
        <w:rPr>
          <w:rFonts w:ascii="Arial" w:hAnsi="Arial" w:cs="Arial"/>
        </w:rPr>
        <w:t xml:space="preserve">škody </w:t>
      </w:r>
      <w:r w:rsidR="000E5EE1">
        <w:rPr>
          <w:rFonts w:ascii="Arial" w:hAnsi="Arial" w:cs="Arial"/>
        </w:rPr>
        <w:t xml:space="preserve">vkládané </w:t>
      </w:r>
      <w:r w:rsidR="007862FA">
        <w:rPr>
          <w:rFonts w:ascii="Arial" w:hAnsi="Arial" w:cs="Arial"/>
        </w:rPr>
        <w:t>uživatelem honitby ve větším rozsahu zpochybňovány zainteresovanými stranami</w:t>
      </w:r>
      <w:r w:rsidR="000E5EE1">
        <w:rPr>
          <w:rFonts w:ascii="Arial" w:hAnsi="Arial" w:cs="Arial"/>
        </w:rPr>
        <w:t>, v důsledku čehož by evidence škod neobsahovala objektivní údaje. Evidence škod by tak nebyla využitelná pro účely jejího vzniku. Rovněž by nežádoucím způsobem vzrostla administrativa orgánů státní správy myslivosti spojená s řešením podnětů zainteresovaných stran, ve kterých by byly zpochybňovány vložené údaje o škodách způsobených zvěří.</w:t>
      </w:r>
    </w:p>
    <w:p w14:paraId="01CC8678" w14:textId="7A210A06" w:rsidR="000E5EE1" w:rsidRDefault="000E5EE1" w:rsidP="007862FA">
      <w:pPr>
        <w:jc w:val="both"/>
        <w:rPr>
          <w:rFonts w:ascii="Arial" w:hAnsi="Arial" w:cs="Arial"/>
        </w:rPr>
      </w:pPr>
      <w:r>
        <w:rPr>
          <w:rFonts w:ascii="Arial" w:hAnsi="Arial" w:cs="Arial"/>
        </w:rPr>
        <w:t>O škodě způsobené zvěří budou evidovány zejména údaje o jejím umístění, rozsahu, a údaj o příčině škody, lze-li ji zjistit. Rovněž bude evidována výše škody v Kč.</w:t>
      </w:r>
      <w:r w:rsidR="00553EB3">
        <w:rPr>
          <w:rFonts w:ascii="Arial" w:hAnsi="Arial" w:cs="Arial"/>
        </w:rPr>
        <w:t xml:space="preserve"> </w:t>
      </w:r>
      <w:r w:rsidR="00B603D0">
        <w:rPr>
          <w:rFonts w:ascii="Arial" w:hAnsi="Arial" w:cs="Arial"/>
        </w:rPr>
        <w:t xml:space="preserve"> </w:t>
      </w:r>
      <w:r w:rsidR="00553EB3">
        <w:rPr>
          <w:rFonts w:ascii="Arial" w:hAnsi="Arial" w:cs="Arial"/>
        </w:rPr>
        <w:t>Postup při evidování škod a rozsah evidovaných údajů o vzniklé škodě</w:t>
      </w:r>
      <w:r w:rsidR="00B603D0">
        <w:rPr>
          <w:rFonts w:ascii="Arial" w:hAnsi="Arial" w:cs="Arial"/>
        </w:rPr>
        <w:t xml:space="preserve"> stanoví vyhláška</w:t>
      </w:r>
      <w:r w:rsidR="00553EB3">
        <w:rPr>
          <w:rFonts w:ascii="Arial" w:hAnsi="Arial" w:cs="Arial"/>
        </w:rPr>
        <w:t>.</w:t>
      </w:r>
    </w:p>
    <w:p w14:paraId="254353A3" w14:textId="608A8383" w:rsidR="001B2ABE" w:rsidRDefault="001B2ABE" w:rsidP="007862FA">
      <w:pPr>
        <w:jc w:val="both"/>
        <w:rPr>
          <w:rFonts w:ascii="Arial" w:hAnsi="Arial" w:cs="Arial"/>
        </w:rPr>
      </w:pPr>
      <w:r>
        <w:rPr>
          <w:rFonts w:ascii="Arial" w:hAnsi="Arial" w:cs="Arial"/>
        </w:rPr>
        <w:lastRenderedPageBreak/>
        <w:tab/>
        <w:t xml:space="preserve">Bude-li chtít poškozený, aby jemu vzniklá škoda zvěří byla zaevidována v evidenci škod, např. pro účely řízení o uložení opatření </w:t>
      </w:r>
      <w:r w:rsidR="00553EB3">
        <w:rPr>
          <w:rFonts w:ascii="Arial" w:hAnsi="Arial" w:cs="Arial"/>
        </w:rPr>
        <w:t>po</w:t>
      </w:r>
      <w:r>
        <w:rPr>
          <w:rFonts w:ascii="Arial" w:hAnsi="Arial" w:cs="Arial"/>
        </w:rPr>
        <w:t xml:space="preserve">dle § 39, bude muset mít dohoda o náhradě škody písemnou formu, popřípadě o </w:t>
      </w:r>
      <w:proofErr w:type="gramStart"/>
      <w:r>
        <w:rPr>
          <w:rFonts w:ascii="Arial" w:hAnsi="Arial" w:cs="Arial"/>
        </w:rPr>
        <w:t>ni</w:t>
      </w:r>
      <w:proofErr w:type="gramEnd"/>
      <w:r>
        <w:rPr>
          <w:rFonts w:ascii="Arial" w:hAnsi="Arial" w:cs="Arial"/>
        </w:rPr>
        <w:t xml:space="preserve"> bude muset rozhodnout soud.</w:t>
      </w:r>
    </w:p>
    <w:p w14:paraId="4DCB56F2" w14:textId="148CD8AC" w:rsidR="00311F54" w:rsidRDefault="00A8551E" w:rsidP="00A8551E">
      <w:pPr>
        <w:spacing w:after="0"/>
        <w:jc w:val="both"/>
        <w:rPr>
          <w:rFonts w:ascii="Arial" w:hAnsi="Arial" w:cs="Arial"/>
          <w:b/>
          <w:u w:val="single"/>
        </w:rPr>
      </w:pPr>
      <w:r>
        <w:rPr>
          <w:rFonts w:ascii="Arial" w:hAnsi="Arial" w:cs="Arial"/>
          <w:b/>
          <w:u w:val="single"/>
        </w:rPr>
        <w:t xml:space="preserve">K bodu </w:t>
      </w:r>
      <w:r w:rsidR="0048373B">
        <w:rPr>
          <w:rFonts w:ascii="Arial" w:hAnsi="Arial" w:cs="Arial"/>
          <w:b/>
          <w:u w:val="single"/>
        </w:rPr>
        <w:t>4</w:t>
      </w:r>
      <w:r w:rsidR="00553EB3">
        <w:rPr>
          <w:rFonts w:ascii="Arial" w:hAnsi="Arial" w:cs="Arial"/>
          <w:b/>
          <w:u w:val="single"/>
        </w:rPr>
        <w:t>5</w:t>
      </w:r>
    </w:p>
    <w:p w14:paraId="0CD35EAE" w14:textId="77777777" w:rsidR="00A8551E" w:rsidRPr="00807505" w:rsidRDefault="00A8551E" w:rsidP="00A8551E">
      <w:pPr>
        <w:spacing w:after="0"/>
        <w:jc w:val="both"/>
        <w:rPr>
          <w:rFonts w:ascii="Arial" w:hAnsi="Arial" w:cs="Arial"/>
          <w:b/>
          <w:u w:val="single"/>
        </w:rPr>
      </w:pPr>
      <w:r>
        <w:rPr>
          <w:rFonts w:ascii="Arial" w:hAnsi="Arial" w:cs="Arial"/>
          <w:b/>
          <w:u w:val="single"/>
        </w:rPr>
        <w:t xml:space="preserve"> </w:t>
      </w:r>
    </w:p>
    <w:p w14:paraId="23E3E7BE" w14:textId="77777777" w:rsidR="00311F54" w:rsidRDefault="00722E6F" w:rsidP="00A8551E">
      <w:pPr>
        <w:spacing w:after="0"/>
        <w:jc w:val="both"/>
        <w:rPr>
          <w:rFonts w:ascii="Arial" w:hAnsi="Arial" w:cs="Arial"/>
          <w:b/>
        </w:rPr>
      </w:pPr>
      <w:r w:rsidRPr="001118E0">
        <w:rPr>
          <w:rFonts w:ascii="Arial" w:hAnsi="Arial" w:cs="Arial"/>
          <w:b/>
        </w:rPr>
        <w:sym w:font="Symbol" w:char="F05B"/>
      </w:r>
      <w:r w:rsidR="00A8551E">
        <w:rPr>
          <w:rFonts w:ascii="Arial" w:hAnsi="Arial" w:cs="Arial"/>
          <w:b/>
        </w:rPr>
        <w:t>k § 58</w:t>
      </w:r>
      <w:r w:rsidR="00FE37DE">
        <w:rPr>
          <w:rFonts w:ascii="Arial" w:hAnsi="Arial" w:cs="Arial"/>
          <w:b/>
        </w:rPr>
        <w:t xml:space="preserve"> odst. 1 písm. c)</w:t>
      </w:r>
      <w:r w:rsidRPr="001118E0">
        <w:rPr>
          <w:rFonts w:ascii="Arial" w:hAnsi="Arial" w:cs="Arial"/>
          <w:b/>
        </w:rPr>
        <w:sym w:font="Symbol" w:char="F05D"/>
      </w:r>
    </w:p>
    <w:p w14:paraId="793E3624" w14:textId="77777777" w:rsidR="00A8551E" w:rsidRDefault="00A8551E" w:rsidP="00A8551E">
      <w:pPr>
        <w:spacing w:after="0"/>
        <w:jc w:val="both"/>
        <w:rPr>
          <w:rFonts w:ascii="Arial" w:hAnsi="Arial" w:cs="Arial"/>
          <w:b/>
        </w:rPr>
      </w:pPr>
      <w:r>
        <w:rPr>
          <w:rFonts w:ascii="Arial" w:hAnsi="Arial" w:cs="Arial"/>
          <w:b/>
        </w:rPr>
        <w:t xml:space="preserve"> </w:t>
      </w:r>
    </w:p>
    <w:p w14:paraId="62B00647" w14:textId="243C0E36" w:rsidR="00A8551E" w:rsidRDefault="00A8551E" w:rsidP="00FE37DE">
      <w:pPr>
        <w:ind w:firstLine="708"/>
        <w:jc w:val="both"/>
        <w:rPr>
          <w:rFonts w:ascii="Arial" w:hAnsi="Arial" w:cs="Arial"/>
        </w:rPr>
      </w:pPr>
      <w:r w:rsidRPr="002B7A40">
        <w:rPr>
          <w:rFonts w:ascii="Arial" w:hAnsi="Arial" w:cs="Arial"/>
        </w:rPr>
        <w:t>Do</w:t>
      </w:r>
      <w:r>
        <w:rPr>
          <w:rFonts w:ascii="Arial" w:hAnsi="Arial" w:cs="Arial"/>
        </w:rPr>
        <w:t xml:space="preserve"> odstavce 1 se vkládá nové písmeno c), které zakotvuje pravomoc Ministerstva zemědělství omez</w:t>
      </w:r>
      <w:r w:rsidR="00A5564E">
        <w:rPr>
          <w:rFonts w:ascii="Arial" w:hAnsi="Arial" w:cs="Arial"/>
        </w:rPr>
        <w:t>it lov samců spárkaté zvěře star</w:t>
      </w:r>
      <w:r>
        <w:rPr>
          <w:rFonts w:ascii="Arial" w:hAnsi="Arial" w:cs="Arial"/>
        </w:rPr>
        <w:t>ších dvou let v návaznosti na § 39.</w:t>
      </w:r>
      <w:r w:rsidR="00EF0D60" w:rsidRPr="00EF0D60">
        <w:rPr>
          <w:rFonts w:ascii="Arial" w:hAnsi="Arial" w:cs="Arial"/>
        </w:rPr>
        <w:t xml:space="preserve"> </w:t>
      </w:r>
      <w:r w:rsidR="00EF0D60">
        <w:rPr>
          <w:rFonts w:ascii="Arial" w:hAnsi="Arial" w:cs="Arial"/>
        </w:rPr>
        <w:t xml:space="preserve">Kompetence je svěřována </w:t>
      </w:r>
      <w:r w:rsidR="00FD3732">
        <w:rPr>
          <w:rFonts w:ascii="Arial" w:hAnsi="Arial" w:cs="Arial"/>
        </w:rPr>
        <w:t>ministerstvu</w:t>
      </w:r>
      <w:r w:rsidR="00EF0D60">
        <w:rPr>
          <w:rFonts w:ascii="Arial" w:hAnsi="Arial" w:cs="Arial"/>
        </w:rPr>
        <w:t xml:space="preserve"> z důvodu mimořádného vlivu opatření na myslivecké hospodaření v honitbě</w:t>
      </w:r>
    </w:p>
    <w:p w14:paraId="4B9ED7FE" w14:textId="308E1DE6" w:rsidR="004D5F1B" w:rsidRPr="002B7A40" w:rsidRDefault="004D5F1B" w:rsidP="004D5F1B">
      <w:pPr>
        <w:ind w:firstLine="708"/>
        <w:jc w:val="both"/>
        <w:rPr>
          <w:rFonts w:ascii="Arial" w:hAnsi="Arial" w:cs="Arial"/>
        </w:rPr>
      </w:pPr>
      <w:r>
        <w:rPr>
          <w:rFonts w:ascii="Arial" w:hAnsi="Arial" w:cs="Arial"/>
        </w:rPr>
        <w:t xml:space="preserve">Opatření bude ukládáno obecně vymezeným uživatelům honiteb na vymezeném území, a to opatřením obecné povahy.  Maximální ani minimální rozsah vymezeného území se v případě opatření ukládaného </w:t>
      </w:r>
      <w:r w:rsidR="005C25A3">
        <w:rPr>
          <w:rFonts w:ascii="Arial" w:hAnsi="Arial" w:cs="Arial"/>
        </w:rPr>
        <w:t>M</w:t>
      </w:r>
      <w:r>
        <w:rPr>
          <w:rFonts w:ascii="Arial" w:hAnsi="Arial" w:cs="Arial"/>
        </w:rPr>
        <w:t>inisterstvem</w:t>
      </w:r>
      <w:r w:rsidR="005C25A3">
        <w:rPr>
          <w:rFonts w:ascii="Arial" w:hAnsi="Arial" w:cs="Arial"/>
        </w:rPr>
        <w:t xml:space="preserve"> zemědělství</w:t>
      </w:r>
      <w:r>
        <w:rPr>
          <w:rFonts w:ascii="Arial" w:hAnsi="Arial" w:cs="Arial"/>
        </w:rPr>
        <w:t xml:space="preserve"> nestanoví. Opatření tedy bude moci být uloženo </w:t>
      </w:r>
      <w:r w:rsidR="00D73B8E">
        <w:rPr>
          <w:rFonts w:ascii="Arial" w:hAnsi="Arial" w:cs="Arial"/>
        </w:rPr>
        <w:t>M</w:t>
      </w:r>
      <w:r>
        <w:rPr>
          <w:rFonts w:ascii="Arial" w:hAnsi="Arial" w:cs="Arial"/>
        </w:rPr>
        <w:t>inisterstvem</w:t>
      </w:r>
      <w:r w:rsidR="00D73B8E">
        <w:rPr>
          <w:rFonts w:ascii="Arial" w:hAnsi="Arial" w:cs="Arial"/>
        </w:rPr>
        <w:t xml:space="preserve"> zemědělství</w:t>
      </w:r>
      <w:r>
        <w:rPr>
          <w:rFonts w:ascii="Arial" w:hAnsi="Arial" w:cs="Arial"/>
        </w:rPr>
        <w:t xml:space="preserve"> i pro celé území </w:t>
      </w:r>
      <w:r w:rsidR="00570028">
        <w:rPr>
          <w:rFonts w:ascii="Arial" w:hAnsi="Arial" w:cs="Arial"/>
        </w:rPr>
        <w:t>státu</w:t>
      </w:r>
      <w:r>
        <w:rPr>
          <w:rFonts w:ascii="Arial" w:hAnsi="Arial" w:cs="Arial"/>
        </w:rPr>
        <w:t xml:space="preserve">. Rozhodnutím uloží </w:t>
      </w:r>
      <w:r w:rsidR="005D64E2">
        <w:rPr>
          <w:rFonts w:ascii="Arial" w:hAnsi="Arial" w:cs="Arial"/>
        </w:rPr>
        <w:t>M</w:t>
      </w:r>
      <w:r>
        <w:rPr>
          <w:rFonts w:ascii="Arial" w:hAnsi="Arial" w:cs="Arial"/>
        </w:rPr>
        <w:t>inisterstvo</w:t>
      </w:r>
      <w:r w:rsidR="005D64E2">
        <w:rPr>
          <w:rFonts w:ascii="Arial" w:hAnsi="Arial" w:cs="Arial"/>
        </w:rPr>
        <w:t xml:space="preserve"> zemědělství</w:t>
      </w:r>
      <w:r>
        <w:rPr>
          <w:rFonts w:ascii="Arial" w:hAnsi="Arial" w:cs="Arial"/>
        </w:rPr>
        <w:t xml:space="preserve"> opatření v případě, kdy je toto opatření ukládáno uživateli jedné honitby, popřípadě individuálně určeným uživatelům honiteb, které spolu územně nesouvisí.</w:t>
      </w:r>
    </w:p>
    <w:p w14:paraId="536F027F" w14:textId="232A7A45" w:rsidR="0048373B" w:rsidRDefault="00503D0D" w:rsidP="0048373B">
      <w:pPr>
        <w:spacing w:after="0"/>
        <w:jc w:val="both"/>
        <w:rPr>
          <w:rFonts w:ascii="Arial" w:hAnsi="Arial" w:cs="Arial"/>
          <w:b/>
          <w:u w:val="single"/>
        </w:rPr>
      </w:pPr>
      <w:r>
        <w:rPr>
          <w:rFonts w:ascii="Arial" w:hAnsi="Arial" w:cs="Arial"/>
          <w:b/>
          <w:u w:val="single"/>
        </w:rPr>
        <w:t>K bodu 46</w:t>
      </w:r>
    </w:p>
    <w:p w14:paraId="64BFB201" w14:textId="77777777" w:rsidR="0048373B" w:rsidRPr="00807505" w:rsidRDefault="0048373B" w:rsidP="0048373B">
      <w:pPr>
        <w:spacing w:after="0"/>
        <w:jc w:val="both"/>
        <w:rPr>
          <w:rFonts w:ascii="Arial" w:hAnsi="Arial" w:cs="Arial"/>
          <w:b/>
          <w:u w:val="single"/>
        </w:rPr>
      </w:pPr>
      <w:r>
        <w:rPr>
          <w:rFonts w:ascii="Arial" w:hAnsi="Arial" w:cs="Arial"/>
          <w:b/>
          <w:u w:val="single"/>
        </w:rPr>
        <w:t xml:space="preserve"> </w:t>
      </w:r>
    </w:p>
    <w:p w14:paraId="291CB179" w14:textId="357C20C6" w:rsidR="0048373B" w:rsidRDefault="0048373B" w:rsidP="0048373B">
      <w:pPr>
        <w:spacing w:after="0"/>
        <w:jc w:val="both"/>
        <w:rPr>
          <w:rFonts w:ascii="Arial" w:hAnsi="Arial" w:cs="Arial"/>
          <w:b/>
        </w:rPr>
      </w:pPr>
      <w:r w:rsidRPr="001118E0">
        <w:rPr>
          <w:rFonts w:ascii="Arial" w:hAnsi="Arial" w:cs="Arial"/>
          <w:b/>
        </w:rPr>
        <w:sym w:font="Symbol" w:char="F05B"/>
      </w:r>
      <w:r>
        <w:rPr>
          <w:rFonts w:ascii="Arial" w:hAnsi="Arial" w:cs="Arial"/>
          <w:b/>
        </w:rPr>
        <w:t>k § 58 odst. 2 písm. i)</w:t>
      </w:r>
      <w:r w:rsidRPr="001118E0">
        <w:rPr>
          <w:rFonts w:ascii="Arial" w:hAnsi="Arial" w:cs="Arial"/>
          <w:b/>
        </w:rPr>
        <w:sym w:font="Symbol" w:char="F05D"/>
      </w:r>
    </w:p>
    <w:p w14:paraId="76021B80" w14:textId="49E5F9F5" w:rsidR="00945933" w:rsidRDefault="00945933" w:rsidP="0048373B">
      <w:pPr>
        <w:spacing w:after="0"/>
        <w:jc w:val="both"/>
        <w:rPr>
          <w:rFonts w:ascii="Arial" w:hAnsi="Arial" w:cs="Arial"/>
          <w:b/>
        </w:rPr>
      </w:pPr>
    </w:p>
    <w:p w14:paraId="78395C82" w14:textId="626C2803" w:rsidR="004D5F1B" w:rsidRDefault="00945933" w:rsidP="00D61864">
      <w:pPr>
        <w:spacing w:after="0"/>
        <w:jc w:val="both"/>
        <w:rPr>
          <w:rFonts w:ascii="Arial" w:hAnsi="Arial" w:cs="Arial"/>
          <w:bCs/>
        </w:rPr>
      </w:pPr>
      <w:r w:rsidRPr="00945933">
        <w:rPr>
          <w:rFonts w:ascii="Arial" w:hAnsi="Arial" w:cs="Arial"/>
          <w:bCs/>
        </w:rPr>
        <w:t>V návaznosti na ustanovení § 2 písm. o)</w:t>
      </w:r>
      <w:r w:rsidR="001F00A0">
        <w:rPr>
          <w:rFonts w:ascii="Arial" w:hAnsi="Arial" w:cs="Arial"/>
          <w:bCs/>
        </w:rPr>
        <w:t xml:space="preserve"> a </w:t>
      </w:r>
      <w:r w:rsidR="001F00A0" w:rsidRPr="00945933">
        <w:rPr>
          <w:rFonts w:ascii="Arial" w:hAnsi="Arial" w:cs="Arial"/>
          <w:bCs/>
        </w:rPr>
        <w:t xml:space="preserve">§ 36 odst. 1 </w:t>
      </w:r>
      <w:r w:rsidRPr="00945933">
        <w:rPr>
          <w:rFonts w:ascii="Arial" w:hAnsi="Arial" w:cs="Arial"/>
          <w:bCs/>
        </w:rPr>
        <w:t xml:space="preserve">se zakotvuje pravomoc </w:t>
      </w:r>
      <w:r w:rsidR="001F00A0">
        <w:rPr>
          <w:rFonts w:ascii="Arial" w:hAnsi="Arial" w:cs="Arial"/>
          <w:bCs/>
        </w:rPr>
        <w:t>M</w:t>
      </w:r>
      <w:r w:rsidRPr="00945933">
        <w:rPr>
          <w:rFonts w:ascii="Arial" w:hAnsi="Arial" w:cs="Arial"/>
          <w:bCs/>
        </w:rPr>
        <w:t xml:space="preserve">inisterstva </w:t>
      </w:r>
      <w:r w:rsidR="001F00A0">
        <w:rPr>
          <w:rFonts w:ascii="Arial" w:hAnsi="Arial" w:cs="Arial"/>
          <w:bCs/>
        </w:rPr>
        <w:t xml:space="preserve">zemědělství </w:t>
      </w:r>
      <w:r w:rsidRPr="00945933">
        <w:rPr>
          <w:rFonts w:ascii="Arial" w:hAnsi="Arial" w:cs="Arial"/>
          <w:bCs/>
        </w:rPr>
        <w:t>pověřit osobu, která bude kontinuálně zjišťovat posouzení stavu les</w:t>
      </w:r>
      <w:r>
        <w:rPr>
          <w:rFonts w:ascii="Arial" w:hAnsi="Arial" w:cs="Arial"/>
          <w:bCs/>
        </w:rPr>
        <w:t>ů</w:t>
      </w:r>
      <w:r w:rsidRPr="00945933">
        <w:rPr>
          <w:rFonts w:ascii="Arial" w:hAnsi="Arial" w:cs="Arial"/>
          <w:bCs/>
        </w:rPr>
        <w:t xml:space="preserve">. Pověření </w:t>
      </w:r>
      <w:r w:rsidR="00740DCF">
        <w:rPr>
          <w:rFonts w:ascii="Arial" w:hAnsi="Arial" w:cs="Arial"/>
          <w:bCs/>
        </w:rPr>
        <w:t>M</w:t>
      </w:r>
      <w:r w:rsidRPr="00945933">
        <w:rPr>
          <w:rFonts w:ascii="Arial" w:hAnsi="Arial" w:cs="Arial"/>
          <w:bCs/>
        </w:rPr>
        <w:t xml:space="preserve">inisterstvem </w:t>
      </w:r>
      <w:r w:rsidR="00740DCF">
        <w:rPr>
          <w:rFonts w:ascii="Arial" w:hAnsi="Arial" w:cs="Arial"/>
          <w:bCs/>
        </w:rPr>
        <w:t xml:space="preserve">zemědělství </w:t>
      </w:r>
      <w:r w:rsidRPr="00945933">
        <w:rPr>
          <w:rFonts w:ascii="Arial" w:hAnsi="Arial" w:cs="Arial"/>
          <w:bCs/>
        </w:rPr>
        <w:t>zajistí náležitou odbornost organizační složky</w:t>
      </w:r>
      <w:r>
        <w:rPr>
          <w:rFonts w:ascii="Arial" w:hAnsi="Arial" w:cs="Arial"/>
          <w:bCs/>
        </w:rPr>
        <w:t xml:space="preserve">, která bude posuzovat stav lesů. Pověření </w:t>
      </w:r>
      <w:r w:rsidR="00740DCF">
        <w:rPr>
          <w:rFonts w:ascii="Arial" w:hAnsi="Arial" w:cs="Arial"/>
          <w:bCs/>
        </w:rPr>
        <w:t>M</w:t>
      </w:r>
      <w:r>
        <w:rPr>
          <w:rFonts w:ascii="Arial" w:hAnsi="Arial" w:cs="Arial"/>
          <w:bCs/>
        </w:rPr>
        <w:t>inisterstvem</w:t>
      </w:r>
      <w:r w:rsidR="00740DCF">
        <w:rPr>
          <w:rFonts w:ascii="Arial" w:hAnsi="Arial" w:cs="Arial"/>
          <w:bCs/>
        </w:rPr>
        <w:t xml:space="preserve"> zemědělství</w:t>
      </w:r>
      <w:r>
        <w:rPr>
          <w:rFonts w:ascii="Arial" w:hAnsi="Arial" w:cs="Arial"/>
          <w:bCs/>
        </w:rPr>
        <w:t xml:space="preserve"> je nezbytné i z toho důvodu, že tato osoba bude posuzovat stav lesů na celém území </w:t>
      </w:r>
      <w:r w:rsidR="00881EC3">
        <w:rPr>
          <w:rFonts w:ascii="Arial" w:hAnsi="Arial" w:cs="Arial"/>
          <w:bCs/>
        </w:rPr>
        <w:t>státu</w:t>
      </w:r>
      <w:r w:rsidR="00BE18B9">
        <w:rPr>
          <w:rFonts w:ascii="Arial" w:hAnsi="Arial" w:cs="Arial"/>
          <w:bCs/>
        </w:rPr>
        <w:t>.</w:t>
      </w:r>
    </w:p>
    <w:p w14:paraId="6A47DDB1" w14:textId="77777777" w:rsidR="00D61864" w:rsidRPr="00D61864" w:rsidRDefault="00D61864" w:rsidP="00D61864">
      <w:pPr>
        <w:spacing w:after="0"/>
        <w:jc w:val="both"/>
        <w:rPr>
          <w:rFonts w:ascii="Arial" w:hAnsi="Arial" w:cs="Arial"/>
          <w:bCs/>
        </w:rPr>
      </w:pPr>
    </w:p>
    <w:p w14:paraId="15EDADBC" w14:textId="1A7C587E" w:rsidR="00311F54" w:rsidRDefault="00FE37DE" w:rsidP="00FE37DE">
      <w:pPr>
        <w:spacing w:after="0"/>
        <w:jc w:val="both"/>
        <w:rPr>
          <w:rFonts w:ascii="Arial" w:hAnsi="Arial" w:cs="Arial"/>
          <w:b/>
          <w:u w:val="single"/>
        </w:rPr>
      </w:pPr>
      <w:r>
        <w:rPr>
          <w:rFonts w:ascii="Arial" w:hAnsi="Arial" w:cs="Arial"/>
          <w:b/>
          <w:u w:val="single"/>
        </w:rPr>
        <w:t>K bodu 4</w:t>
      </w:r>
      <w:r w:rsidR="00E4171E">
        <w:rPr>
          <w:rFonts w:ascii="Arial" w:hAnsi="Arial" w:cs="Arial"/>
          <w:b/>
          <w:u w:val="single"/>
        </w:rPr>
        <w:t>7</w:t>
      </w:r>
    </w:p>
    <w:p w14:paraId="5A2EB3E7" w14:textId="77777777" w:rsidR="00FE37DE" w:rsidRPr="00807505" w:rsidRDefault="00FE37DE" w:rsidP="00FE37DE">
      <w:pPr>
        <w:spacing w:after="0"/>
        <w:jc w:val="both"/>
        <w:rPr>
          <w:rFonts w:ascii="Arial" w:hAnsi="Arial" w:cs="Arial"/>
          <w:b/>
          <w:u w:val="single"/>
        </w:rPr>
      </w:pPr>
      <w:r>
        <w:rPr>
          <w:rFonts w:ascii="Arial" w:hAnsi="Arial" w:cs="Arial"/>
          <w:b/>
          <w:u w:val="single"/>
        </w:rPr>
        <w:t xml:space="preserve"> </w:t>
      </w:r>
    </w:p>
    <w:p w14:paraId="4CB87E02" w14:textId="34BA8C86" w:rsidR="00311F54" w:rsidRDefault="00722E6F" w:rsidP="00FE37DE">
      <w:pPr>
        <w:spacing w:after="0"/>
        <w:jc w:val="both"/>
        <w:rPr>
          <w:rFonts w:ascii="Arial" w:hAnsi="Arial" w:cs="Arial"/>
          <w:b/>
        </w:rPr>
      </w:pPr>
      <w:r w:rsidRPr="001118E0">
        <w:rPr>
          <w:rFonts w:ascii="Arial" w:hAnsi="Arial" w:cs="Arial"/>
          <w:b/>
        </w:rPr>
        <w:sym w:font="Symbol" w:char="F05B"/>
      </w:r>
      <w:r w:rsidR="00FE37DE">
        <w:rPr>
          <w:rFonts w:ascii="Arial" w:hAnsi="Arial" w:cs="Arial"/>
          <w:b/>
        </w:rPr>
        <w:t xml:space="preserve">k § 58 odst. 2 písm. </w:t>
      </w:r>
      <w:r w:rsidR="00E4171E">
        <w:rPr>
          <w:rFonts w:ascii="Arial" w:hAnsi="Arial" w:cs="Arial"/>
          <w:b/>
        </w:rPr>
        <w:t>q</w:t>
      </w:r>
      <w:r w:rsidR="00FE37DE">
        <w:rPr>
          <w:rFonts w:ascii="Arial" w:hAnsi="Arial" w:cs="Arial"/>
          <w:b/>
        </w:rPr>
        <w:t xml:space="preserve">) a </w:t>
      </w:r>
      <w:r w:rsidR="00E4171E">
        <w:rPr>
          <w:rFonts w:ascii="Arial" w:hAnsi="Arial" w:cs="Arial"/>
          <w:b/>
        </w:rPr>
        <w:t>r</w:t>
      </w:r>
      <w:r w:rsidR="00FE37DE">
        <w:rPr>
          <w:rFonts w:ascii="Arial" w:hAnsi="Arial" w:cs="Arial"/>
          <w:b/>
        </w:rPr>
        <w:t>)</w:t>
      </w:r>
      <w:r w:rsidRPr="001118E0">
        <w:rPr>
          <w:rFonts w:ascii="Arial" w:hAnsi="Arial" w:cs="Arial"/>
          <w:b/>
        </w:rPr>
        <w:sym w:font="Symbol" w:char="F05D"/>
      </w:r>
    </w:p>
    <w:p w14:paraId="5CC6EB71" w14:textId="77777777" w:rsidR="00FE37DE" w:rsidRDefault="00FE37DE" w:rsidP="00FE37DE">
      <w:pPr>
        <w:spacing w:after="0"/>
        <w:jc w:val="both"/>
        <w:rPr>
          <w:rFonts w:ascii="Arial" w:hAnsi="Arial" w:cs="Arial"/>
          <w:b/>
        </w:rPr>
      </w:pPr>
      <w:r>
        <w:rPr>
          <w:rFonts w:ascii="Arial" w:hAnsi="Arial" w:cs="Arial"/>
          <w:b/>
        </w:rPr>
        <w:t xml:space="preserve"> </w:t>
      </w:r>
    </w:p>
    <w:p w14:paraId="56432A49" w14:textId="781B99E1" w:rsidR="00A8551E" w:rsidRDefault="00A8551E" w:rsidP="00FE37DE">
      <w:pPr>
        <w:ind w:firstLine="708"/>
        <w:jc w:val="both"/>
        <w:rPr>
          <w:rFonts w:ascii="Arial" w:hAnsi="Arial" w:cs="Arial"/>
        </w:rPr>
      </w:pPr>
      <w:r>
        <w:rPr>
          <w:rFonts w:ascii="Arial" w:hAnsi="Arial" w:cs="Arial"/>
        </w:rPr>
        <w:t xml:space="preserve">Do odstavce 2 se vkládá nové písmeno </w:t>
      </w:r>
      <w:r w:rsidR="00E4171E">
        <w:rPr>
          <w:rFonts w:ascii="Arial" w:hAnsi="Arial" w:cs="Arial"/>
        </w:rPr>
        <w:t>q</w:t>
      </w:r>
      <w:r>
        <w:rPr>
          <w:rFonts w:ascii="Arial" w:hAnsi="Arial" w:cs="Arial"/>
        </w:rPr>
        <w:t xml:space="preserve">), které stanovuje kompetenci </w:t>
      </w:r>
      <w:r w:rsidR="00E4171E">
        <w:rPr>
          <w:rFonts w:ascii="Arial" w:hAnsi="Arial" w:cs="Arial"/>
        </w:rPr>
        <w:t>M</w:t>
      </w:r>
      <w:r>
        <w:rPr>
          <w:rFonts w:ascii="Arial" w:hAnsi="Arial" w:cs="Arial"/>
        </w:rPr>
        <w:t>inisterstva</w:t>
      </w:r>
      <w:r w:rsidR="00E4171E">
        <w:rPr>
          <w:rFonts w:ascii="Arial" w:hAnsi="Arial" w:cs="Arial"/>
        </w:rPr>
        <w:t xml:space="preserve"> zemědělství</w:t>
      </w:r>
      <w:r>
        <w:rPr>
          <w:rFonts w:ascii="Arial" w:hAnsi="Arial" w:cs="Arial"/>
        </w:rPr>
        <w:t xml:space="preserve"> k spravování informačního systému </w:t>
      </w:r>
      <w:r w:rsidR="00042B81">
        <w:rPr>
          <w:rFonts w:ascii="Arial" w:hAnsi="Arial" w:cs="Arial"/>
        </w:rPr>
        <w:t>e</w:t>
      </w:r>
      <w:r>
        <w:rPr>
          <w:rFonts w:ascii="Arial" w:hAnsi="Arial" w:cs="Arial"/>
        </w:rPr>
        <w:t xml:space="preserve">vidence myslivosti. Spravování informačního systému </w:t>
      </w:r>
      <w:r w:rsidR="00E4171E">
        <w:rPr>
          <w:rFonts w:ascii="Arial" w:hAnsi="Arial" w:cs="Arial"/>
        </w:rPr>
        <w:t>M</w:t>
      </w:r>
      <w:r>
        <w:rPr>
          <w:rFonts w:ascii="Arial" w:hAnsi="Arial" w:cs="Arial"/>
        </w:rPr>
        <w:t>inisterstvem</w:t>
      </w:r>
      <w:r w:rsidR="00E4171E">
        <w:rPr>
          <w:rFonts w:ascii="Arial" w:hAnsi="Arial" w:cs="Arial"/>
        </w:rPr>
        <w:t xml:space="preserve"> zemědělství</w:t>
      </w:r>
      <w:r>
        <w:rPr>
          <w:rFonts w:ascii="Arial" w:hAnsi="Arial" w:cs="Arial"/>
        </w:rPr>
        <w:t xml:space="preserve"> jako ústředního </w:t>
      </w:r>
      <w:r w:rsidR="00042B81">
        <w:rPr>
          <w:rFonts w:ascii="Arial" w:hAnsi="Arial" w:cs="Arial"/>
        </w:rPr>
        <w:t xml:space="preserve">správního </w:t>
      </w:r>
      <w:r>
        <w:rPr>
          <w:rFonts w:ascii="Arial" w:hAnsi="Arial" w:cs="Arial"/>
        </w:rPr>
        <w:t xml:space="preserve">orgánu zajistí celorepublikovou koordinaci a správu celého systému. </w:t>
      </w:r>
    </w:p>
    <w:p w14:paraId="69BA235C" w14:textId="0EAD1D42" w:rsidR="00A8551E" w:rsidRDefault="00A8551E" w:rsidP="00FE37DE">
      <w:pPr>
        <w:ind w:firstLine="708"/>
        <w:jc w:val="both"/>
        <w:rPr>
          <w:rFonts w:ascii="Arial" w:hAnsi="Arial" w:cs="Arial"/>
        </w:rPr>
      </w:pPr>
      <w:r>
        <w:rPr>
          <w:rFonts w:ascii="Arial" w:hAnsi="Arial" w:cs="Arial"/>
        </w:rPr>
        <w:t xml:space="preserve">Zároveň se nově vkládá písmeno </w:t>
      </w:r>
      <w:r w:rsidR="00E4171E">
        <w:rPr>
          <w:rFonts w:ascii="Arial" w:hAnsi="Arial" w:cs="Arial"/>
        </w:rPr>
        <w:t>r</w:t>
      </w:r>
      <w:r>
        <w:rPr>
          <w:rFonts w:ascii="Arial" w:hAnsi="Arial" w:cs="Arial"/>
        </w:rPr>
        <w:t>), kde se nastavuje systém přístupu do</w:t>
      </w:r>
      <w:r w:rsidR="00065685">
        <w:rPr>
          <w:rFonts w:ascii="Arial" w:hAnsi="Arial" w:cs="Arial"/>
        </w:rPr>
        <w:t> </w:t>
      </w:r>
      <w:r>
        <w:rPr>
          <w:rFonts w:ascii="Arial" w:hAnsi="Arial" w:cs="Arial"/>
        </w:rPr>
        <w:t xml:space="preserve">informačního systému </w:t>
      </w:r>
      <w:r w:rsidR="00254510">
        <w:rPr>
          <w:rFonts w:ascii="Arial" w:hAnsi="Arial" w:cs="Arial"/>
        </w:rPr>
        <w:t>e</w:t>
      </w:r>
      <w:r>
        <w:rPr>
          <w:rFonts w:ascii="Arial" w:hAnsi="Arial" w:cs="Arial"/>
        </w:rPr>
        <w:t xml:space="preserve">vidence myslivosti prostřednictvím přidělování a zároveň </w:t>
      </w:r>
      <w:proofErr w:type="spellStart"/>
      <w:r>
        <w:rPr>
          <w:rFonts w:ascii="Arial" w:hAnsi="Arial" w:cs="Arial"/>
        </w:rPr>
        <w:t>zneplatňování</w:t>
      </w:r>
      <w:proofErr w:type="spellEnd"/>
      <w:r>
        <w:rPr>
          <w:rFonts w:ascii="Arial" w:hAnsi="Arial" w:cs="Arial"/>
        </w:rPr>
        <w:t xml:space="preserve"> přístupových údajů orgánům státní správy</w:t>
      </w:r>
      <w:r w:rsidR="00042B81">
        <w:rPr>
          <w:rFonts w:ascii="Arial" w:hAnsi="Arial" w:cs="Arial"/>
        </w:rPr>
        <w:t xml:space="preserve"> myslivosti</w:t>
      </w:r>
      <w:r w:rsidR="00DF2A8F">
        <w:rPr>
          <w:rFonts w:ascii="Arial" w:hAnsi="Arial" w:cs="Arial"/>
        </w:rPr>
        <w:t>, Policie ČR</w:t>
      </w:r>
      <w:r w:rsidR="00042B81">
        <w:rPr>
          <w:rFonts w:ascii="Arial" w:hAnsi="Arial" w:cs="Arial"/>
        </w:rPr>
        <w:t>, Vojenské policie, Vojenského veterinárního ústavu</w:t>
      </w:r>
      <w:r w:rsidR="00DF2A8F">
        <w:rPr>
          <w:rFonts w:ascii="Arial" w:hAnsi="Arial" w:cs="Arial"/>
        </w:rPr>
        <w:t xml:space="preserve"> a Státní veterinární správy</w:t>
      </w:r>
      <w:r w:rsidR="00042B81">
        <w:rPr>
          <w:rFonts w:ascii="Arial" w:hAnsi="Arial" w:cs="Arial"/>
        </w:rPr>
        <w:t xml:space="preserve"> </w:t>
      </w:r>
      <w:r w:rsidR="00254510">
        <w:rPr>
          <w:rFonts w:ascii="Arial" w:hAnsi="Arial" w:cs="Arial"/>
        </w:rPr>
        <w:t>M</w:t>
      </w:r>
      <w:r w:rsidR="00042B81">
        <w:rPr>
          <w:rFonts w:ascii="Arial" w:hAnsi="Arial" w:cs="Arial"/>
        </w:rPr>
        <w:t>inisterstvem</w:t>
      </w:r>
      <w:r w:rsidR="00254510">
        <w:rPr>
          <w:rFonts w:ascii="Arial" w:hAnsi="Arial" w:cs="Arial"/>
        </w:rPr>
        <w:t xml:space="preserve"> zemědělství</w:t>
      </w:r>
      <w:r w:rsidR="00042B81">
        <w:rPr>
          <w:rFonts w:ascii="Arial" w:hAnsi="Arial" w:cs="Arial"/>
        </w:rPr>
        <w:t>. Oprávnění přístupu stanoví těmto orgánům veřejné moci tento zákon a je nezbytný k naplnění účelu evidence myslivosti.</w:t>
      </w:r>
    </w:p>
    <w:p w14:paraId="24EB6F65" w14:textId="77777777" w:rsidR="00A8551E" w:rsidRDefault="00A8551E" w:rsidP="00A8551E">
      <w:pPr>
        <w:spacing w:after="0"/>
        <w:jc w:val="both"/>
        <w:rPr>
          <w:rFonts w:ascii="Arial" w:hAnsi="Arial" w:cs="Arial"/>
        </w:rPr>
      </w:pPr>
    </w:p>
    <w:p w14:paraId="6EF6EBEE" w14:textId="77777777" w:rsidR="000B398C" w:rsidRDefault="000B398C" w:rsidP="00A8551E">
      <w:pPr>
        <w:spacing w:after="0"/>
        <w:jc w:val="both"/>
        <w:rPr>
          <w:rFonts w:ascii="Arial" w:hAnsi="Arial" w:cs="Arial"/>
          <w:b/>
          <w:u w:val="single"/>
        </w:rPr>
      </w:pPr>
    </w:p>
    <w:p w14:paraId="771D298A" w14:textId="44C045F1" w:rsidR="00A8551E" w:rsidRDefault="00A8551E" w:rsidP="00A8551E">
      <w:pPr>
        <w:spacing w:after="0"/>
        <w:jc w:val="both"/>
        <w:rPr>
          <w:rFonts w:ascii="Arial" w:hAnsi="Arial" w:cs="Arial"/>
          <w:b/>
          <w:u w:val="single"/>
        </w:rPr>
      </w:pPr>
      <w:r>
        <w:rPr>
          <w:rFonts w:ascii="Arial" w:hAnsi="Arial" w:cs="Arial"/>
          <w:b/>
          <w:u w:val="single"/>
        </w:rPr>
        <w:lastRenderedPageBreak/>
        <w:t xml:space="preserve">K bodu </w:t>
      </w:r>
      <w:r w:rsidR="00FE37DE">
        <w:rPr>
          <w:rFonts w:ascii="Arial" w:hAnsi="Arial" w:cs="Arial"/>
          <w:b/>
          <w:u w:val="single"/>
        </w:rPr>
        <w:t>4</w:t>
      </w:r>
      <w:r w:rsidR="00CB079C">
        <w:rPr>
          <w:rFonts w:ascii="Arial" w:hAnsi="Arial" w:cs="Arial"/>
          <w:b/>
          <w:u w:val="single"/>
        </w:rPr>
        <w:t>8</w:t>
      </w:r>
    </w:p>
    <w:p w14:paraId="34CF87A6" w14:textId="77777777" w:rsidR="00311F54" w:rsidRPr="00807505" w:rsidRDefault="00311F54" w:rsidP="00A8551E">
      <w:pPr>
        <w:spacing w:after="0"/>
        <w:jc w:val="both"/>
        <w:rPr>
          <w:rFonts w:ascii="Arial" w:hAnsi="Arial" w:cs="Arial"/>
          <w:b/>
          <w:u w:val="single"/>
        </w:rPr>
      </w:pPr>
    </w:p>
    <w:p w14:paraId="1893B02B" w14:textId="77777777" w:rsidR="00311F54" w:rsidRDefault="00722E6F" w:rsidP="00A8551E">
      <w:pPr>
        <w:spacing w:after="0"/>
        <w:jc w:val="both"/>
        <w:rPr>
          <w:rFonts w:ascii="Arial" w:hAnsi="Arial" w:cs="Arial"/>
          <w:b/>
        </w:rPr>
      </w:pPr>
      <w:r w:rsidRPr="001118E0">
        <w:rPr>
          <w:rFonts w:ascii="Arial" w:hAnsi="Arial" w:cs="Arial"/>
          <w:b/>
        </w:rPr>
        <w:sym w:font="Symbol" w:char="F05B"/>
      </w:r>
      <w:r w:rsidR="00A8551E">
        <w:rPr>
          <w:rFonts w:ascii="Arial" w:hAnsi="Arial" w:cs="Arial"/>
          <w:b/>
        </w:rPr>
        <w:t>k § 59 odst. 1</w:t>
      </w:r>
      <w:r w:rsidR="00FE37DE">
        <w:rPr>
          <w:rFonts w:ascii="Arial" w:hAnsi="Arial" w:cs="Arial"/>
          <w:b/>
        </w:rPr>
        <w:t xml:space="preserve"> písm. e</w:t>
      </w:r>
      <w:r w:rsidR="00A8551E">
        <w:rPr>
          <w:rFonts w:ascii="Arial" w:hAnsi="Arial" w:cs="Arial"/>
          <w:b/>
        </w:rPr>
        <w:t>)</w:t>
      </w:r>
      <w:r w:rsidR="008B6A5F" w:rsidRPr="001118E0">
        <w:rPr>
          <w:rFonts w:ascii="Arial" w:hAnsi="Arial" w:cs="Arial"/>
          <w:b/>
        </w:rPr>
        <w:sym w:font="Symbol" w:char="F05D"/>
      </w:r>
    </w:p>
    <w:p w14:paraId="74DA1252" w14:textId="77777777" w:rsidR="00A8551E" w:rsidRDefault="00A8551E" w:rsidP="00A8551E">
      <w:pPr>
        <w:spacing w:after="0"/>
        <w:jc w:val="both"/>
        <w:rPr>
          <w:rFonts w:ascii="Arial" w:hAnsi="Arial" w:cs="Arial"/>
          <w:b/>
        </w:rPr>
      </w:pPr>
      <w:r>
        <w:rPr>
          <w:rFonts w:ascii="Arial" w:hAnsi="Arial" w:cs="Arial"/>
          <w:b/>
        </w:rPr>
        <w:t xml:space="preserve"> </w:t>
      </w:r>
    </w:p>
    <w:p w14:paraId="2D62C75A" w14:textId="31C93643" w:rsidR="00DF5104" w:rsidRDefault="00A8551E" w:rsidP="00FE37DE">
      <w:pPr>
        <w:ind w:firstLine="708"/>
        <w:jc w:val="both"/>
        <w:rPr>
          <w:rFonts w:ascii="Arial" w:hAnsi="Arial" w:cs="Arial"/>
        </w:rPr>
      </w:pPr>
      <w:r>
        <w:rPr>
          <w:rFonts w:ascii="Arial" w:hAnsi="Arial" w:cs="Arial"/>
        </w:rPr>
        <w:t>Do působnosti kraje se vkládá kompetence omezit lov samců spárkaté zvěře starších dvou let v návaznosti na § 39. Kompetence je svěřována krajským úřadům z důvodu mimořádného vlivu opatření na myslivecké hospodaření v</w:t>
      </w:r>
      <w:r w:rsidR="00253B11">
        <w:rPr>
          <w:rFonts w:ascii="Arial" w:hAnsi="Arial" w:cs="Arial"/>
        </w:rPr>
        <w:t> </w:t>
      </w:r>
      <w:r>
        <w:rPr>
          <w:rFonts w:ascii="Arial" w:hAnsi="Arial" w:cs="Arial"/>
        </w:rPr>
        <w:t>honitbě</w:t>
      </w:r>
      <w:r w:rsidR="00253B11">
        <w:rPr>
          <w:rFonts w:ascii="Arial" w:hAnsi="Arial" w:cs="Arial"/>
        </w:rPr>
        <w:t xml:space="preserve"> a dále z důvodu, že zpravidla bude opatření ukládáno pro území přesahující správní obvod obecního úřadu obce s rozšířenou působností</w:t>
      </w:r>
      <w:r>
        <w:rPr>
          <w:rFonts w:ascii="Arial" w:hAnsi="Arial" w:cs="Arial"/>
        </w:rPr>
        <w:t>. Důvodnost uložení opatření je nutné posuzovat z informací získaných z většího území.</w:t>
      </w:r>
      <w:r w:rsidR="00981712">
        <w:rPr>
          <w:rFonts w:ascii="Arial" w:hAnsi="Arial" w:cs="Arial"/>
        </w:rPr>
        <w:t xml:space="preserve"> </w:t>
      </w:r>
    </w:p>
    <w:p w14:paraId="1FB17A25" w14:textId="77777777" w:rsidR="00AA1C8E" w:rsidRDefault="00DF5104" w:rsidP="00AA1C8E">
      <w:pPr>
        <w:ind w:firstLine="708"/>
        <w:jc w:val="both"/>
        <w:rPr>
          <w:rFonts w:ascii="Arial" w:hAnsi="Arial" w:cs="Arial"/>
        </w:rPr>
      </w:pPr>
      <w:r>
        <w:rPr>
          <w:rFonts w:ascii="Arial" w:hAnsi="Arial" w:cs="Arial"/>
        </w:rPr>
        <w:t>Opatření bude</w:t>
      </w:r>
      <w:r w:rsidR="00981712">
        <w:rPr>
          <w:rFonts w:ascii="Arial" w:hAnsi="Arial" w:cs="Arial"/>
        </w:rPr>
        <w:t xml:space="preserve"> ukládáno </w:t>
      </w:r>
      <w:r>
        <w:rPr>
          <w:rFonts w:ascii="Arial" w:hAnsi="Arial" w:cs="Arial"/>
        </w:rPr>
        <w:t xml:space="preserve">obecně vymezeným </w:t>
      </w:r>
      <w:r w:rsidR="00E83D3D">
        <w:rPr>
          <w:rFonts w:ascii="Arial" w:hAnsi="Arial" w:cs="Arial"/>
        </w:rPr>
        <w:t xml:space="preserve">uživatelům honiteb </w:t>
      </w:r>
      <w:r>
        <w:rPr>
          <w:rFonts w:ascii="Arial" w:hAnsi="Arial" w:cs="Arial"/>
        </w:rPr>
        <w:t xml:space="preserve">na </w:t>
      </w:r>
      <w:r w:rsidR="00904AD6">
        <w:rPr>
          <w:rFonts w:ascii="Arial" w:hAnsi="Arial" w:cs="Arial"/>
        </w:rPr>
        <w:t>vymezeném</w:t>
      </w:r>
      <w:r>
        <w:rPr>
          <w:rFonts w:ascii="Arial" w:hAnsi="Arial" w:cs="Arial"/>
        </w:rPr>
        <w:t xml:space="preserve"> území, a to opatřením obecné povahy. </w:t>
      </w:r>
      <w:r w:rsidR="00904AD6">
        <w:rPr>
          <w:rFonts w:ascii="Arial" w:hAnsi="Arial" w:cs="Arial"/>
        </w:rPr>
        <w:t xml:space="preserve">Vymezené území nesmí přesáhnout správní obvod krajského úřadu. Minimální rozsah vymezeného území se nestanoví. </w:t>
      </w:r>
      <w:r>
        <w:rPr>
          <w:rFonts w:ascii="Arial" w:hAnsi="Arial" w:cs="Arial"/>
        </w:rPr>
        <w:t>Zpravidla půjde o území přesahující správní obvod obecního úřadu obce s rozšířenou působností. Rozhodnutím uloží krajský úřad opatření v případě, kdy je toto opatření ukládáno uživateli jedné honitby</w:t>
      </w:r>
      <w:r w:rsidR="00CF7337">
        <w:rPr>
          <w:rFonts w:ascii="Arial" w:hAnsi="Arial" w:cs="Arial"/>
        </w:rPr>
        <w:t>, popřípadě individuálně určeným uživatelům honiteb, které spolu územně nesouvisí.</w:t>
      </w:r>
    </w:p>
    <w:p w14:paraId="14817589" w14:textId="2FAAD522" w:rsidR="00C439FA" w:rsidRDefault="00C439FA" w:rsidP="00AA1C8E">
      <w:pPr>
        <w:jc w:val="both"/>
        <w:rPr>
          <w:rFonts w:ascii="Arial" w:hAnsi="Arial" w:cs="Arial"/>
          <w:b/>
          <w:u w:val="single"/>
        </w:rPr>
      </w:pPr>
      <w:r w:rsidRPr="00C548ED">
        <w:rPr>
          <w:rFonts w:ascii="Arial" w:hAnsi="Arial" w:cs="Arial"/>
          <w:b/>
          <w:u w:val="single"/>
        </w:rPr>
        <w:t>K bodu 4</w:t>
      </w:r>
      <w:r w:rsidR="00AA1C8E">
        <w:rPr>
          <w:rFonts w:ascii="Arial" w:hAnsi="Arial" w:cs="Arial"/>
          <w:b/>
          <w:u w:val="single"/>
        </w:rPr>
        <w:t>9</w:t>
      </w:r>
    </w:p>
    <w:p w14:paraId="073F1EB8" w14:textId="77777777" w:rsidR="00AA1C8E" w:rsidRPr="00C548ED" w:rsidRDefault="00AA1C8E" w:rsidP="00EE5D24">
      <w:pPr>
        <w:keepNext/>
        <w:spacing w:after="0" w:line="240" w:lineRule="auto"/>
        <w:jc w:val="both"/>
        <w:rPr>
          <w:rFonts w:ascii="Arial" w:hAnsi="Arial" w:cs="Arial"/>
          <w:b/>
        </w:rPr>
      </w:pPr>
      <w:r w:rsidRPr="00C548ED">
        <w:rPr>
          <w:rFonts w:ascii="Arial" w:hAnsi="Arial" w:cs="Arial"/>
          <w:b/>
        </w:rPr>
        <w:sym w:font="Symbol" w:char="F05B"/>
      </w:r>
      <w:r w:rsidRPr="00C548ED">
        <w:rPr>
          <w:rFonts w:ascii="Arial" w:hAnsi="Arial" w:cs="Arial"/>
          <w:b/>
        </w:rPr>
        <w:t>(§ 59 odst. 2 písm. c) a d)</w:t>
      </w:r>
      <w:r w:rsidRPr="00C548ED">
        <w:rPr>
          <w:rFonts w:ascii="Arial" w:hAnsi="Arial" w:cs="Arial"/>
          <w:b/>
        </w:rPr>
        <w:sym w:font="Symbol" w:char="F05D"/>
      </w:r>
    </w:p>
    <w:p w14:paraId="1B8A2E0C" w14:textId="77777777" w:rsidR="00AA1C8E" w:rsidRPr="00C548ED" w:rsidRDefault="00AA1C8E" w:rsidP="00EE5D24">
      <w:pPr>
        <w:keepNext/>
        <w:spacing w:after="0" w:line="240" w:lineRule="auto"/>
        <w:jc w:val="both"/>
        <w:rPr>
          <w:rFonts w:ascii="Arial" w:hAnsi="Arial" w:cs="Arial"/>
          <w:b/>
          <w:u w:val="single"/>
        </w:rPr>
      </w:pPr>
    </w:p>
    <w:p w14:paraId="1F15347D" w14:textId="77777777" w:rsidR="00AA1C8E" w:rsidRPr="00C439FA" w:rsidRDefault="00AA1C8E" w:rsidP="00EE5D24">
      <w:pPr>
        <w:keepNext/>
        <w:spacing w:after="0" w:line="240" w:lineRule="auto"/>
        <w:jc w:val="both"/>
        <w:rPr>
          <w:rFonts w:ascii="Arial" w:hAnsi="Arial" w:cs="Arial"/>
        </w:rPr>
      </w:pPr>
      <w:r w:rsidRPr="00C548ED">
        <w:rPr>
          <w:rFonts w:ascii="Arial" w:hAnsi="Arial" w:cs="Arial"/>
          <w:b/>
        </w:rPr>
        <w:tab/>
        <w:t xml:space="preserve"> </w:t>
      </w:r>
      <w:r w:rsidRPr="00C548ED">
        <w:rPr>
          <w:rFonts w:ascii="Arial" w:hAnsi="Arial" w:cs="Arial"/>
        </w:rPr>
        <w:t>V rámci přenesené působnosti kraje se ruší působnost týkající se určování termínů sčítání zvěře (§ 36 odst. 1) a zpracovávání statistických hlášení o myslivosti (§ 38).</w:t>
      </w:r>
    </w:p>
    <w:p w14:paraId="0B8B66BF" w14:textId="77777777" w:rsidR="00AA1C8E" w:rsidRDefault="00AA1C8E" w:rsidP="00EE5D24">
      <w:pPr>
        <w:keepNext/>
        <w:spacing w:after="0" w:line="240" w:lineRule="auto"/>
        <w:jc w:val="both"/>
        <w:rPr>
          <w:rFonts w:ascii="Arial" w:hAnsi="Arial" w:cs="Arial"/>
          <w:b/>
          <w:u w:val="single"/>
        </w:rPr>
      </w:pPr>
    </w:p>
    <w:p w14:paraId="07BDEDB1" w14:textId="6691B3CF" w:rsidR="00311F54" w:rsidRDefault="00A8551E" w:rsidP="00EE5D24">
      <w:pPr>
        <w:keepNext/>
        <w:spacing w:after="0" w:line="240" w:lineRule="auto"/>
        <w:jc w:val="both"/>
        <w:rPr>
          <w:rFonts w:ascii="Arial" w:hAnsi="Arial" w:cs="Arial"/>
          <w:b/>
          <w:u w:val="single"/>
        </w:rPr>
      </w:pPr>
      <w:r>
        <w:rPr>
          <w:rFonts w:ascii="Arial" w:hAnsi="Arial" w:cs="Arial"/>
          <w:b/>
          <w:u w:val="single"/>
        </w:rPr>
        <w:t xml:space="preserve">K bodu </w:t>
      </w:r>
      <w:r w:rsidR="006B68CB">
        <w:rPr>
          <w:rFonts w:ascii="Arial" w:hAnsi="Arial" w:cs="Arial"/>
          <w:b/>
          <w:u w:val="single"/>
        </w:rPr>
        <w:t>50</w:t>
      </w:r>
      <w:r w:rsidR="00A86098">
        <w:rPr>
          <w:rFonts w:ascii="Arial" w:hAnsi="Arial" w:cs="Arial"/>
          <w:b/>
          <w:u w:val="single"/>
        </w:rPr>
        <w:t xml:space="preserve"> a </w:t>
      </w:r>
      <w:r w:rsidR="006B68CB">
        <w:rPr>
          <w:rFonts w:ascii="Arial" w:hAnsi="Arial" w:cs="Arial"/>
          <w:b/>
          <w:u w:val="single"/>
        </w:rPr>
        <w:t>51</w:t>
      </w:r>
    </w:p>
    <w:p w14:paraId="1C54595F" w14:textId="77777777" w:rsidR="00A8551E" w:rsidRPr="00807505" w:rsidRDefault="00A8551E" w:rsidP="00EE5D24">
      <w:pPr>
        <w:keepNext/>
        <w:spacing w:after="0" w:line="240" w:lineRule="auto"/>
        <w:jc w:val="both"/>
        <w:rPr>
          <w:rFonts w:ascii="Arial" w:hAnsi="Arial" w:cs="Arial"/>
          <w:b/>
          <w:u w:val="single"/>
        </w:rPr>
      </w:pPr>
      <w:r>
        <w:rPr>
          <w:rFonts w:ascii="Arial" w:hAnsi="Arial" w:cs="Arial"/>
          <w:b/>
          <w:u w:val="single"/>
        </w:rPr>
        <w:t xml:space="preserve"> </w:t>
      </w:r>
    </w:p>
    <w:p w14:paraId="6AF56295" w14:textId="77777777" w:rsidR="00311F54" w:rsidRDefault="00A8551E" w:rsidP="00EE5D24">
      <w:pPr>
        <w:keepNext/>
        <w:spacing w:after="0" w:line="240" w:lineRule="auto"/>
        <w:jc w:val="both"/>
        <w:rPr>
          <w:rFonts w:ascii="Arial" w:hAnsi="Arial" w:cs="Arial"/>
          <w:b/>
        </w:rPr>
      </w:pPr>
      <w:r>
        <w:rPr>
          <w:rFonts w:ascii="Arial" w:hAnsi="Arial" w:cs="Arial"/>
          <w:b/>
        </w:rPr>
        <w:t>(k § 62</w:t>
      </w:r>
      <w:r w:rsidR="00FE37DE">
        <w:rPr>
          <w:rFonts w:ascii="Arial" w:hAnsi="Arial" w:cs="Arial"/>
          <w:b/>
        </w:rPr>
        <w:t xml:space="preserve"> odst. 1</w:t>
      </w:r>
      <w:r>
        <w:rPr>
          <w:rFonts w:ascii="Arial" w:hAnsi="Arial" w:cs="Arial"/>
          <w:b/>
        </w:rPr>
        <w:t>)</w:t>
      </w:r>
    </w:p>
    <w:p w14:paraId="62D3DC7F" w14:textId="77777777" w:rsidR="00A8551E" w:rsidRDefault="00A8551E" w:rsidP="00311F54">
      <w:pPr>
        <w:keepNext/>
        <w:spacing w:after="0"/>
        <w:jc w:val="both"/>
        <w:rPr>
          <w:rFonts w:ascii="Arial" w:hAnsi="Arial" w:cs="Arial"/>
          <w:b/>
        </w:rPr>
      </w:pPr>
      <w:r>
        <w:rPr>
          <w:rFonts w:ascii="Arial" w:hAnsi="Arial" w:cs="Arial"/>
          <w:b/>
        </w:rPr>
        <w:t xml:space="preserve"> </w:t>
      </w:r>
    </w:p>
    <w:p w14:paraId="74BEE367" w14:textId="4850BD9C" w:rsidR="00FE37DE" w:rsidRDefault="00A8551E" w:rsidP="00311F54">
      <w:pPr>
        <w:keepNext/>
        <w:ind w:firstLine="708"/>
        <w:jc w:val="both"/>
        <w:rPr>
          <w:rFonts w:ascii="Arial" w:hAnsi="Arial" w:cs="Arial"/>
        </w:rPr>
      </w:pPr>
      <w:r w:rsidRPr="000C34C6">
        <w:rPr>
          <w:rFonts w:ascii="Arial" w:hAnsi="Arial" w:cs="Arial"/>
        </w:rPr>
        <w:t xml:space="preserve">Ruší se </w:t>
      </w:r>
      <w:r>
        <w:rPr>
          <w:rFonts w:ascii="Arial" w:hAnsi="Arial" w:cs="Arial"/>
        </w:rPr>
        <w:t xml:space="preserve">z výčtu vybraných podpor předkládání </w:t>
      </w:r>
      <w:proofErr w:type="spellStart"/>
      <w:r>
        <w:rPr>
          <w:rFonts w:ascii="Arial" w:hAnsi="Arial" w:cs="Arial"/>
        </w:rPr>
        <w:t>markantů</w:t>
      </w:r>
      <w:proofErr w:type="spellEnd"/>
      <w:r>
        <w:rPr>
          <w:rFonts w:ascii="Arial" w:hAnsi="Arial" w:cs="Arial"/>
        </w:rPr>
        <w:t xml:space="preserve"> s ohledem na zrušení kontroly pomocí </w:t>
      </w:r>
      <w:proofErr w:type="spellStart"/>
      <w:r>
        <w:rPr>
          <w:rFonts w:ascii="Arial" w:hAnsi="Arial" w:cs="Arial"/>
        </w:rPr>
        <w:t>markantů</w:t>
      </w:r>
      <w:proofErr w:type="spellEnd"/>
      <w:r>
        <w:rPr>
          <w:rFonts w:ascii="Arial" w:hAnsi="Arial" w:cs="Arial"/>
        </w:rPr>
        <w:t>,</w:t>
      </w:r>
      <w:r w:rsidR="00A5564E">
        <w:rPr>
          <w:rFonts w:ascii="Arial" w:hAnsi="Arial" w:cs="Arial"/>
        </w:rPr>
        <w:t xml:space="preserve"> z</w:t>
      </w:r>
      <w:r>
        <w:rPr>
          <w:rFonts w:ascii="Arial" w:hAnsi="Arial" w:cs="Arial"/>
        </w:rPr>
        <w:t xml:space="preserve"> </w:t>
      </w:r>
      <w:r w:rsidR="00FE37DE">
        <w:rPr>
          <w:rFonts w:ascii="Arial" w:hAnsi="Arial" w:cs="Arial"/>
        </w:rPr>
        <w:t>důvodu</w:t>
      </w:r>
      <w:r>
        <w:rPr>
          <w:rFonts w:ascii="Arial" w:hAnsi="Arial" w:cs="Arial"/>
        </w:rPr>
        <w:t xml:space="preserve"> finanční, administrativní a další náročnosti takového systému. Předkládaná novela přichází s moderním nástrojem kontroly lovu, který využívá mobilní aplikace. Tento přístup je levnější, uživatelsky pohodlnější a nepřináší objektivní problémy spojené s tzv. „</w:t>
      </w:r>
      <w:proofErr w:type="spellStart"/>
      <w:r>
        <w:rPr>
          <w:rFonts w:ascii="Arial" w:hAnsi="Arial" w:cs="Arial"/>
        </w:rPr>
        <w:t>markantem</w:t>
      </w:r>
      <w:proofErr w:type="spellEnd"/>
      <w:r>
        <w:rPr>
          <w:rFonts w:ascii="Arial" w:hAnsi="Arial" w:cs="Arial"/>
        </w:rPr>
        <w:t xml:space="preserve">“. Stávající úprava bude nově nahrazena vytvořením mobilní aplikace, prostřednictvím které bude zaznamenáván lov zvěře. </w:t>
      </w:r>
    </w:p>
    <w:p w14:paraId="701E40BD" w14:textId="5781E522" w:rsidR="00F23EBF" w:rsidRDefault="00B079EB" w:rsidP="00137DF0">
      <w:pPr>
        <w:keepNext/>
        <w:ind w:firstLine="708"/>
        <w:jc w:val="both"/>
        <w:rPr>
          <w:rFonts w:ascii="Arial" w:hAnsi="Arial" w:cs="Arial"/>
        </w:rPr>
      </w:pPr>
      <w:r>
        <w:rPr>
          <w:rFonts w:ascii="Arial" w:hAnsi="Arial" w:cs="Arial"/>
        </w:rPr>
        <w:t>Současně se zakotvuje oprávnění poskytnout podporu na všechny činnosti vyplývající ze zákona o myslivosti. Výslovně se zakotvuje oprávnění poskytnout příspěvky na činnosti a</w:t>
      </w:r>
      <w:r w:rsidR="00137DF0">
        <w:rPr>
          <w:rFonts w:ascii="Arial" w:hAnsi="Arial" w:cs="Arial"/>
        </w:rPr>
        <w:t> </w:t>
      </w:r>
      <w:r>
        <w:rPr>
          <w:rFonts w:ascii="Arial" w:hAnsi="Arial" w:cs="Arial"/>
        </w:rPr>
        <w:t>vybavení pro zpracování zvěřiny.</w:t>
      </w:r>
      <w:r w:rsidR="00F23EBF">
        <w:rPr>
          <w:rFonts w:ascii="Arial" w:hAnsi="Arial" w:cs="Arial"/>
        </w:rPr>
        <w:t xml:space="preserve"> Současné znění zákona o myslivosti neumožňuje Ministerstvu zemědělství poskytovat finanční příspěvky na všechny činnosti spojené s výkonem práva myslivosti. Jedná se o nežádoucí stav, jelikož nelze dle aktuální potřeby měnit výčet ani rozsah poskytovaných příspěvků. </w:t>
      </w:r>
      <w:r w:rsidR="00205BD0">
        <w:rPr>
          <w:rFonts w:ascii="Arial" w:hAnsi="Arial" w:cs="Arial"/>
        </w:rPr>
        <w:t>Zákon</w:t>
      </w:r>
      <w:r w:rsidR="00F23EBF">
        <w:rPr>
          <w:rFonts w:ascii="Arial" w:hAnsi="Arial" w:cs="Arial"/>
        </w:rPr>
        <w:t xml:space="preserve"> tento nežádoucí stav odstraňuje.</w:t>
      </w:r>
    </w:p>
    <w:p w14:paraId="5C86EDA0" w14:textId="3DA5BF03" w:rsidR="00B079EB" w:rsidRDefault="0097154B" w:rsidP="00137DF0">
      <w:pPr>
        <w:keepNext/>
        <w:ind w:firstLine="708"/>
        <w:jc w:val="both"/>
        <w:rPr>
          <w:rFonts w:ascii="Arial" w:hAnsi="Arial" w:cs="Arial"/>
        </w:rPr>
      </w:pPr>
      <w:r>
        <w:rPr>
          <w:rFonts w:ascii="Arial" w:hAnsi="Arial" w:cs="Arial"/>
        </w:rPr>
        <w:t>Oprávnění poskytnout příspěvek na činnosti a vybavení spojené se zpracováním zvěřiny z ulovených kusů zvěře je žádoucí výslovně zakotvit</w:t>
      </w:r>
      <w:r w:rsidR="00F23EBF">
        <w:rPr>
          <w:rFonts w:ascii="Arial" w:hAnsi="Arial" w:cs="Arial"/>
        </w:rPr>
        <w:t xml:space="preserve"> </w:t>
      </w:r>
      <w:r>
        <w:rPr>
          <w:rFonts w:ascii="Arial" w:hAnsi="Arial" w:cs="Arial"/>
        </w:rPr>
        <w:t xml:space="preserve">do zákona o myslivosti </w:t>
      </w:r>
      <w:r w:rsidR="00F84832">
        <w:rPr>
          <w:rFonts w:ascii="Arial" w:hAnsi="Arial" w:cs="Arial"/>
        </w:rPr>
        <w:t xml:space="preserve">zejména </w:t>
      </w:r>
      <w:r>
        <w:rPr>
          <w:rFonts w:ascii="Arial" w:hAnsi="Arial" w:cs="Arial"/>
        </w:rPr>
        <w:t xml:space="preserve">s ohledem na ekonomiku uživatelů </w:t>
      </w:r>
      <w:r w:rsidR="00F84832">
        <w:rPr>
          <w:rFonts w:ascii="Arial" w:hAnsi="Arial" w:cs="Arial"/>
        </w:rPr>
        <w:t xml:space="preserve">honiteb. Zpracovaná zvěřina se prodává obecně za vyšší ceny než v případě výkupu </w:t>
      </w:r>
      <w:r w:rsidR="00205BD0">
        <w:rPr>
          <w:rFonts w:ascii="Arial" w:hAnsi="Arial" w:cs="Arial"/>
        </w:rPr>
        <w:t xml:space="preserve">nezpracovaného celého </w:t>
      </w:r>
      <w:r w:rsidR="00F84832">
        <w:rPr>
          <w:rFonts w:ascii="Arial" w:hAnsi="Arial" w:cs="Arial"/>
        </w:rPr>
        <w:t xml:space="preserve">uloveného kusu. </w:t>
      </w:r>
      <w:r w:rsidR="006B18F8">
        <w:rPr>
          <w:rFonts w:ascii="Arial" w:hAnsi="Arial" w:cs="Arial"/>
        </w:rPr>
        <w:t xml:space="preserve">Prodejem zpracované zvěřiny mohou uživatelé navýšit své příjmy, s čímž souvisí motivace uživatelů honiteb zvýšit </w:t>
      </w:r>
      <w:r w:rsidR="006B18F8">
        <w:rPr>
          <w:rFonts w:ascii="Arial" w:hAnsi="Arial" w:cs="Arial"/>
        </w:rPr>
        <w:lastRenderedPageBreak/>
        <w:t>odlov</w:t>
      </w:r>
      <w:r w:rsidR="006B18F8" w:rsidRPr="00D02962">
        <w:rPr>
          <w:rFonts w:ascii="Arial" w:hAnsi="Arial" w:cs="Arial"/>
        </w:rPr>
        <w:t>.</w:t>
      </w:r>
      <w:r w:rsidR="00966229" w:rsidRPr="00D02962">
        <w:rPr>
          <w:rFonts w:ascii="Arial" w:hAnsi="Arial" w:cs="Arial"/>
        </w:rPr>
        <w:t xml:space="preserve"> </w:t>
      </w:r>
      <w:r w:rsidR="00F84832" w:rsidRPr="00D02962">
        <w:rPr>
          <w:rFonts w:ascii="Arial" w:hAnsi="Arial" w:cs="Arial"/>
        </w:rPr>
        <w:t>S</w:t>
      </w:r>
      <w:r w:rsidR="00F84832">
        <w:rPr>
          <w:rFonts w:ascii="Arial" w:hAnsi="Arial" w:cs="Arial"/>
        </w:rPr>
        <w:t xml:space="preserve">potřebitelé </w:t>
      </w:r>
      <w:r w:rsidR="00966229">
        <w:rPr>
          <w:rFonts w:ascii="Arial" w:hAnsi="Arial" w:cs="Arial"/>
        </w:rPr>
        <w:t xml:space="preserve">rovněž </w:t>
      </w:r>
      <w:r w:rsidR="00F84832">
        <w:rPr>
          <w:rFonts w:ascii="Arial" w:hAnsi="Arial" w:cs="Arial"/>
        </w:rPr>
        <w:t>získají přístup k</w:t>
      </w:r>
      <w:r w:rsidR="00305838">
        <w:rPr>
          <w:rFonts w:ascii="Arial" w:hAnsi="Arial" w:cs="Arial"/>
        </w:rPr>
        <w:t xml:space="preserve"> nezávadné</w:t>
      </w:r>
      <w:r w:rsidR="00F84832">
        <w:rPr>
          <w:rFonts w:ascii="Arial" w:hAnsi="Arial" w:cs="Arial"/>
        </w:rPr>
        <w:t xml:space="preserve"> zvěřině pocházející z honiteb </w:t>
      </w:r>
      <w:r w:rsidR="00205BD0">
        <w:rPr>
          <w:rFonts w:ascii="Arial" w:hAnsi="Arial" w:cs="Arial"/>
        </w:rPr>
        <w:t>v</w:t>
      </w:r>
      <w:r w:rsidR="00F84832">
        <w:rPr>
          <w:rFonts w:ascii="Arial" w:hAnsi="Arial" w:cs="Arial"/>
        </w:rPr>
        <w:t xml:space="preserve"> okolí jejich bydliště, a to bez </w:t>
      </w:r>
      <w:r w:rsidR="000C52BC">
        <w:rPr>
          <w:rFonts w:ascii="Arial" w:hAnsi="Arial" w:cs="Arial"/>
        </w:rPr>
        <w:t>nutnosti zapojení třetí osoby (obchodníka)</w:t>
      </w:r>
      <w:r w:rsidR="00966229">
        <w:rPr>
          <w:rFonts w:ascii="Arial" w:hAnsi="Arial" w:cs="Arial"/>
        </w:rPr>
        <w:t>.</w:t>
      </w:r>
    </w:p>
    <w:p w14:paraId="55E0F1D5" w14:textId="53077559" w:rsidR="00A8551E" w:rsidRDefault="00A8551E" w:rsidP="00A8551E">
      <w:pPr>
        <w:keepNext/>
        <w:spacing w:after="0"/>
        <w:jc w:val="both"/>
        <w:rPr>
          <w:rFonts w:ascii="Arial" w:hAnsi="Arial" w:cs="Arial"/>
          <w:b/>
          <w:u w:val="single"/>
        </w:rPr>
      </w:pPr>
      <w:r>
        <w:rPr>
          <w:rFonts w:ascii="Arial" w:hAnsi="Arial" w:cs="Arial"/>
          <w:b/>
          <w:u w:val="single"/>
        </w:rPr>
        <w:t>K bod</w:t>
      </w:r>
      <w:r w:rsidR="00FE37DE">
        <w:rPr>
          <w:rFonts w:ascii="Arial" w:hAnsi="Arial" w:cs="Arial"/>
          <w:b/>
          <w:u w:val="single"/>
        </w:rPr>
        <w:t>ům</w:t>
      </w:r>
      <w:r>
        <w:rPr>
          <w:rFonts w:ascii="Arial" w:hAnsi="Arial" w:cs="Arial"/>
          <w:b/>
          <w:u w:val="single"/>
        </w:rPr>
        <w:t xml:space="preserve"> </w:t>
      </w:r>
      <w:r w:rsidR="00D02962">
        <w:rPr>
          <w:rFonts w:ascii="Arial" w:hAnsi="Arial" w:cs="Arial"/>
          <w:b/>
          <w:u w:val="single"/>
        </w:rPr>
        <w:t>52</w:t>
      </w:r>
      <w:r w:rsidR="00FE37DE">
        <w:rPr>
          <w:rFonts w:ascii="Arial" w:hAnsi="Arial" w:cs="Arial"/>
          <w:b/>
          <w:u w:val="single"/>
        </w:rPr>
        <w:t xml:space="preserve"> až </w:t>
      </w:r>
      <w:r w:rsidR="0065352A">
        <w:rPr>
          <w:rFonts w:ascii="Arial" w:hAnsi="Arial" w:cs="Arial"/>
          <w:b/>
          <w:u w:val="single"/>
        </w:rPr>
        <w:t>5</w:t>
      </w:r>
      <w:r w:rsidR="00D02962">
        <w:rPr>
          <w:rFonts w:ascii="Arial" w:hAnsi="Arial" w:cs="Arial"/>
          <w:b/>
          <w:u w:val="single"/>
        </w:rPr>
        <w:t>7</w:t>
      </w:r>
    </w:p>
    <w:p w14:paraId="31AA68FF" w14:textId="77777777" w:rsidR="00311F54" w:rsidRPr="00807505" w:rsidRDefault="00311F54" w:rsidP="00A8551E">
      <w:pPr>
        <w:keepNext/>
        <w:spacing w:after="0"/>
        <w:jc w:val="both"/>
        <w:rPr>
          <w:rFonts w:ascii="Arial" w:hAnsi="Arial" w:cs="Arial"/>
          <w:b/>
          <w:u w:val="single"/>
        </w:rPr>
      </w:pPr>
    </w:p>
    <w:p w14:paraId="718AD8B3" w14:textId="489EBFE9" w:rsidR="00A8551E" w:rsidRDefault="0065352A" w:rsidP="00A8551E">
      <w:pPr>
        <w:keepNext/>
        <w:spacing w:after="0"/>
        <w:jc w:val="both"/>
        <w:rPr>
          <w:rFonts w:ascii="Arial" w:hAnsi="Arial" w:cs="Arial"/>
          <w:b/>
        </w:rPr>
      </w:pPr>
      <w:r>
        <w:rPr>
          <w:rFonts w:ascii="Arial" w:hAnsi="Arial" w:cs="Arial"/>
          <w:b/>
        </w:rPr>
        <w:t>(</w:t>
      </w:r>
      <w:r w:rsidR="00A8551E" w:rsidRPr="001118E0">
        <w:rPr>
          <w:rFonts w:ascii="Arial" w:hAnsi="Arial" w:cs="Arial"/>
          <w:b/>
        </w:rPr>
        <w:t xml:space="preserve">k § 64 odst. </w:t>
      </w:r>
      <w:r>
        <w:rPr>
          <w:rFonts w:ascii="Arial" w:hAnsi="Arial" w:cs="Arial"/>
          <w:b/>
        </w:rPr>
        <w:t>3 a 4)</w:t>
      </w:r>
    </w:p>
    <w:p w14:paraId="76A8319A" w14:textId="77777777" w:rsidR="00311F54" w:rsidRDefault="00311F54" w:rsidP="00A8551E">
      <w:pPr>
        <w:keepNext/>
        <w:spacing w:after="0"/>
        <w:jc w:val="both"/>
        <w:rPr>
          <w:rFonts w:ascii="Arial" w:hAnsi="Arial" w:cs="Arial"/>
          <w:b/>
        </w:rPr>
      </w:pPr>
    </w:p>
    <w:p w14:paraId="2D83D469" w14:textId="77777777" w:rsidR="00A8551E" w:rsidRDefault="00A8551E" w:rsidP="00FE37DE">
      <w:pPr>
        <w:ind w:firstLine="708"/>
        <w:jc w:val="both"/>
        <w:rPr>
          <w:rFonts w:ascii="Arial" w:hAnsi="Arial" w:cs="Arial"/>
        </w:rPr>
      </w:pPr>
      <w:r>
        <w:rPr>
          <w:rFonts w:ascii="Arial" w:hAnsi="Arial" w:cs="Arial"/>
        </w:rPr>
        <w:t>Ruší se sankce za překročení normovaných stavů zvěře z důvodu zrušení povinnosti udržovat početní stav zvěře mezi minim</w:t>
      </w:r>
      <w:r w:rsidR="00A5564E">
        <w:rPr>
          <w:rFonts w:ascii="Arial" w:hAnsi="Arial" w:cs="Arial"/>
        </w:rPr>
        <w:t xml:space="preserve">álním a normovaným stavem. </w:t>
      </w:r>
      <w:r w:rsidR="00A5564E" w:rsidRPr="00A5564E">
        <w:rPr>
          <w:rFonts w:ascii="Arial" w:hAnsi="Arial" w:cs="Arial"/>
          <w:color w:val="000000" w:themeColor="text1"/>
        </w:rPr>
        <w:t>Z</w:t>
      </w:r>
      <w:r w:rsidRPr="00A5564E">
        <w:rPr>
          <w:rFonts w:ascii="Arial" w:hAnsi="Arial" w:cs="Arial"/>
          <w:color w:val="000000" w:themeColor="text1"/>
        </w:rPr>
        <w:t>ákon</w:t>
      </w:r>
      <w:r>
        <w:rPr>
          <w:rFonts w:ascii="Arial" w:hAnsi="Arial" w:cs="Arial"/>
        </w:rPr>
        <w:t xml:space="preserve"> stanoví povinnost udržovat početní stavy zvěře v honitbě nad stavem minimálním. Z toho důvodu se stanoví sankce za porušení této povinnosti, přičemž maximální výše sankce zůstává nezměněna oproti současné právní úpravě.</w:t>
      </w:r>
    </w:p>
    <w:p w14:paraId="11A13C8D" w14:textId="4310E7FF" w:rsidR="00713A52" w:rsidRDefault="00A8551E" w:rsidP="00856F43">
      <w:pPr>
        <w:ind w:firstLine="708"/>
        <w:jc w:val="both"/>
        <w:rPr>
          <w:rFonts w:ascii="Arial" w:hAnsi="Arial" w:cs="Arial"/>
        </w:rPr>
      </w:pPr>
      <w:r>
        <w:rPr>
          <w:rFonts w:ascii="Arial" w:hAnsi="Arial" w:cs="Arial"/>
        </w:rPr>
        <w:t xml:space="preserve">Z důvodu zrušení povinnosti provést každoročně v termínu stanoveném orgánem státní správy myslivosti sčítání zvěře v honitbě a jeho výsledek oznámit do 5 dnů příslušnému orgánu státní správy myslivosti se zrušuje sankce za nesplnění této </w:t>
      </w:r>
      <w:r w:rsidR="00FE37DE">
        <w:rPr>
          <w:rFonts w:ascii="Arial" w:hAnsi="Arial" w:cs="Arial"/>
        </w:rPr>
        <w:t xml:space="preserve">zrušené </w:t>
      </w:r>
      <w:r>
        <w:rPr>
          <w:rFonts w:ascii="Arial" w:hAnsi="Arial" w:cs="Arial"/>
        </w:rPr>
        <w:t>povinnosti.</w:t>
      </w:r>
    </w:p>
    <w:p w14:paraId="7AA0EBBD" w14:textId="1779C2EE" w:rsidR="00856F43" w:rsidRDefault="00856F43" w:rsidP="00856F43">
      <w:pPr>
        <w:ind w:firstLine="708"/>
        <w:jc w:val="both"/>
        <w:rPr>
          <w:rFonts w:ascii="Arial" w:hAnsi="Arial" w:cs="Arial"/>
        </w:rPr>
      </w:pPr>
      <w:r>
        <w:rPr>
          <w:rFonts w:ascii="Arial" w:hAnsi="Arial" w:cs="Arial"/>
        </w:rPr>
        <w:t>Snížena byla maximální výše sankce pro uživatele honitby, který ve stanovené lhůtě nevloží návrh plánu mysliveckého hospodaření v honitbě do evidence myslivosti, a to z 200 000 Kč na 40 000 Kč</w:t>
      </w:r>
      <w:r w:rsidR="00305319">
        <w:rPr>
          <w:rFonts w:ascii="Arial" w:hAnsi="Arial" w:cs="Arial"/>
        </w:rPr>
        <w:t xml:space="preserve">, zejména s ohledem na zavedení kontrolních a sankčních mechanizmů při </w:t>
      </w:r>
      <w:r w:rsidR="00305319" w:rsidRPr="000B398C">
        <w:rPr>
          <w:rFonts w:ascii="Arial" w:hAnsi="Arial" w:cs="Arial"/>
        </w:rPr>
        <w:t>porušení opatření</w:t>
      </w:r>
      <w:r w:rsidR="00305319">
        <w:rPr>
          <w:rFonts w:ascii="Arial" w:hAnsi="Arial" w:cs="Arial"/>
        </w:rPr>
        <w:t xml:space="preserve"> </w:t>
      </w:r>
      <w:r w:rsidR="009152B8">
        <w:rPr>
          <w:rFonts w:ascii="Arial" w:hAnsi="Arial" w:cs="Arial"/>
        </w:rPr>
        <w:t>po</w:t>
      </w:r>
      <w:r w:rsidR="00305319">
        <w:rPr>
          <w:rFonts w:ascii="Arial" w:hAnsi="Arial" w:cs="Arial"/>
        </w:rPr>
        <w:t xml:space="preserve">dle § 39 </w:t>
      </w:r>
      <w:r w:rsidR="007B3560">
        <w:rPr>
          <w:rFonts w:ascii="Arial" w:hAnsi="Arial" w:cs="Arial"/>
        </w:rPr>
        <w:t xml:space="preserve">odst. 1 a 2 </w:t>
      </w:r>
      <w:r w:rsidR="00305319">
        <w:rPr>
          <w:rFonts w:ascii="Arial" w:hAnsi="Arial" w:cs="Arial"/>
        </w:rPr>
        <w:t>zákona o myslivosti, kterým má stát možnost redukovat početní stavy zvěře v honitbě při neexistenci schváleného plánu v honitbě.</w:t>
      </w:r>
    </w:p>
    <w:p w14:paraId="644B980B" w14:textId="20ACBD78" w:rsidR="00305319" w:rsidRDefault="00E3296D" w:rsidP="00856F43">
      <w:pPr>
        <w:ind w:firstLine="708"/>
        <w:jc w:val="both"/>
        <w:rPr>
          <w:rFonts w:ascii="Arial" w:hAnsi="Arial" w:cs="Arial"/>
        </w:rPr>
      </w:pPr>
      <w:r>
        <w:rPr>
          <w:rFonts w:ascii="Arial" w:hAnsi="Arial" w:cs="Arial"/>
        </w:rPr>
        <w:t xml:space="preserve">Maximální výše sankce 40 000 Kč může být </w:t>
      </w:r>
      <w:r w:rsidR="00F71B98">
        <w:rPr>
          <w:rFonts w:ascii="Arial" w:hAnsi="Arial" w:cs="Arial"/>
        </w:rPr>
        <w:t xml:space="preserve">nově </w:t>
      </w:r>
      <w:r>
        <w:rPr>
          <w:rFonts w:ascii="Arial" w:hAnsi="Arial" w:cs="Arial"/>
        </w:rPr>
        <w:t>uložena uživateli honitby tehdy, pokud poruší povinnost vypracovat plán mysliveckého hospodaření tak, aby</w:t>
      </w:r>
      <w:r w:rsidR="00F71B98">
        <w:rPr>
          <w:rFonts w:ascii="Arial" w:hAnsi="Arial" w:cs="Arial"/>
        </w:rPr>
        <w:t xml:space="preserve"> nebyl les nadměrně poškozován zvěří a aby početní stavy zvěře v honitbě neklesly pod stav minimální. </w:t>
      </w:r>
      <w:r w:rsidR="006D5CFA">
        <w:rPr>
          <w:rFonts w:ascii="Arial" w:hAnsi="Arial" w:cs="Arial"/>
        </w:rPr>
        <w:t xml:space="preserve">S ohledem na to, že při porušení této povinnosti bude plán lovu změněn orgánem státní správy myslivosti z moci úřední opatřením </w:t>
      </w:r>
      <w:r w:rsidR="009152B8">
        <w:rPr>
          <w:rFonts w:ascii="Arial" w:hAnsi="Arial" w:cs="Arial"/>
        </w:rPr>
        <w:t>po</w:t>
      </w:r>
      <w:r w:rsidR="006D5CFA">
        <w:rPr>
          <w:rFonts w:ascii="Arial" w:hAnsi="Arial" w:cs="Arial"/>
        </w:rPr>
        <w:t>dle § 39 odst. 1, se jeví maximální výše sankce 40 000 Kč dostačující.</w:t>
      </w:r>
    </w:p>
    <w:p w14:paraId="5DFE07B3" w14:textId="5F7F4DF2" w:rsidR="000F22FE" w:rsidRDefault="009152B8" w:rsidP="00FE37DE">
      <w:pPr>
        <w:ind w:firstLine="708"/>
        <w:jc w:val="both"/>
        <w:rPr>
          <w:rFonts w:ascii="Arial" w:hAnsi="Arial" w:cs="Arial"/>
        </w:rPr>
      </w:pPr>
      <w:r>
        <w:rPr>
          <w:rFonts w:ascii="Arial" w:hAnsi="Arial" w:cs="Arial"/>
        </w:rPr>
        <w:t>Pod</w:t>
      </w:r>
      <w:r w:rsidR="00A8551E">
        <w:rPr>
          <w:rFonts w:ascii="Arial" w:hAnsi="Arial" w:cs="Arial"/>
        </w:rPr>
        <w:t>le současné právní úpravy není možné uložit sankci za nesplnění opa</w:t>
      </w:r>
      <w:r w:rsidR="00FE37DE">
        <w:rPr>
          <w:rFonts w:ascii="Arial" w:hAnsi="Arial" w:cs="Arial"/>
        </w:rPr>
        <w:t>t</w:t>
      </w:r>
      <w:r w:rsidR="00A8551E">
        <w:rPr>
          <w:rFonts w:ascii="Arial" w:hAnsi="Arial" w:cs="Arial"/>
        </w:rPr>
        <w:t xml:space="preserve">ření uloženého orgánem státní správy myslivosti </w:t>
      </w:r>
      <w:r w:rsidR="00FE37DE">
        <w:rPr>
          <w:rFonts w:ascii="Arial" w:hAnsi="Arial" w:cs="Arial"/>
        </w:rPr>
        <w:t>po</w:t>
      </w:r>
      <w:r w:rsidR="00A8551E">
        <w:rPr>
          <w:rFonts w:ascii="Arial" w:hAnsi="Arial" w:cs="Arial"/>
        </w:rPr>
        <w:t xml:space="preserve">dle § 39 zákona o myslivosti. Sankcionovat lze pouze nesplnění opatření k odstranění nedostatků </w:t>
      </w:r>
      <w:r w:rsidR="009500F8">
        <w:rPr>
          <w:rFonts w:ascii="Arial" w:hAnsi="Arial" w:cs="Arial"/>
        </w:rPr>
        <w:t>po</w:t>
      </w:r>
      <w:r w:rsidR="00A8551E">
        <w:rPr>
          <w:rFonts w:ascii="Arial" w:hAnsi="Arial" w:cs="Arial"/>
        </w:rPr>
        <w:t xml:space="preserve">dle § 61 zákona o myslivosti, které lze vydat až na základě zjištění, že uložené opatření </w:t>
      </w:r>
      <w:r w:rsidR="009500F8">
        <w:rPr>
          <w:rFonts w:ascii="Arial" w:hAnsi="Arial" w:cs="Arial"/>
        </w:rPr>
        <w:t>po</w:t>
      </w:r>
      <w:r w:rsidR="00A8551E">
        <w:rPr>
          <w:rFonts w:ascii="Arial" w:hAnsi="Arial" w:cs="Arial"/>
        </w:rPr>
        <w:t xml:space="preserve">dle § 39 zákona o myslivosti nebylo uživatelem honitby splněno. Sankce má </w:t>
      </w:r>
      <w:r w:rsidR="00861D3E">
        <w:rPr>
          <w:rFonts w:ascii="Arial" w:hAnsi="Arial" w:cs="Arial"/>
        </w:rPr>
        <w:t xml:space="preserve">mít </w:t>
      </w:r>
      <w:r w:rsidR="00A8551E">
        <w:rPr>
          <w:rFonts w:ascii="Arial" w:hAnsi="Arial" w:cs="Arial"/>
        </w:rPr>
        <w:t xml:space="preserve">mj. preventivní charakter, což znamená </w:t>
      </w:r>
      <w:r w:rsidR="00A8551E" w:rsidRPr="00A36224">
        <w:rPr>
          <w:rFonts w:ascii="Arial" w:hAnsi="Arial" w:cs="Arial"/>
        </w:rPr>
        <w:t>od</w:t>
      </w:r>
      <w:r w:rsidR="009500F8" w:rsidRPr="00A36224">
        <w:rPr>
          <w:rFonts w:ascii="Arial" w:hAnsi="Arial" w:cs="Arial"/>
        </w:rPr>
        <w:t>razení</w:t>
      </w:r>
      <w:r w:rsidR="00A8551E">
        <w:rPr>
          <w:rFonts w:ascii="Arial" w:hAnsi="Arial" w:cs="Arial"/>
        </w:rPr>
        <w:t xml:space="preserve"> osob od porušení jim uložené povinnosti. Absence sankce za nesplnění uložení opatření </w:t>
      </w:r>
      <w:r w:rsidR="009500F8">
        <w:rPr>
          <w:rFonts w:ascii="Arial" w:hAnsi="Arial" w:cs="Arial"/>
        </w:rPr>
        <w:t>po</w:t>
      </w:r>
      <w:r w:rsidR="00A8551E">
        <w:rPr>
          <w:rFonts w:ascii="Arial" w:hAnsi="Arial" w:cs="Arial"/>
        </w:rPr>
        <w:t xml:space="preserve">dle § 39 zákona o myslivosti tak znemožňuje naplnit jeho účel, kterým je regulace početního stavu druhu zvěře v honitbě. Za účelem odstranění tohoto nežádoucího stavu se stanoví sankce za nesplnění opatření </w:t>
      </w:r>
      <w:r w:rsidR="009500F8">
        <w:rPr>
          <w:rFonts w:ascii="Arial" w:hAnsi="Arial" w:cs="Arial"/>
        </w:rPr>
        <w:t>po</w:t>
      </w:r>
      <w:r w:rsidR="00A8551E">
        <w:rPr>
          <w:rFonts w:ascii="Arial" w:hAnsi="Arial" w:cs="Arial"/>
        </w:rPr>
        <w:t>dle § 39 zákona o myslivosti</w:t>
      </w:r>
      <w:r w:rsidR="00F16EF0">
        <w:rPr>
          <w:rFonts w:ascii="Arial" w:hAnsi="Arial" w:cs="Arial"/>
        </w:rPr>
        <w:t xml:space="preserve"> v maximální výši 40 000 Kč.</w:t>
      </w:r>
      <w:r w:rsidR="000F22FE">
        <w:rPr>
          <w:rFonts w:ascii="Arial" w:hAnsi="Arial" w:cs="Arial"/>
        </w:rPr>
        <w:t xml:space="preserve"> </w:t>
      </w:r>
    </w:p>
    <w:p w14:paraId="79B9EB5A" w14:textId="123AC8D3" w:rsidR="00A765A3" w:rsidRDefault="00861D3E" w:rsidP="00FE37DE">
      <w:pPr>
        <w:ind w:firstLine="708"/>
        <w:jc w:val="both"/>
        <w:rPr>
          <w:rFonts w:ascii="Arial" w:hAnsi="Arial" w:cs="Arial"/>
        </w:rPr>
      </w:pPr>
      <w:r>
        <w:rPr>
          <w:rFonts w:ascii="Arial" w:hAnsi="Arial" w:cs="Arial"/>
        </w:rPr>
        <w:t>Při</w:t>
      </w:r>
      <w:r w:rsidR="00A765A3">
        <w:rPr>
          <w:rFonts w:ascii="Arial" w:hAnsi="Arial" w:cs="Arial"/>
        </w:rPr>
        <w:t xml:space="preserve"> </w:t>
      </w:r>
      <w:r>
        <w:rPr>
          <w:rFonts w:ascii="Arial" w:hAnsi="Arial" w:cs="Arial"/>
        </w:rPr>
        <w:t>nesplnění uloženého opatření</w:t>
      </w:r>
      <w:r w:rsidR="00A765A3">
        <w:rPr>
          <w:rFonts w:ascii="Arial" w:hAnsi="Arial" w:cs="Arial"/>
        </w:rPr>
        <w:t xml:space="preserve"> </w:t>
      </w:r>
      <w:r w:rsidR="002F008F">
        <w:rPr>
          <w:rFonts w:ascii="Arial" w:hAnsi="Arial" w:cs="Arial"/>
        </w:rPr>
        <w:t>po</w:t>
      </w:r>
      <w:r>
        <w:rPr>
          <w:rFonts w:ascii="Arial" w:hAnsi="Arial" w:cs="Arial"/>
        </w:rPr>
        <w:t>dle</w:t>
      </w:r>
      <w:r w:rsidR="00A765A3">
        <w:rPr>
          <w:rFonts w:ascii="Arial" w:hAnsi="Arial" w:cs="Arial"/>
        </w:rPr>
        <w:t xml:space="preserve"> § 39</w:t>
      </w:r>
      <w:r>
        <w:rPr>
          <w:rFonts w:ascii="Arial" w:hAnsi="Arial" w:cs="Arial"/>
        </w:rPr>
        <w:t xml:space="preserve">, jde-li o </w:t>
      </w:r>
      <w:r w:rsidR="00A765A3">
        <w:rPr>
          <w:rFonts w:ascii="Arial" w:hAnsi="Arial" w:cs="Arial"/>
        </w:rPr>
        <w:t>zvěř, pro kterou nejsou v honitbě stanoveny minimální stavy, je maximální výše sankce 40 000 Kč dostatečná s ohledem na to, že jde o zvěř, která není v honitbě chována a zpravidla se v honitbě nachází nepravidelně nebo pouze v určitém období v roce.</w:t>
      </w:r>
    </w:p>
    <w:p w14:paraId="6E33F02A" w14:textId="7B9883B5" w:rsidR="00A8551E" w:rsidRDefault="00EE722C" w:rsidP="0065352A">
      <w:pPr>
        <w:ind w:firstLine="708"/>
        <w:jc w:val="both"/>
        <w:rPr>
          <w:rFonts w:ascii="Arial" w:hAnsi="Arial" w:cs="Arial"/>
        </w:rPr>
      </w:pPr>
      <w:r>
        <w:rPr>
          <w:rFonts w:ascii="Arial" w:hAnsi="Arial" w:cs="Arial"/>
        </w:rPr>
        <w:lastRenderedPageBreak/>
        <w:t xml:space="preserve">V případě </w:t>
      </w:r>
      <w:r w:rsidR="00861D3E">
        <w:rPr>
          <w:rFonts w:ascii="Arial" w:hAnsi="Arial" w:cs="Arial"/>
        </w:rPr>
        <w:t xml:space="preserve">nesplnění opatření </w:t>
      </w:r>
      <w:r w:rsidR="002F008F">
        <w:rPr>
          <w:rFonts w:ascii="Arial" w:hAnsi="Arial" w:cs="Arial"/>
        </w:rPr>
        <w:t>po</w:t>
      </w:r>
      <w:r w:rsidR="00861D3E">
        <w:rPr>
          <w:rFonts w:ascii="Arial" w:hAnsi="Arial" w:cs="Arial"/>
        </w:rPr>
        <w:t>dle</w:t>
      </w:r>
      <w:r>
        <w:rPr>
          <w:rFonts w:ascii="Arial" w:hAnsi="Arial" w:cs="Arial"/>
        </w:rPr>
        <w:t xml:space="preserve"> § 39, </w:t>
      </w:r>
      <w:r w:rsidR="00A765A3">
        <w:rPr>
          <w:rFonts w:ascii="Arial" w:hAnsi="Arial" w:cs="Arial"/>
        </w:rPr>
        <w:t>jde-li</w:t>
      </w:r>
      <w:r>
        <w:rPr>
          <w:rFonts w:ascii="Arial" w:hAnsi="Arial" w:cs="Arial"/>
        </w:rPr>
        <w:t xml:space="preserve"> o zvěř, pro </w:t>
      </w:r>
      <w:proofErr w:type="gramStart"/>
      <w:r>
        <w:rPr>
          <w:rFonts w:ascii="Arial" w:hAnsi="Arial" w:cs="Arial"/>
        </w:rPr>
        <w:t>níž</w:t>
      </w:r>
      <w:proofErr w:type="gramEnd"/>
      <w:r>
        <w:rPr>
          <w:rFonts w:ascii="Arial" w:hAnsi="Arial" w:cs="Arial"/>
        </w:rPr>
        <w:t xml:space="preserve"> jsou v honitbě stanoveny minimální stavy, </w:t>
      </w:r>
      <w:r w:rsidR="00DE4B31">
        <w:rPr>
          <w:rFonts w:ascii="Arial" w:hAnsi="Arial" w:cs="Arial"/>
        </w:rPr>
        <w:t>uživatel honitby</w:t>
      </w:r>
      <w:r w:rsidR="00861D3E">
        <w:rPr>
          <w:rFonts w:ascii="Arial" w:hAnsi="Arial" w:cs="Arial"/>
        </w:rPr>
        <w:t xml:space="preserve"> ve většině případů</w:t>
      </w:r>
      <w:r>
        <w:rPr>
          <w:rFonts w:ascii="Arial" w:hAnsi="Arial" w:cs="Arial"/>
        </w:rPr>
        <w:t xml:space="preserve"> </w:t>
      </w:r>
      <w:r w:rsidR="00DE4B31">
        <w:rPr>
          <w:rFonts w:ascii="Arial" w:hAnsi="Arial" w:cs="Arial"/>
        </w:rPr>
        <w:t xml:space="preserve">současně </w:t>
      </w:r>
      <w:r>
        <w:rPr>
          <w:rFonts w:ascii="Arial" w:hAnsi="Arial" w:cs="Arial"/>
        </w:rPr>
        <w:t>poruš</w:t>
      </w:r>
      <w:r w:rsidR="00DE4B31">
        <w:rPr>
          <w:rFonts w:ascii="Arial" w:hAnsi="Arial" w:cs="Arial"/>
        </w:rPr>
        <w:t>í</w:t>
      </w:r>
      <w:r>
        <w:rPr>
          <w:rFonts w:ascii="Arial" w:hAnsi="Arial" w:cs="Arial"/>
        </w:rPr>
        <w:t xml:space="preserve"> povinnost splnit plán lovu, </w:t>
      </w:r>
      <w:r w:rsidR="00861D3E">
        <w:rPr>
          <w:rFonts w:ascii="Arial" w:hAnsi="Arial" w:cs="Arial"/>
        </w:rPr>
        <w:t xml:space="preserve">jelikož v důsledku uložení </w:t>
      </w:r>
      <w:r>
        <w:rPr>
          <w:rFonts w:ascii="Arial" w:hAnsi="Arial" w:cs="Arial"/>
        </w:rPr>
        <w:t xml:space="preserve">opatření </w:t>
      </w:r>
      <w:r w:rsidR="002F008F">
        <w:rPr>
          <w:rFonts w:ascii="Arial" w:hAnsi="Arial" w:cs="Arial"/>
        </w:rPr>
        <w:t>po</w:t>
      </w:r>
      <w:r>
        <w:rPr>
          <w:rFonts w:ascii="Arial" w:hAnsi="Arial" w:cs="Arial"/>
        </w:rPr>
        <w:t xml:space="preserve">dle § 39 </w:t>
      </w:r>
      <w:r w:rsidR="00861D3E">
        <w:rPr>
          <w:rFonts w:ascii="Arial" w:hAnsi="Arial" w:cs="Arial"/>
        </w:rPr>
        <w:t>se plán lovu</w:t>
      </w:r>
      <w:r w:rsidR="00DE4B31">
        <w:rPr>
          <w:rFonts w:ascii="Arial" w:hAnsi="Arial" w:cs="Arial"/>
        </w:rPr>
        <w:t xml:space="preserve"> zvyšuje</w:t>
      </w:r>
      <w:r>
        <w:rPr>
          <w:rFonts w:ascii="Arial" w:hAnsi="Arial" w:cs="Arial"/>
        </w:rPr>
        <w:t xml:space="preserve">. </w:t>
      </w:r>
      <w:r w:rsidR="002F008F">
        <w:rPr>
          <w:rFonts w:ascii="Arial" w:hAnsi="Arial" w:cs="Arial"/>
        </w:rPr>
        <w:t>Pod</w:t>
      </w:r>
      <w:r>
        <w:rPr>
          <w:rFonts w:ascii="Arial" w:hAnsi="Arial" w:cs="Arial"/>
        </w:rPr>
        <w:t xml:space="preserve">le </w:t>
      </w:r>
      <w:r w:rsidR="00A2555F">
        <w:rPr>
          <w:rFonts w:ascii="Arial" w:hAnsi="Arial" w:cs="Arial"/>
        </w:rPr>
        <w:t>zásad ukládání sankcí</w:t>
      </w:r>
      <w:r>
        <w:rPr>
          <w:rFonts w:ascii="Arial" w:hAnsi="Arial" w:cs="Arial"/>
        </w:rPr>
        <w:t xml:space="preserve"> za dva </w:t>
      </w:r>
      <w:r w:rsidR="00A2555F">
        <w:rPr>
          <w:rFonts w:ascii="Arial" w:hAnsi="Arial" w:cs="Arial"/>
        </w:rPr>
        <w:t xml:space="preserve">a více </w:t>
      </w:r>
      <w:r>
        <w:rPr>
          <w:rFonts w:ascii="Arial" w:hAnsi="Arial" w:cs="Arial"/>
        </w:rPr>
        <w:t>přestupk</w:t>
      </w:r>
      <w:r w:rsidR="00A2555F">
        <w:rPr>
          <w:rFonts w:ascii="Arial" w:hAnsi="Arial" w:cs="Arial"/>
        </w:rPr>
        <w:t>ů</w:t>
      </w:r>
      <w:r>
        <w:rPr>
          <w:rFonts w:ascii="Arial" w:hAnsi="Arial" w:cs="Arial"/>
        </w:rPr>
        <w:t xml:space="preserve"> projednan</w:t>
      </w:r>
      <w:r w:rsidR="00A2555F">
        <w:rPr>
          <w:rFonts w:ascii="Arial" w:hAnsi="Arial" w:cs="Arial"/>
        </w:rPr>
        <w:t>ých</w:t>
      </w:r>
      <w:r>
        <w:rPr>
          <w:rFonts w:ascii="Arial" w:hAnsi="Arial" w:cs="Arial"/>
        </w:rPr>
        <w:t xml:space="preserve"> ve společném řízení </w:t>
      </w:r>
      <w:r w:rsidR="00A2555F">
        <w:rPr>
          <w:rFonts w:ascii="Arial" w:hAnsi="Arial" w:cs="Arial"/>
        </w:rPr>
        <w:t xml:space="preserve">se </w:t>
      </w:r>
      <w:r>
        <w:rPr>
          <w:rFonts w:ascii="Arial" w:hAnsi="Arial" w:cs="Arial"/>
        </w:rPr>
        <w:t>uloží</w:t>
      </w:r>
      <w:r w:rsidR="00A765A3">
        <w:rPr>
          <w:rFonts w:ascii="Arial" w:hAnsi="Arial" w:cs="Arial"/>
        </w:rPr>
        <w:t xml:space="preserve"> sankce </w:t>
      </w:r>
      <w:r w:rsidR="002F008F">
        <w:rPr>
          <w:rFonts w:ascii="Arial" w:hAnsi="Arial" w:cs="Arial"/>
        </w:rPr>
        <w:t>po</w:t>
      </w:r>
      <w:r w:rsidR="00A765A3">
        <w:rPr>
          <w:rFonts w:ascii="Arial" w:hAnsi="Arial" w:cs="Arial"/>
        </w:rPr>
        <w:t>dle přísněji trestného přestupku, kterým je v tomto případě přestupek spáchaný nesplněním plánu lovu. Z toho důvodu se i v tomto případě jeví maximální výše sankce 40 000 Kč jako dostatečná.</w:t>
      </w:r>
    </w:p>
    <w:p w14:paraId="78245FB7" w14:textId="167F3235" w:rsidR="00A2555F" w:rsidRDefault="00A2555F" w:rsidP="0065352A">
      <w:pPr>
        <w:ind w:firstLine="708"/>
        <w:jc w:val="both"/>
        <w:rPr>
          <w:rFonts w:ascii="Arial" w:hAnsi="Arial" w:cs="Arial"/>
        </w:rPr>
      </w:pPr>
      <w:r>
        <w:rPr>
          <w:rFonts w:ascii="Arial" w:hAnsi="Arial" w:cs="Arial"/>
        </w:rPr>
        <w:t xml:space="preserve">Zákon stanoví stejnou maximální výši sankce za porušení zákazu lovu samců starších dvou let u druhu spárkaté zvěře, který byl uložen </w:t>
      </w:r>
      <w:r w:rsidR="00536618">
        <w:rPr>
          <w:rFonts w:ascii="Arial" w:hAnsi="Arial" w:cs="Arial"/>
        </w:rPr>
        <w:t>po</w:t>
      </w:r>
      <w:r>
        <w:rPr>
          <w:rFonts w:ascii="Arial" w:hAnsi="Arial" w:cs="Arial"/>
        </w:rPr>
        <w:t xml:space="preserve">dle § 39 odst. 2. S ohledem na obdobný účel tohoto zákazu jako v případě uloženého </w:t>
      </w:r>
      <w:r w:rsidR="00536618">
        <w:rPr>
          <w:rFonts w:ascii="Arial" w:hAnsi="Arial" w:cs="Arial"/>
        </w:rPr>
        <w:t>po</w:t>
      </w:r>
      <w:r>
        <w:rPr>
          <w:rFonts w:ascii="Arial" w:hAnsi="Arial" w:cs="Arial"/>
        </w:rPr>
        <w:t>dle § 39 odst. 1</w:t>
      </w:r>
      <w:r w:rsidR="003074A9">
        <w:rPr>
          <w:rFonts w:ascii="Arial" w:hAnsi="Arial" w:cs="Arial"/>
        </w:rPr>
        <w:t xml:space="preserve"> je odpovídající stanovit stejnou maximální výši sankce.</w:t>
      </w:r>
    </w:p>
    <w:p w14:paraId="599178C3" w14:textId="6127B4D9" w:rsidR="00A8551E" w:rsidRDefault="0065352A" w:rsidP="00FE37DE">
      <w:pPr>
        <w:ind w:firstLine="708"/>
        <w:jc w:val="both"/>
        <w:rPr>
          <w:rFonts w:ascii="Arial" w:hAnsi="Arial" w:cs="Arial"/>
        </w:rPr>
      </w:pPr>
      <w:r>
        <w:rPr>
          <w:rFonts w:ascii="Arial" w:hAnsi="Arial" w:cs="Arial"/>
        </w:rPr>
        <w:t>Uživateli honitby může být uložena</w:t>
      </w:r>
      <w:r w:rsidR="00A8551E">
        <w:rPr>
          <w:rFonts w:ascii="Arial" w:hAnsi="Arial" w:cs="Arial"/>
        </w:rPr>
        <w:t xml:space="preserve"> sankce za porušení povinnosti evidovat ulovený nebo nalezený kus spárkaté zvěře </w:t>
      </w:r>
      <w:r w:rsidR="00536618">
        <w:rPr>
          <w:rFonts w:ascii="Arial" w:hAnsi="Arial" w:cs="Arial"/>
        </w:rPr>
        <w:t>po</w:t>
      </w:r>
      <w:r w:rsidR="00A8551E">
        <w:rPr>
          <w:rFonts w:ascii="Arial" w:hAnsi="Arial" w:cs="Arial"/>
        </w:rPr>
        <w:t xml:space="preserve">dle § 49 odst. 2 zákona o myslivosti. </w:t>
      </w:r>
      <w:r w:rsidR="00EE722C">
        <w:rPr>
          <w:rFonts w:ascii="Arial" w:hAnsi="Arial" w:cs="Arial"/>
        </w:rPr>
        <w:t>M</w:t>
      </w:r>
      <w:r w:rsidR="00A8551E">
        <w:rPr>
          <w:rFonts w:ascii="Arial" w:hAnsi="Arial" w:cs="Arial"/>
        </w:rPr>
        <w:t xml:space="preserve">aximální výše </w:t>
      </w:r>
      <w:r>
        <w:rPr>
          <w:rFonts w:ascii="Arial" w:hAnsi="Arial" w:cs="Arial"/>
        </w:rPr>
        <w:t>sankce za porušení této povinnosti</w:t>
      </w:r>
      <w:r w:rsidR="00536618">
        <w:rPr>
          <w:rFonts w:ascii="Arial" w:hAnsi="Arial" w:cs="Arial"/>
        </w:rPr>
        <w:t xml:space="preserve"> </w:t>
      </w:r>
      <w:r w:rsidR="00A8551E">
        <w:rPr>
          <w:rFonts w:ascii="Arial" w:hAnsi="Arial" w:cs="Arial"/>
        </w:rPr>
        <w:t>40 000 Kč</w:t>
      </w:r>
      <w:r>
        <w:rPr>
          <w:rFonts w:ascii="Arial" w:hAnsi="Arial" w:cs="Arial"/>
        </w:rPr>
        <w:t xml:space="preserve"> </w:t>
      </w:r>
      <w:r w:rsidR="00EE722C">
        <w:rPr>
          <w:rFonts w:ascii="Arial" w:hAnsi="Arial" w:cs="Arial"/>
        </w:rPr>
        <w:t>se stanoví z toho důvodu, že společenská škodlivost tohoto přestupku je totožná jako v případě porušení povinnosti označit ulovený nebo zužitkovatelný kus spárkaté zvěře nesnímatelnou plombou. Je žádoucí, aby porušení povinnosti evidovat ulovenou nebo nalezenou zvěř bylo posuzováno obdobně, a to i ve vztahu k maximální výši sankce, kterou lze za přestupek uložit.</w:t>
      </w:r>
    </w:p>
    <w:p w14:paraId="7B86B73F" w14:textId="3939095E" w:rsidR="00CD4006" w:rsidRPr="00B9168E" w:rsidRDefault="00CD4006" w:rsidP="00CD4006">
      <w:pPr>
        <w:jc w:val="both"/>
        <w:rPr>
          <w:rFonts w:ascii="Arial" w:hAnsi="Arial" w:cs="Arial"/>
          <w:b/>
          <w:bCs/>
        </w:rPr>
      </w:pPr>
      <w:r w:rsidRPr="00B9168E">
        <w:rPr>
          <w:rFonts w:ascii="Arial" w:hAnsi="Arial" w:cs="Arial"/>
          <w:b/>
          <w:bCs/>
        </w:rPr>
        <w:t xml:space="preserve">K bodu </w:t>
      </w:r>
      <w:r w:rsidR="00BA6F0D" w:rsidRPr="00B9168E">
        <w:rPr>
          <w:rFonts w:ascii="Arial" w:hAnsi="Arial" w:cs="Arial"/>
          <w:b/>
          <w:bCs/>
        </w:rPr>
        <w:t>5</w:t>
      </w:r>
      <w:r w:rsidR="00536618">
        <w:rPr>
          <w:rFonts w:ascii="Arial" w:hAnsi="Arial" w:cs="Arial"/>
          <w:b/>
          <w:bCs/>
        </w:rPr>
        <w:t>8</w:t>
      </w:r>
      <w:r w:rsidR="00BA6F0D" w:rsidRPr="00B9168E">
        <w:rPr>
          <w:rFonts w:ascii="Arial" w:hAnsi="Arial" w:cs="Arial"/>
          <w:b/>
          <w:bCs/>
        </w:rPr>
        <w:t xml:space="preserve"> a 5</w:t>
      </w:r>
      <w:r w:rsidR="00536618">
        <w:rPr>
          <w:rFonts w:ascii="Arial" w:hAnsi="Arial" w:cs="Arial"/>
          <w:b/>
          <w:bCs/>
        </w:rPr>
        <w:t>9</w:t>
      </w:r>
    </w:p>
    <w:p w14:paraId="6886E9CD" w14:textId="47D243D4" w:rsidR="00CD4006" w:rsidRPr="00B9168E" w:rsidRDefault="00CD4006" w:rsidP="00CD4006">
      <w:pPr>
        <w:jc w:val="both"/>
        <w:rPr>
          <w:rFonts w:ascii="Arial" w:hAnsi="Arial" w:cs="Arial"/>
          <w:b/>
          <w:bCs/>
        </w:rPr>
      </w:pPr>
      <w:r w:rsidRPr="00B9168E">
        <w:rPr>
          <w:rFonts w:ascii="Arial" w:hAnsi="Arial" w:cs="Arial"/>
          <w:b/>
          <w:bCs/>
        </w:rPr>
        <w:t>[k § 64a]</w:t>
      </w:r>
    </w:p>
    <w:p w14:paraId="612D4B1C" w14:textId="67111E21" w:rsidR="00B9168E" w:rsidRDefault="00CD4006" w:rsidP="00B9168E">
      <w:pPr>
        <w:jc w:val="both"/>
        <w:rPr>
          <w:rFonts w:ascii="Arial" w:hAnsi="Arial" w:cs="Arial"/>
        </w:rPr>
      </w:pPr>
      <w:r>
        <w:rPr>
          <w:rFonts w:ascii="Arial" w:hAnsi="Arial" w:cs="Arial"/>
        </w:rPr>
        <w:tab/>
      </w:r>
      <w:r w:rsidR="00F16EF0">
        <w:rPr>
          <w:rFonts w:ascii="Arial" w:hAnsi="Arial" w:cs="Arial"/>
        </w:rPr>
        <w:t xml:space="preserve">Stanoví se speciální úprava při opakování přestupku </w:t>
      </w:r>
      <w:r w:rsidR="0047784E">
        <w:rPr>
          <w:rFonts w:ascii="Arial" w:hAnsi="Arial" w:cs="Arial"/>
        </w:rPr>
        <w:t>po</w:t>
      </w:r>
      <w:r w:rsidR="00F16EF0">
        <w:rPr>
          <w:rFonts w:ascii="Arial" w:hAnsi="Arial" w:cs="Arial"/>
        </w:rPr>
        <w:t xml:space="preserve">dle § 64 odst. 3 písm. g), který spočívá v nesplnění opatření </w:t>
      </w:r>
      <w:r w:rsidR="0047784E">
        <w:rPr>
          <w:rFonts w:ascii="Arial" w:hAnsi="Arial" w:cs="Arial"/>
        </w:rPr>
        <w:t>po</w:t>
      </w:r>
      <w:r w:rsidR="00F16EF0">
        <w:rPr>
          <w:rFonts w:ascii="Arial" w:hAnsi="Arial" w:cs="Arial"/>
        </w:rPr>
        <w:t xml:space="preserve">dle § 39 odst. 1, nebo porušení zákazu vyplývajícího z § 39 odst. 2. Tato úprava je nezbytná s ohledem na to, že opatření nebo zákaz </w:t>
      </w:r>
      <w:r w:rsidR="0047784E">
        <w:rPr>
          <w:rFonts w:ascii="Arial" w:hAnsi="Arial" w:cs="Arial"/>
        </w:rPr>
        <w:t>po</w:t>
      </w:r>
      <w:r w:rsidR="00F16EF0">
        <w:rPr>
          <w:rFonts w:ascii="Arial" w:hAnsi="Arial" w:cs="Arial"/>
        </w:rPr>
        <w:t xml:space="preserve">dle § 39 je </w:t>
      </w:r>
      <w:r w:rsidR="000D65CD">
        <w:rPr>
          <w:rFonts w:ascii="Arial" w:hAnsi="Arial" w:cs="Arial"/>
        </w:rPr>
        <w:t xml:space="preserve">klíčovým </w:t>
      </w:r>
      <w:r w:rsidR="00F16EF0">
        <w:rPr>
          <w:rFonts w:ascii="Arial" w:hAnsi="Arial" w:cs="Arial"/>
        </w:rPr>
        <w:t>nástrojem státu</w:t>
      </w:r>
      <w:r w:rsidR="004F054D">
        <w:rPr>
          <w:rFonts w:ascii="Arial" w:hAnsi="Arial" w:cs="Arial"/>
        </w:rPr>
        <w:t xml:space="preserve"> k regulaci</w:t>
      </w:r>
      <w:r w:rsidR="00F16EF0">
        <w:rPr>
          <w:rFonts w:ascii="Arial" w:hAnsi="Arial" w:cs="Arial"/>
        </w:rPr>
        <w:t xml:space="preserve"> početních stavů zvěře, popřípadě </w:t>
      </w:r>
      <w:r w:rsidR="004F054D">
        <w:rPr>
          <w:rFonts w:ascii="Arial" w:hAnsi="Arial" w:cs="Arial"/>
        </w:rPr>
        <w:t xml:space="preserve">k </w:t>
      </w:r>
      <w:r w:rsidR="00F16EF0">
        <w:rPr>
          <w:rFonts w:ascii="Arial" w:hAnsi="Arial" w:cs="Arial"/>
        </w:rPr>
        <w:t xml:space="preserve">narovnání nevhodného poměru pohlaví. Z toho důvodu je </w:t>
      </w:r>
      <w:r w:rsidR="000F22FE">
        <w:rPr>
          <w:rFonts w:ascii="Arial" w:hAnsi="Arial" w:cs="Arial"/>
        </w:rPr>
        <w:t>nezbytné</w:t>
      </w:r>
      <w:r w:rsidR="00F16EF0">
        <w:rPr>
          <w:rFonts w:ascii="Arial" w:hAnsi="Arial" w:cs="Arial"/>
        </w:rPr>
        <w:t xml:space="preserve"> při opakovaném porušení povinnosti</w:t>
      </w:r>
      <w:r w:rsidR="00C11F78">
        <w:rPr>
          <w:rFonts w:ascii="Arial" w:hAnsi="Arial" w:cs="Arial"/>
        </w:rPr>
        <w:t xml:space="preserve"> </w:t>
      </w:r>
      <w:r w:rsidR="000F22FE">
        <w:rPr>
          <w:rFonts w:ascii="Arial" w:hAnsi="Arial" w:cs="Arial"/>
        </w:rPr>
        <w:t xml:space="preserve">vyplývající z porušení opatření nebo zákazu </w:t>
      </w:r>
      <w:r w:rsidR="0047784E">
        <w:rPr>
          <w:rFonts w:ascii="Arial" w:hAnsi="Arial" w:cs="Arial"/>
        </w:rPr>
        <w:t>po</w:t>
      </w:r>
      <w:r w:rsidR="000F22FE">
        <w:rPr>
          <w:rFonts w:ascii="Arial" w:hAnsi="Arial" w:cs="Arial"/>
        </w:rPr>
        <w:t xml:space="preserve">dle § 39 </w:t>
      </w:r>
      <w:r w:rsidR="00C11F78">
        <w:rPr>
          <w:rFonts w:ascii="Arial" w:hAnsi="Arial" w:cs="Arial"/>
        </w:rPr>
        <w:t xml:space="preserve">stanovit </w:t>
      </w:r>
      <w:r w:rsidR="000F22FE">
        <w:rPr>
          <w:rFonts w:ascii="Arial" w:hAnsi="Arial" w:cs="Arial"/>
        </w:rPr>
        <w:t>vyšší maximální výši sankce, kterou lze za tento opakovaný přestupek uložit</w:t>
      </w:r>
      <w:r w:rsidR="00EF6DA7">
        <w:rPr>
          <w:rFonts w:ascii="Arial" w:hAnsi="Arial" w:cs="Arial"/>
        </w:rPr>
        <w:t xml:space="preserve"> oproti ostatním přestupkům, konkrétně 200 000 Kč. </w:t>
      </w:r>
    </w:p>
    <w:p w14:paraId="6880F5ED" w14:textId="3F188AFD" w:rsidR="00CD4006" w:rsidRDefault="00B9168E" w:rsidP="00B9168E">
      <w:pPr>
        <w:ind w:firstLine="708"/>
        <w:jc w:val="both"/>
        <w:rPr>
          <w:rFonts w:ascii="Arial" w:hAnsi="Arial" w:cs="Arial"/>
        </w:rPr>
      </w:pPr>
      <w:r>
        <w:rPr>
          <w:rFonts w:ascii="Arial" w:hAnsi="Arial" w:cs="Arial"/>
        </w:rPr>
        <w:t>Ze stejných důvodů je rovněž</w:t>
      </w:r>
      <w:r w:rsidR="00EF6DA7">
        <w:rPr>
          <w:rFonts w:ascii="Arial" w:hAnsi="Arial" w:cs="Arial"/>
        </w:rPr>
        <w:t xml:space="preserve"> nezbytné stanovit delší lhůtu, </w:t>
      </w:r>
      <w:r>
        <w:rPr>
          <w:rFonts w:ascii="Arial" w:hAnsi="Arial" w:cs="Arial"/>
        </w:rPr>
        <w:t>kdy</w:t>
      </w:r>
      <w:r w:rsidR="00EF6DA7">
        <w:rPr>
          <w:rFonts w:ascii="Arial" w:hAnsi="Arial" w:cs="Arial"/>
        </w:rPr>
        <w:t xml:space="preserve"> porušení výše uvedené povinnosti </w:t>
      </w:r>
      <w:r>
        <w:rPr>
          <w:rFonts w:ascii="Arial" w:hAnsi="Arial" w:cs="Arial"/>
        </w:rPr>
        <w:t>může</w:t>
      </w:r>
      <w:r w:rsidR="00EF6DA7">
        <w:rPr>
          <w:rFonts w:ascii="Arial" w:hAnsi="Arial" w:cs="Arial"/>
        </w:rPr>
        <w:t xml:space="preserve"> být kvalifikováno jako opakovaný přestupek, konkrétně 5 let.</w:t>
      </w:r>
      <w:r>
        <w:rPr>
          <w:rFonts w:ascii="Arial" w:hAnsi="Arial" w:cs="Arial"/>
        </w:rPr>
        <w:t xml:space="preserve"> </w:t>
      </w:r>
    </w:p>
    <w:p w14:paraId="3CD2B445" w14:textId="3529EF99" w:rsidR="00160B55" w:rsidRPr="00C548ED" w:rsidRDefault="00160B55" w:rsidP="00311F54">
      <w:pPr>
        <w:spacing w:after="0"/>
        <w:jc w:val="both"/>
        <w:rPr>
          <w:rFonts w:ascii="Arial" w:hAnsi="Arial" w:cs="Arial"/>
          <w:b/>
          <w:u w:val="single"/>
        </w:rPr>
      </w:pPr>
      <w:r w:rsidRPr="00C548ED">
        <w:rPr>
          <w:rFonts w:ascii="Arial" w:hAnsi="Arial" w:cs="Arial"/>
          <w:b/>
          <w:u w:val="single"/>
        </w:rPr>
        <w:t xml:space="preserve">K bodu </w:t>
      </w:r>
      <w:r w:rsidR="0088324E">
        <w:rPr>
          <w:rFonts w:ascii="Arial" w:hAnsi="Arial" w:cs="Arial"/>
          <w:b/>
          <w:u w:val="single"/>
        </w:rPr>
        <w:t>60</w:t>
      </w:r>
    </w:p>
    <w:p w14:paraId="7A5A9653" w14:textId="77777777" w:rsidR="00160B55" w:rsidRPr="00C548ED" w:rsidRDefault="00160B55" w:rsidP="00311F54">
      <w:pPr>
        <w:spacing w:after="0"/>
        <w:jc w:val="both"/>
        <w:rPr>
          <w:rFonts w:ascii="Arial" w:hAnsi="Arial" w:cs="Arial"/>
          <w:b/>
          <w:u w:val="single"/>
        </w:rPr>
      </w:pPr>
    </w:p>
    <w:p w14:paraId="0045F780" w14:textId="77777777" w:rsidR="00160B55" w:rsidRPr="00C548ED" w:rsidRDefault="00160B55" w:rsidP="00311F54">
      <w:pPr>
        <w:spacing w:after="0"/>
        <w:jc w:val="both"/>
        <w:rPr>
          <w:rFonts w:ascii="Arial" w:hAnsi="Arial" w:cs="Arial"/>
          <w:b/>
        </w:rPr>
      </w:pPr>
      <w:r w:rsidRPr="00C548ED">
        <w:rPr>
          <w:rFonts w:ascii="Arial" w:hAnsi="Arial" w:cs="Arial"/>
          <w:b/>
        </w:rPr>
        <w:t>(§ 66)</w:t>
      </w:r>
    </w:p>
    <w:p w14:paraId="17349B08" w14:textId="77777777" w:rsidR="00160B55" w:rsidRPr="00C548ED" w:rsidRDefault="00160B55" w:rsidP="00311F54">
      <w:pPr>
        <w:spacing w:after="0"/>
        <w:jc w:val="both"/>
        <w:rPr>
          <w:rFonts w:ascii="Arial" w:hAnsi="Arial" w:cs="Arial"/>
          <w:b/>
          <w:u w:val="single"/>
        </w:rPr>
      </w:pPr>
    </w:p>
    <w:p w14:paraId="582C37DB" w14:textId="77777777" w:rsidR="00160B55" w:rsidRPr="00160B55" w:rsidRDefault="00160B55" w:rsidP="00311F54">
      <w:pPr>
        <w:spacing w:after="0"/>
        <w:jc w:val="both"/>
        <w:rPr>
          <w:rFonts w:ascii="Arial" w:hAnsi="Arial" w:cs="Arial"/>
        </w:rPr>
      </w:pPr>
      <w:r w:rsidRPr="00C548ED">
        <w:rPr>
          <w:rFonts w:ascii="Arial" w:hAnsi="Arial" w:cs="Arial"/>
        </w:rPr>
        <w:t>Legislativně technická úprava, která ruší odkaz na zrušované ustanovení § 36 odst. 1.</w:t>
      </w:r>
      <w:r>
        <w:rPr>
          <w:rFonts w:ascii="Arial" w:hAnsi="Arial" w:cs="Arial"/>
        </w:rPr>
        <w:t xml:space="preserve"> </w:t>
      </w:r>
    </w:p>
    <w:p w14:paraId="3367AC60" w14:textId="77777777" w:rsidR="00160B55" w:rsidRDefault="00160B55" w:rsidP="00311F54">
      <w:pPr>
        <w:spacing w:after="0"/>
        <w:jc w:val="both"/>
        <w:rPr>
          <w:rFonts w:ascii="Arial" w:hAnsi="Arial" w:cs="Arial"/>
          <w:b/>
          <w:u w:val="single"/>
        </w:rPr>
      </w:pPr>
    </w:p>
    <w:p w14:paraId="361DA46D" w14:textId="77777777" w:rsidR="002142CF" w:rsidRDefault="002142CF" w:rsidP="00311F54">
      <w:pPr>
        <w:spacing w:after="0"/>
        <w:jc w:val="both"/>
        <w:rPr>
          <w:rFonts w:ascii="Arial" w:hAnsi="Arial" w:cs="Arial"/>
          <w:b/>
          <w:u w:val="single"/>
        </w:rPr>
      </w:pPr>
    </w:p>
    <w:p w14:paraId="2A39BAD2" w14:textId="77777777" w:rsidR="002142CF" w:rsidRDefault="002142CF" w:rsidP="00311F54">
      <w:pPr>
        <w:spacing w:after="0"/>
        <w:jc w:val="both"/>
        <w:rPr>
          <w:rFonts w:ascii="Arial" w:hAnsi="Arial" w:cs="Arial"/>
          <w:b/>
          <w:u w:val="single"/>
        </w:rPr>
      </w:pPr>
    </w:p>
    <w:p w14:paraId="554F4031" w14:textId="77777777" w:rsidR="000B398C" w:rsidRDefault="000B398C" w:rsidP="00311F54">
      <w:pPr>
        <w:spacing w:after="0"/>
        <w:jc w:val="both"/>
        <w:rPr>
          <w:rFonts w:ascii="Arial" w:hAnsi="Arial" w:cs="Arial"/>
          <w:b/>
          <w:u w:val="single"/>
        </w:rPr>
      </w:pPr>
    </w:p>
    <w:p w14:paraId="5C5E68F2" w14:textId="77777777" w:rsidR="000B398C" w:rsidRDefault="000B398C" w:rsidP="00311F54">
      <w:pPr>
        <w:spacing w:after="0"/>
        <w:jc w:val="both"/>
        <w:rPr>
          <w:rFonts w:ascii="Arial" w:hAnsi="Arial" w:cs="Arial"/>
          <w:b/>
          <w:u w:val="single"/>
        </w:rPr>
      </w:pPr>
    </w:p>
    <w:p w14:paraId="2CED0141" w14:textId="77777777" w:rsidR="000B398C" w:rsidRDefault="000B398C" w:rsidP="00311F54">
      <w:pPr>
        <w:spacing w:after="0"/>
        <w:jc w:val="both"/>
        <w:rPr>
          <w:rFonts w:ascii="Arial" w:hAnsi="Arial" w:cs="Arial"/>
          <w:b/>
          <w:u w:val="single"/>
        </w:rPr>
      </w:pPr>
    </w:p>
    <w:p w14:paraId="03C0E03C" w14:textId="77777777" w:rsidR="002142CF" w:rsidRDefault="002142CF" w:rsidP="00311F54">
      <w:pPr>
        <w:spacing w:after="0"/>
        <w:jc w:val="both"/>
        <w:rPr>
          <w:rFonts w:ascii="Arial" w:hAnsi="Arial" w:cs="Arial"/>
          <w:b/>
          <w:u w:val="single"/>
        </w:rPr>
      </w:pPr>
    </w:p>
    <w:p w14:paraId="2B4CA66F" w14:textId="1777761F" w:rsidR="00A8551E" w:rsidRDefault="00A8551E" w:rsidP="00311F54">
      <w:pPr>
        <w:spacing w:after="0"/>
        <w:jc w:val="both"/>
        <w:rPr>
          <w:rFonts w:ascii="Arial" w:hAnsi="Arial" w:cs="Arial"/>
          <w:b/>
          <w:u w:val="single"/>
        </w:rPr>
      </w:pPr>
      <w:r w:rsidRPr="00FA0F8F">
        <w:rPr>
          <w:rFonts w:ascii="Arial" w:hAnsi="Arial" w:cs="Arial"/>
          <w:b/>
          <w:u w:val="single"/>
        </w:rPr>
        <w:lastRenderedPageBreak/>
        <w:t xml:space="preserve">K bodu </w:t>
      </w:r>
      <w:r w:rsidR="00FE7E3B">
        <w:rPr>
          <w:rFonts w:ascii="Arial" w:hAnsi="Arial" w:cs="Arial"/>
          <w:b/>
          <w:u w:val="single"/>
        </w:rPr>
        <w:t>61</w:t>
      </w:r>
    </w:p>
    <w:p w14:paraId="3699B5B5" w14:textId="77777777" w:rsidR="00311F54" w:rsidRPr="00FA0F8F" w:rsidRDefault="00311F54" w:rsidP="00311F54">
      <w:pPr>
        <w:spacing w:after="0"/>
        <w:jc w:val="both"/>
        <w:rPr>
          <w:rFonts w:ascii="Arial" w:hAnsi="Arial" w:cs="Arial"/>
          <w:b/>
          <w:u w:val="single"/>
        </w:rPr>
      </w:pPr>
    </w:p>
    <w:p w14:paraId="41DCC23C" w14:textId="77777777" w:rsidR="00A8551E" w:rsidRPr="00007571" w:rsidRDefault="00A8551E" w:rsidP="00311F54">
      <w:pPr>
        <w:spacing w:after="0"/>
        <w:jc w:val="both"/>
        <w:rPr>
          <w:rFonts w:ascii="Arial" w:hAnsi="Arial" w:cs="Arial"/>
          <w:b/>
        </w:rPr>
      </w:pPr>
      <w:r w:rsidRPr="00007571">
        <w:rPr>
          <w:rFonts w:ascii="Arial" w:hAnsi="Arial" w:cs="Arial"/>
          <w:b/>
        </w:rPr>
        <w:t>(k § 68)</w:t>
      </w:r>
    </w:p>
    <w:p w14:paraId="4D145DB3" w14:textId="77777777" w:rsidR="00311F54" w:rsidRPr="00FA0F8F" w:rsidRDefault="00311F54" w:rsidP="00311F54">
      <w:pPr>
        <w:spacing w:after="0"/>
        <w:jc w:val="both"/>
        <w:rPr>
          <w:rFonts w:ascii="Arial" w:hAnsi="Arial" w:cs="Arial"/>
          <w:b/>
        </w:rPr>
      </w:pPr>
    </w:p>
    <w:p w14:paraId="215B7711" w14:textId="2B979507" w:rsidR="00A8551E" w:rsidRPr="00FA0F8F" w:rsidRDefault="00A8551E" w:rsidP="00E62D1E">
      <w:pPr>
        <w:ind w:firstLine="708"/>
        <w:jc w:val="both"/>
        <w:rPr>
          <w:rFonts w:ascii="Arial" w:hAnsi="Arial" w:cs="Arial"/>
        </w:rPr>
      </w:pPr>
      <w:r w:rsidRPr="00FA0F8F">
        <w:rPr>
          <w:rFonts w:ascii="Arial" w:hAnsi="Arial" w:cs="Arial"/>
        </w:rPr>
        <w:t xml:space="preserve">Vzhledem ke změnám provedeným v textu zákona se upravuje </w:t>
      </w:r>
      <w:r w:rsidR="00C0207F">
        <w:rPr>
          <w:rFonts w:ascii="Arial" w:hAnsi="Arial" w:cs="Arial"/>
        </w:rPr>
        <w:t xml:space="preserve">a doplňuje </w:t>
      </w:r>
      <w:r w:rsidRPr="00FA0F8F">
        <w:rPr>
          <w:rFonts w:ascii="Arial" w:hAnsi="Arial" w:cs="Arial"/>
        </w:rPr>
        <w:t xml:space="preserve">výčet </w:t>
      </w:r>
      <w:r w:rsidR="00C0207F">
        <w:rPr>
          <w:rFonts w:ascii="Arial" w:hAnsi="Arial" w:cs="Arial"/>
        </w:rPr>
        <w:t>zmocňovacích ustanovení</w:t>
      </w:r>
      <w:r w:rsidRPr="00FA0F8F">
        <w:rPr>
          <w:rFonts w:ascii="Arial" w:hAnsi="Arial" w:cs="Arial"/>
        </w:rPr>
        <w:t>.</w:t>
      </w:r>
    </w:p>
    <w:p w14:paraId="4CF39540" w14:textId="75728A42" w:rsidR="00042C36" w:rsidRPr="00FA0F8F" w:rsidRDefault="00042C36" w:rsidP="00E62D1E">
      <w:pPr>
        <w:pStyle w:val="Nadpis4"/>
        <w:spacing w:before="0" w:after="200"/>
        <w:jc w:val="both"/>
        <w:rPr>
          <w:rFonts w:ascii="Arial" w:hAnsi="Arial" w:cs="Arial"/>
          <w:bCs w:val="0"/>
          <w:sz w:val="22"/>
          <w:szCs w:val="22"/>
          <w:u w:val="single"/>
        </w:rPr>
      </w:pPr>
      <w:r w:rsidRPr="00FA0F8F">
        <w:rPr>
          <w:rFonts w:ascii="Arial" w:hAnsi="Arial" w:cs="Arial"/>
          <w:bCs w:val="0"/>
          <w:sz w:val="22"/>
          <w:szCs w:val="22"/>
          <w:u w:val="single"/>
        </w:rPr>
        <w:t>K čl. II – Přechodn</w:t>
      </w:r>
      <w:r w:rsidR="006F566D">
        <w:rPr>
          <w:rFonts w:ascii="Arial" w:hAnsi="Arial" w:cs="Arial"/>
          <w:bCs w:val="0"/>
          <w:sz w:val="22"/>
          <w:szCs w:val="22"/>
          <w:u w:val="single"/>
        </w:rPr>
        <w:t>á</w:t>
      </w:r>
      <w:r w:rsidRPr="00FA0F8F">
        <w:rPr>
          <w:rFonts w:ascii="Arial" w:hAnsi="Arial" w:cs="Arial"/>
          <w:bCs w:val="0"/>
          <w:sz w:val="22"/>
          <w:szCs w:val="22"/>
          <w:u w:val="single"/>
        </w:rPr>
        <w:t xml:space="preserve"> ustanovení</w:t>
      </w:r>
    </w:p>
    <w:p w14:paraId="14DFDBBC" w14:textId="7DEBC4D5" w:rsidR="001607B8" w:rsidRDefault="00042C36" w:rsidP="00E62D1E">
      <w:pPr>
        <w:jc w:val="both"/>
        <w:rPr>
          <w:rStyle w:val="normln0"/>
          <w:rFonts w:ascii="Arial" w:hAnsi="Arial" w:cs="Arial"/>
          <w:sz w:val="22"/>
          <w:szCs w:val="22"/>
        </w:rPr>
      </w:pPr>
      <w:r w:rsidRPr="00FA0F8F">
        <w:rPr>
          <w:rFonts w:ascii="Arial" w:hAnsi="Arial" w:cs="Arial"/>
        </w:rPr>
        <w:t xml:space="preserve"> </w:t>
      </w:r>
      <w:r w:rsidRPr="00FA0F8F">
        <w:rPr>
          <w:rFonts w:ascii="Arial" w:hAnsi="Arial" w:cs="Arial"/>
        </w:rPr>
        <w:tab/>
        <w:t xml:space="preserve">Přechodné ustanovení upravuje vztah k probíhajícím správním řízením </w:t>
      </w:r>
      <w:r w:rsidRPr="00FA0F8F">
        <w:rPr>
          <w:rStyle w:val="normln0"/>
          <w:rFonts w:ascii="Arial" w:hAnsi="Arial" w:cs="Arial"/>
          <w:sz w:val="22"/>
          <w:szCs w:val="22"/>
        </w:rPr>
        <w:t>podle zákona č. 449/2001 Sb., o myslivosti, ve znění pozdějších předpisů, a především k</w:t>
      </w:r>
      <w:r w:rsidR="00FA0F8F" w:rsidRPr="00FA0F8F">
        <w:rPr>
          <w:rStyle w:val="normln0"/>
          <w:rFonts w:ascii="Arial" w:hAnsi="Arial" w:cs="Arial"/>
          <w:sz w:val="22"/>
          <w:szCs w:val="22"/>
        </w:rPr>
        <w:t> </w:t>
      </w:r>
      <w:r w:rsidRPr="00FA0F8F">
        <w:rPr>
          <w:rStyle w:val="normln0"/>
          <w:rFonts w:ascii="Arial" w:hAnsi="Arial" w:cs="Arial"/>
          <w:sz w:val="22"/>
          <w:szCs w:val="22"/>
        </w:rPr>
        <w:t>jejich dokončení.</w:t>
      </w:r>
    </w:p>
    <w:p w14:paraId="00C03E17" w14:textId="3A656732" w:rsidR="001155BE" w:rsidRPr="00FA0F8F" w:rsidRDefault="001155BE" w:rsidP="006F566D">
      <w:pPr>
        <w:ind w:firstLine="708"/>
        <w:jc w:val="both"/>
        <w:rPr>
          <w:rFonts w:ascii="Arial" w:hAnsi="Arial" w:cs="Arial"/>
        </w:rPr>
      </w:pPr>
      <w:r>
        <w:rPr>
          <w:rStyle w:val="normln0"/>
          <w:rFonts w:ascii="Arial" w:hAnsi="Arial" w:cs="Arial"/>
          <w:sz w:val="22"/>
          <w:szCs w:val="22"/>
        </w:rPr>
        <w:t xml:space="preserve">Dále se za účelem zachování právní jistoty držitelů a uživatelů honiteb a </w:t>
      </w:r>
      <w:r w:rsidR="002B6D89">
        <w:rPr>
          <w:rStyle w:val="normln0"/>
          <w:rFonts w:ascii="Arial" w:hAnsi="Arial" w:cs="Arial"/>
          <w:sz w:val="22"/>
          <w:szCs w:val="22"/>
        </w:rPr>
        <w:t xml:space="preserve">za účelem </w:t>
      </w:r>
      <w:r>
        <w:rPr>
          <w:rStyle w:val="normln0"/>
          <w:rFonts w:ascii="Arial" w:hAnsi="Arial" w:cs="Arial"/>
          <w:sz w:val="22"/>
          <w:szCs w:val="22"/>
        </w:rPr>
        <w:t xml:space="preserve">snížení administrativy orgánů státní správy myslivosti stanoví, že minimální stavy zvěře stanovené v rozhodnutích o uznání honiteb zůstanou zachovány i po nabytí účinnosti tohoto zákona. </w:t>
      </w:r>
    </w:p>
    <w:p w14:paraId="33CAFC2E" w14:textId="77777777" w:rsidR="00042C36" w:rsidRPr="00FA0F8F" w:rsidRDefault="00042C36" w:rsidP="00E62D1E">
      <w:pPr>
        <w:pStyle w:val="Nadpis4"/>
        <w:spacing w:before="0" w:after="200"/>
        <w:jc w:val="both"/>
        <w:rPr>
          <w:rFonts w:ascii="Arial" w:hAnsi="Arial" w:cs="Arial"/>
          <w:bCs w:val="0"/>
          <w:sz w:val="22"/>
          <w:szCs w:val="22"/>
          <w:u w:val="single"/>
        </w:rPr>
      </w:pPr>
      <w:r w:rsidRPr="00FA0F8F">
        <w:rPr>
          <w:rFonts w:ascii="Arial" w:hAnsi="Arial" w:cs="Arial"/>
          <w:bCs w:val="0"/>
          <w:sz w:val="22"/>
          <w:szCs w:val="22"/>
          <w:u w:val="single"/>
        </w:rPr>
        <w:t>K čl. III – Zrušovací ustanovení</w:t>
      </w:r>
    </w:p>
    <w:p w14:paraId="0D3950D9" w14:textId="77777777" w:rsidR="00042C36" w:rsidRPr="00FA0F8F" w:rsidRDefault="00042C36" w:rsidP="00E62D1E">
      <w:pPr>
        <w:widowControl w:val="0"/>
        <w:autoSpaceDE w:val="0"/>
        <w:autoSpaceDN w:val="0"/>
        <w:adjustRightInd w:val="0"/>
        <w:ind w:firstLine="708"/>
        <w:jc w:val="both"/>
        <w:rPr>
          <w:rFonts w:ascii="Arial" w:hAnsi="Arial" w:cs="Arial"/>
        </w:rPr>
      </w:pPr>
      <w:r w:rsidRPr="00FA0F8F">
        <w:rPr>
          <w:rFonts w:ascii="Arial" w:hAnsi="Arial" w:cs="Arial"/>
        </w:rPr>
        <w:t xml:space="preserve">Jde o zrušení poslední novely zákona č. 449/2001 Sb., o myslivosti, ve znění pozdějších předpisů, která byla přijata jako pozměňovací návrh v souvislosti se zákonem č.  314/2019 Sb., kterým se mění zákon č. 289/1995 Sb., </w:t>
      </w:r>
      <w:r w:rsidRPr="00FA0F8F">
        <w:rPr>
          <w:rStyle w:val="normln0"/>
          <w:rFonts w:ascii="Arial" w:hAnsi="Arial" w:cs="Arial"/>
          <w:sz w:val="22"/>
          <w:szCs w:val="22"/>
        </w:rPr>
        <w:t>o lesích a o změně a doplnění některých zákonů (lesní zákon), ve znění pozdějších předpisů, a další související zákony.</w:t>
      </w:r>
    </w:p>
    <w:p w14:paraId="6ADF4A07" w14:textId="77777777" w:rsidR="00042C36" w:rsidRPr="00FA0F8F" w:rsidRDefault="00042C36" w:rsidP="00E62D1E">
      <w:pPr>
        <w:pStyle w:val="Nadpis4"/>
        <w:spacing w:before="0" w:after="200"/>
        <w:jc w:val="both"/>
        <w:rPr>
          <w:rFonts w:ascii="Arial" w:hAnsi="Arial" w:cs="Arial"/>
          <w:bCs w:val="0"/>
          <w:sz w:val="22"/>
          <w:szCs w:val="22"/>
          <w:u w:val="single"/>
        </w:rPr>
      </w:pPr>
      <w:r w:rsidRPr="00FA0F8F">
        <w:rPr>
          <w:rFonts w:ascii="Arial" w:hAnsi="Arial" w:cs="Arial"/>
          <w:bCs w:val="0"/>
          <w:sz w:val="22"/>
          <w:szCs w:val="22"/>
          <w:u w:val="single"/>
        </w:rPr>
        <w:t>K čl. IV – Účinnost</w:t>
      </w:r>
    </w:p>
    <w:p w14:paraId="1327ED66" w14:textId="0C3125CD" w:rsidR="009E53C5" w:rsidRPr="00B44956" w:rsidRDefault="00042C36" w:rsidP="00591FC7">
      <w:pPr>
        <w:ind w:firstLine="708"/>
        <w:jc w:val="both"/>
        <w:rPr>
          <w:rFonts w:ascii="Arial" w:hAnsi="Arial" w:cs="Arial"/>
          <w:color w:val="000000"/>
        </w:rPr>
      </w:pPr>
      <w:r w:rsidRPr="00FA0F8F">
        <w:rPr>
          <w:rFonts w:ascii="Arial" w:hAnsi="Arial" w:cs="Arial"/>
        </w:rPr>
        <w:t xml:space="preserve">Informační systém </w:t>
      </w:r>
      <w:r w:rsidR="00F17BA5">
        <w:rPr>
          <w:rFonts w:ascii="Arial" w:hAnsi="Arial" w:cs="Arial"/>
        </w:rPr>
        <w:t>e</w:t>
      </w:r>
      <w:r w:rsidRPr="00FA0F8F">
        <w:rPr>
          <w:rFonts w:ascii="Arial" w:hAnsi="Arial" w:cs="Arial"/>
        </w:rPr>
        <w:t xml:space="preserve">vidence myslivosti je nezbytné vyvinout a následně provést testování. Současně bude nutné vydat vyhlášky k provedení tohoto zákona, které se svým obsahem týkají </w:t>
      </w:r>
      <w:r w:rsidR="00F17BA5">
        <w:rPr>
          <w:rFonts w:ascii="Arial" w:hAnsi="Arial" w:cs="Arial"/>
        </w:rPr>
        <w:t>e</w:t>
      </w:r>
      <w:r w:rsidRPr="00FA0F8F">
        <w:rPr>
          <w:rFonts w:ascii="Arial" w:hAnsi="Arial" w:cs="Arial"/>
        </w:rPr>
        <w:t>vidence myslivosti. Bez jejich vydání nelze plnit tímto zákonem st</w:t>
      </w:r>
      <w:r w:rsidR="006F566D">
        <w:rPr>
          <w:rFonts w:ascii="Arial" w:hAnsi="Arial" w:cs="Arial"/>
        </w:rPr>
        <w:t>anovené povinnosti ve vztahu k e</w:t>
      </w:r>
      <w:r w:rsidRPr="00FA0F8F">
        <w:rPr>
          <w:rFonts w:ascii="Arial" w:hAnsi="Arial" w:cs="Arial"/>
        </w:rPr>
        <w:t xml:space="preserve">videnci myslivosti, např. zpracování a schvalování plánu mysliveckého hospodaření. Vývoj informačního systému </w:t>
      </w:r>
      <w:r w:rsidR="006F566D">
        <w:rPr>
          <w:rFonts w:ascii="Arial" w:hAnsi="Arial" w:cs="Arial"/>
        </w:rPr>
        <w:t>e</w:t>
      </w:r>
      <w:r w:rsidRPr="00FA0F8F">
        <w:rPr>
          <w:rFonts w:ascii="Arial" w:hAnsi="Arial" w:cs="Arial"/>
        </w:rPr>
        <w:t xml:space="preserve">vidence myslivosti a jeho uvedení do plného provozu v rozsahu stanoveném tímto zákonem si vyžádá nezbytný čas. To samé lze říci o vydání </w:t>
      </w:r>
      <w:r w:rsidRPr="00F17BA5">
        <w:rPr>
          <w:rFonts w:ascii="Arial" w:hAnsi="Arial" w:cs="Arial"/>
        </w:rPr>
        <w:t xml:space="preserve">výše uvedených vyhlášek. Z těchto důvodů se stanoví účinnost ustanovení tohoto zákona, které se týkají </w:t>
      </w:r>
      <w:r w:rsidR="00F17BA5" w:rsidRPr="00F17BA5">
        <w:rPr>
          <w:rFonts w:ascii="Arial" w:hAnsi="Arial" w:cs="Arial"/>
        </w:rPr>
        <w:t>e</w:t>
      </w:r>
      <w:r w:rsidRPr="00F17BA5">
        <w:rPr>
          <w:rFonts w:ascii="Arial" w:hAnsi="Arial" w:cs="Arial"/>
        </w:rPr>
        <w:t>vidence myslivosti</w:t>
      </w:r>
      <w:r w:rsidRPr="00A36224">
        <w:rPr>
          <w:rFonts w:ascii="Arial" w:hAnsi="Arial" w:cs="Arial"/>
        </w:rPr>
        <w:t xml:space="preserve">, </w:t>
      </w:r>
      <w:r w:rsidR="005A092F" w:rsidRPr="00A36224">
        <w:rPr>
          <w:rFonts w:ascii="Arial" w:hAnsi="Arial" w:cs="Arial"/>
        </w:rPr>
        <w:t>1</w:t>
      </w:r>
      <w:r w:rsidRPr="00A36224">
        <w:rPr>
          <w:rFonts w:ascii="Arial" w:hAnsi="Arial" w:cs="Arial"/>
        </w:rPr>
        <w:t xml:space="preserve"> rok ode dne vyhlášení zákona. Zbylá ustanovení tohoto zákona nabývají účinnosti prvním dnem druhého kalendářního měsíce následujícího po jeho vyhlášení s ohledem na skutečnost</w:t>
      </w:r>
      <w:r w:rsidRPr="00F17BA5">
        <w:rPr>
          <w:rFonts w:ascii="Arial" w:hAnsi="Arial" w:cs="Arial"/>
        </w:rPr>
        <w:t>, že nejsou dány objektivní důvody pro stanovení delšího odkladu účinnosti.</w:t>
      </w:r>
    </w:p>
    <w:p w14:paraId="7DCB2975" w14:textId="77777777" w:rsidR="00F97A3E" w:rsidRPr="00B44956" w:rsidRDefault="00F97A3E" w:rsidP="00E62D1E">
      <w:pPr>
        <w:ind w:firstLine="708"/>
        <w:jc w:val="both"/>
        <w:rPr>
          <w:rFonts w:ascii="Arial" w:hAnsi="Arial" w:cs="Arial"/>
        </w:rPr>
      </w:pPr>
    </w:p>
    <w:sectPr w:rsidR="00F97A3E" w:rsidRPr="00B44956" w:rsidSect="00F01BE8">
      <w:footerReference w:type="default" r:id="rId10"/>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n Duda" w:date="2020-05-21T23:46:00Z" w:initials="JD">
    <w:p w14:paraId="66392D5B" w14:textId="619DDF83" w:rsidR="007C55FB" w:rsidRDefault="007C55FB">
      <w:pPr>
        <w:pStyle w:val="Textkomente"/>
      </w:pPr>
      <w:r>
        <w:rPr>
          <w:rStyle w:val="Odkaznakoment"/>
        </w:rPr>
        <w:annotationRef/>
      </w:r>
      <w:r>
        <w:t xml:space="preserve">Nejde jen o kalamitní plochy, ale též z důvodů přestavby lesů </w:t>
      </w:r>
      <w:proofErr w:type="spellStart"/>
      <w:r w:rsidR="007C4491">
        <w:t>kalmitou</w:t>
      </w:r>
      <w:proofErr w:type="spellEnd"/>
      <w:r w:rsidR="007C4491">
        <w:t xml:space="preserve"> </w:t>
      </w:r>
      <w:r>
        <w:t xml:space="preserve">nezasažených, </w:t>
      </w:r>
      <w:proofErr w:type="gramStart"/>
      <w:r>
        <w:t>jejíž</w:t>
      </w:r>
      <w:proofErr w:type="gramEnd"/>
      <w:r>
        <w:t xml:space="preserve"> cílem je zvýšit jejich stabilitu</w:t>
      </w:r>
      <w:r w:rsidR="007C4491">
        <w:t xml:space="preserve"> (stanovištně odpovídající druhovou, věkovou a prostorovou rozmanitost)</w:t>
      </w:r>
    </w:p>
  </w:comment>
  <w:comment w:id="1" w:author="Jan Duda" w:date="2020-05-21T23:14:00Z" w:initials="JD">
    <w:p w14:paraId="28F61AFF" w14:textId="65894356" w:rsidR="007C55FB" w:rsidRDefault="007C55FB">
      <w:pPr>
        <w:pStyle w:val="Textkomente"/>
      </w:pPr>
      <w:r>
        <w:rPr>
          <w:rStyle w:val="Odkaznakoment"/>
        </w:rPr>
        <w:annotationRef/>
      </w:r>
      <w:r>
        <w:t>Toto by mělo být uvedeno též v tezích prováděcích předpisů</w:t>
      </w:r>
    </w:p>
  </w:comment>
  <w:comment w:id="2" w:author="Jan Duda" w:date="2020-05-21T23:29:00Z" w:initials="JD">
    <w:p w14:paraId="2EE309BB" w14:textId="355C191E" w:rsidR="007C55FB" w:rsidRPr="007C55FB" w:rsidRDefault="007C55FB">
      <w:pPr>
        <w:pStyle w:val="Textkomente"/>
        <w:rPr>
          <w:b/>
          <w:color w:val="FF0000"/>
          <w:u w:val="single"/>
        </w:rPr>
      </w:pPr>
      <w:r>
        <w:rPr>
          <w:rStyle w:val="Odkaznakoment"/>
        </w:rPr>
        <w:annotationRef/>
      </w:r>
      <w:r w:rsidRPr="007C55FB">
        <w:rPr>
          <w:b/>
          <w:color w:val="FF0000"/>
          <w:u w:val="single"/>
        </w:rPr>
        <w:t>POZOR! POZOR!</w:t>
      </w:r>
    </w:p>
    <w:p w14:paraId="0FB4F88B" w14:textId="77777777" w:rsidR="007C55FB" w:rsidRDefault="007C55FB">
      <w:pPr>
        <w:pStyle w:val="Textkomente"/>
        <w:rPr>
          <w:b/>
          <w:color w:val="FF0000"/>
        </w:rPr>
      </w:pPr>
      <w:r>
        <w:rPr>
          <w:b/>
          <w:color w:val="FF0000"/>
        </w:rPr>
        <w:t>T</w:t>
      </w:r>
      <w:r w:rsidRPr="00D63A4C">
        <w:rPr>
          <w:b/>
          <w:color w:val="FF0000"/>
        </w:rPr>
        <w:t xml:space="preserve">oto je zásadní nesmysl! </w:t>
      </w:r>
    </w:p>
    <w:p w14:paraId="4C7B08C1" w14:textId="2CAF99A4" w:rsidR="007C55FB" w:rsidRDefault="007C55FB">
      <w:pPr>
        <w:pStyle w:val="Textkomente"/>
        <w:rPr>
          <w:b/>
          <w:color w:val="FF0000"/>
        </w:rPr>
      </w:pPr>
      <w:proofErr w:type="gramStart"/>
      <w:r w:rsidRPr="00D63A4C">
        <w:rPr>
          <w:b/>
          <w:color w:val="FF0000"/>
        </w:rPr>
        <w:t>Informace o  škodách</w:t>
      </w:r>
      <w:proofErr w:type="gramEnd"/>
      <w:r w:rsidRPr="00D63A4C">
        <w:rPr>
          <w:b/>
          <w:color w:val="FF0000"/>
        </w:rPr>
        <w:t xml:space="preserve"> (</w:t>
      </w:r>
      <w:proofErr w:type="spellStart"/>
      <w:r w:rsidRPr="00D63A4C">
        <w:rPr>
          <w:b/>
          <w:color w:val="FF0000"/>
        </w:rPr>
        <w:t>uplatňonavých</w:t>
      </w:r>
      <w:proofErr w:type="spellEnd"/>
      <w:r w:rsidRPr="00D63A4C">
        <w:rPr>
          <w:b/>
          <w:color w:val="FF0000"/>
        </w:rPr>
        <w:t xml:space="preserve">) v žádném případě není objektivní informací o míře vlivu zvěře na prostředí. </w:t>
      </w:r>
      <w:r>
        <w:rPr>
          <w:b/>
          <w:color w:val="FF0000"/>
        </w:rPr>
        <w:t>Tou může být jen nezávislé objektivní zjišťování skutečného stavu ekosystému…</w:t>
      </w:r>
    </w:p>
    <w:p w14:paraId="7BD45A0D" w14:textId="75E07B1C" w:rsidR="007C55FB" w:rsidRPr="00D63A4C" w:rsidRDefault="007C55FB">
      <w:pPr>
        <w:pStyle w:val="Textkomente"/>
        <w:rPr>
          <w:b/>
          <w:color w:val="FF0000"/>
        </w:rPr>
      </w:pPr>
      <w:r>
        <w:rPr>
          <w:b/>
          <w:color w:val="FF0000"/>
        </w:rPr>
        <w:t>Uvedená formulace musí být z důvodové zprávy odstraněna, protože je zavádějící!</w:t>
      </w:r>
    </w:p>
  </w:comment>
  <w:comment w:id="3" w:author="Jan Duda" w:date="2020-06-11T09:19:00Z" w:initials="JD">
    <w:p w14:paraId="451CC45C" w14:textId="2FB0F573" w:rsidR="007C55FB" w:rsidRDefault="007C55FB">
      <w:pPr>
        <w:pStyle w:val="Textkomente"/>
      </w:pPr>
      <w:r>
        <w:rPr>
          <w:rStyle w:val="Odkaznakoment"/>
        </w:rPr>
        <w:annotationRef/>
      </w:r>
      <w:r>
        <w:t>Předpokládáme, že tyto mimořádné případy s nadměrným poškozením lesa zvěří jsou naplněny na většině území republiky. Ostatně proto se také zákon</w:t>
      </w:r>
      <w:r w:rsidR="00816BAE">
        <w:t xml:space="preserve"> novelizuje a novele předcházela</w:t>
      </w:r>
      <w:r>
        <w:t xml:space="preserve"> dlouhá řada metodických pokynů (avšak bez efektu).</w:t>
      </w:r>
    </w:p>
  </w:comment>
  <w:comment w:id="4" w:author="Jan Duda" w:date="2020-05-21T23:33:00Z" w:initials="JD">
    <w:p w14:paraId="57B3D179" w14:textId="77777777" w:rsidR="007C55FB" w:rsidRPr="007C55FB" w:rsidRDefault="007C55FB" w:rsidP="007C55FB">
      <w:pPr>
        <w:pStyle w:val="Textkomente"/>
        <w:rPr>
          <w:b/>
          <w:color w:val="FF0000"/>
          <w:u w:val="single"/>
        </w:rPr>
      </w:pPr>
      <w:r>
        <w:rPr>
          <w:rStyle w:val="Odkaznakoment"/>
        </w:rPr>
        <w:annotationRef/>
      </w:r>
      <w:r w:rsidRPr="007C55FB">
        <w:rPr>
          <w:b/>
          <w:color w:val="FF0000"/>
          <w:u w:val="single"/>
        </w:rPr>
        <w:t>POZOR! POZOR!</w:t>
      </w:r>
    </w:p>
    <w:p w14:paraId="2877FB3B" w14:textId="1ECB1869" w:rsidR="007C55FB" w:rsidRDefault="007C55FB" w:rsidP="007C55FB">
      <w:pPr>
        <w:pStyle w:val="Textkomente"/>
        <w:rPr>
          <w:b/>
          <w:color w:val="FF0000"/>
        </w:rPr>
      </w:pPr>
      <w:r>
        <w:rPr>
          <w:b/>
          <w:color w:val="FF0000"/>
        </w:rPr>
        <w:t>Opět zavádějící nesmysl!</w:t>
      </w:r>
    </w:p>
    <w:p w14:paraId="70743614" w14:textId="2FFEE0B0" w:rsidR="007C55FB" w:rsidRDefault="007C55FB" w:rsidP="007C55FB">
      <w:pPr>
        <w:pStyle w:val="Textkomente"/>
        <w:rPr>
          <w:b/>
          <w:color w:val="FF0000"/>
        </w:rPr>
      </w:pPr>
      <w:r>
        <w:rPr>
          <w:b/>
          <w:color w:val="FF0000"/>
        </w:rPr>
        <w:t>Nutno odstranit</w:t>
      </w:r>
    </w:p>
    <w:p w14:paraId="1DEDCBF8" w14:textId="77777777" w:rsidR="007C55FB" w:rsidRDefault="007C55FB" w:rsidP="007C55FB">
      <w:pPr>
        <w:pStyle w:val="Textkomente"/>
        <w:rPr>
          <w:b/>
          <w:color w:val="FF0000"/>
        </w:rPr>
      </w:pPr>
      <w:proofErr w:type="gramStart"/>
      <w:r w:rsidRPr="00D63A4C">
        <w:rPr>
          <w:b/>
          <w:color w:val="FF0000"/>
        </w:rPr>
        <w:t>Informace o  škodách</w:t>
      </w:r>
      <w:proofErr w:type="gramEnd"/>
      <w:r w:rsidRPr="00D63A4C">
        <w:rPr>
          <w:b/>
          <w:color w:val="FF0000"/>
        </w:rPr>
        <w:t xml:space="preserve"> (</w:t>
      </w:r>
      <w:proofErr w:type="spellStart"/>
      <w:r w:rsidRPr="00D63A4C">
        <w:rPr>
          <w:b/>
          <w:color w:val="FF0000"/>
        </w:rPr>
        <w:t>uplatňonavých</w:t>
      </w:r>
      <w:proofErr w:type="spellEnd"/>
      <w:r w:rsidRPr="00D63A4C">
        <w:rPr>
          <w:b/>
          <w:color w:val="FF0000"/>
        </w:rPr>
        <w:t xml:space="preserve">) v žádném případě není objektivní informací o míře vlivu zvěře na prostředí. </w:t>
      </w:r>
      <w:r>
        <w:rPr>
          <w:b/>
          <w:color w:val="FF0000"/>
        </w:rPr>
        <w:t>Tou může být jen nezávislé objektivní zjišťování skutečného stavu ekosystému…</w:t>
      </w:r>
    </w:p>
    <w:p w14:paraId="7E317C8A" w14:textId="5FFE90B5" w:rsidR="007C55FB" w:rsidRDefault="007C55FB" w:rsidP="007C55FB">
      <w:pPr>
        <w:pStyle w:val="Textkomente"/>
      </w:pPr>
    </w:p>
  </w:comment>
  <w:comment w:id="5" w:author="Jan Duda" w:date="2020-05-21T23:47:00Z" w:initials="JD">
    <w:p w14:paraId="223CCBF4" w14:textId="009499DB" w:rsidR="00012B73" w:rsidRDefault="00012B73">
      <w:pPr>
        <w:pStyle w:val="Textkomente"/>
      </w:pPr>
      <w:r>
        <w:rPr>
          <w:rStyle w:val="Odkaznakoment"/>
        </w:rPr>
        <w:annotationRef/>
      </w:r>
      <w:r>
        <w:t>Nejde jen o kalamitní holiny, to je zavádějící zjednodušení. Jde především o přestavbu lesů s cílem zvýšit jejich stabilitu (včetně diverzity). Opravit na „účelem je zabránění neúnosným škodám v lesích,</w:t>
      </w:r>
      <w:r w:rsidR="007C4491">
        <w:t xml:space="preserve"> limitujícím dosažení stabilních,</w:t>
      </w:r>
      <w:r>
        <w:t xml:space="preserve"> </w:t>
      </w:r>
      <w:r w:rsidR="007C4491">
        <w:t xml:space="preserve">stanovišti odpovídajících, </w:t>
      </w:r>
      <w:r>
        <w:t xml:space="preserve">druhově, věkově a prostorově rozmanitých porostů. </w:t>
      </w:r>
    </w:p>
  </w:comment>
  <w:comment w:id="6" w:author="Jan Duda" w:date="2020-05-21T23:52:00Z" w:initials="JD">
    <w:p w14:paraId="5FDF244C" w14:textId="52A80649" w:rsidR="007C4491" w:rsidRDefault="007C4491">
      <w:pPr>
        <w:pStyle w:val="Textkomente"/>
      </w:pPr>
      <w:r>
        <w:rPr>
          <w:rStyle w:val="Odkaznakoment"/>
        </w:rPr>
        <w:annotationRef/>
      </w:r>
      <w:r>
        <w:t xml:space="preserve">Zavádějící tvrzení – likvidace </w:t>
      </w:r>
      <w:proofErr w:type="spellStart"/>
      <w:r>
        <w:t>markantů</w:t>
      </w:r>
      <w:proofErr w:type="spellEnd"/>
      <w:r>
        <w:t xml:space="preserve"> státní správou ani související náklady nejsou u </w:t>
      </w:r>
      <w:proofErr w:type="spellStart"/>
      <w:r>
        <w:t>markantů</w:t>
      </w:r>
      <w:proofErr w:type="spellEnd"/>
      <w:r>
        <w:t xml:space="preserve"> podmínkou. </w:t>
      </w:r>
      <w:proofErr w:type="spellStart"/>
      <w:r>
        <w:t>Markant</w:t>
      </w:r>
      <w:proofErr w:type="spellEnd"/>
      <w:r>
        <w:t xml:space="preserve"> může likvidovat uživatel honitby neboť dle zákona je jeho majitelem (součást ulovené zvěře).</w:t>
      </w:r>
    </w:p>
  </w:comment>
  <w:comment w:id="7" w:author="Jan Duda" w:date="2020-05-21T23:55:00Z" w:initials="JD">
    <w:p w14:paraId="4D284B8B" w14:textId="39ECEF45" w:rsidR="00E1029C" w:rsidRDefault="00E1029C">
      <w:pPr>
        <w:pStyle w:val="Textkomente"/>
      </w:pPr>
      <w:r>
        <w:rPr>
          <w:rStyle w:val="Odkaznakoment"/>
        </w:rPr>
        <w:annotationRef/>
      </w:r>
      <w:r>
        <w:t>Viz komentář JD7</w:t>
      </w:r>
    </w:p>
  </w:comment>
  <w:comment w:id="8" w:author="Jan Duda" w:date="2020-05-22T01:19:00Z" w:initials="JD">
    <w:p w14:paraId="51A3F66B" w14:textId="690562BD" w:rsidR="00E1029C" w:rsidRDefault="00E1029C">
      <w:pPr>
        <w:pStyle w:val="Textkomente"/>
      </w:pPr>
      <w:r>
        <w:rPr>
          <w:rStyle w:val="Odkaznakoment"/>
        </w:rPr>
        <w:annotationRef/>
      </w:r>
      <w:r>
        <w:t>Nemusí obcházet „zapůjčením“ těla, klidně může vyčlenit jeden či dva vlastní kusy coby „fotografické exponáty“ pro účely opakované evidence těch samých kusů, namísto skutečného plnění lovu. Při dnešních nízkých cenách zvěřiny a ve srovnání s výší hrozící pokuty za nesplnění lovu to nebude pro uživatele</w:t>
      </w:r>
      <w:r w:rsidR="0091316A">
        <w:t xml:space="preserve"> žádná citelná obě</w:t>
      </w:r>
      <w:r>
        <w:t xml:space="preserve">ť. </w:t>
      </w:r>
    </w:p>
  </w:comment>
  <w:comment w:id="9" w:author="Jan Duda" w:date="2020-05-22T00:03:00Z" w:initials="JD">
    <w:p w14:paraId="2E201694" w14:textId="604B53B5" w:rsidR="00E1029C" w:rsidRDefault="00E1029C">
      <w:pPr>
        <w:pStyle w:val="Textkomente"/>
      </w:pPr>
      <w:r>
        <w:rPr>
          <w:rStyle w:val="Odkaznakoment"/>
        </w:rPr>
        <w:annotationRef/>
      </w:r>
      <w:r>
        <w:t>Dopady na životní prostředí se naopak očekávají a měly by být pozitivní…</w:t>
      </w:r>
    </w:p>
  </w:comment>
  <w:comment w:id="10" w:author="Jan Duda" w:date="2020-06-11T09:35:00Z" w:initials="JD">
    <w:p w14:paraId="15C3B2F4" w14:textId="4528C30E" w:rsidR="00803DC3" w:rsidRPr="002612D2" w:rsidRDefault="00803DC3">
      <w:pPr>
        <w:pStyle w:val="Textkomente"/>
        <w:rPr>
          <w:color w:val="FF0000"/>
        </w:rPr>
      </w:pPr>
      <w:r>
        <w:rPr>
          <w:rStyle w:val="Odkaznakoment"/>
        </w:rPr>
        <w:annotationRef/>
      </w:r>
      <w:r w:rsidRPr="002612D2">
        <w:rPr>
          <w:color w:val="FF0000"/>
        </w:rPr>
        <w:t xml:space="preserve">Z popsaných důvodů (volný pohyb zvěře) a </w:t>
      </w:r>
      <w:r w:rsidRPr="002612D2">
        <w:rPr>
          <w:color w:val="FF0000"/>
          <w:u w:val="single"/>
        </w:rPr>
        <w:t xml:space="preserve">existence oprávněného veřejného zájmu na zachování zvěře musí zákon řešit </w:t>
      </w:r>
      <w:r w:rsidR="00A2391B" w:rsidRPr="002612D2">
        <w:rPr>
          <w:color w:val="FF0000"/>
          <w:u w:val="single"/>
        </w:rPr>
        <w:t>rajonizaci (</w:t>
      </w:r>
      <w:r w:rsidRPr="002612D2">
        <w:rPr>
          <w:color w:val="FF0000"/>
          <w:u w:val="single"/>
        </w:rPr>
        <w:t>oblasti chovu</w:t>
      </w:r>
      <w:r w:rsidR="00A2391B" w:rsidRPr="002612D2">
        <w:rPr>
          <w:color w:val="FF0000"/>
          <w:u w:val="single"/>
        </w:rPr>
        <w:t>)</w:t>
      </w:r>
      <w:r w:rsidRPr="002612D2">
        <w:rPr>
          <w:color w:val="FF0000"/>
          <w:u w:val="single"/>
        </w:rPr>
        <w:t xml:space="preserve"> s jejich vymezením orgánem státní správy.</w:t>
      </w:r>
      <w:r w:rsidRPr="002612D2">
        <w:rPr>
          <w:color w:val="FF0000"/>
        </w:rPr>
        <w:t xml:space="preserve"> Současné nastavení, kdy o „chovaném“ druhu rozhoduje držitel honitby je v rozporu s deklarovaným veřejným zájmem a umožňuje např. upřednostnit </w:t>
      </w:r>
      <w:r w:rsidR="00A2391B" w:rsidRPr="002612D2">
        <w:rPr>
          <w:color w:val="FF0000"/>
        </w:rPr>
        <w:t>chov introdukovaného jelena siku</w:t>
      </w:r>
      <w:r w:rsidRPr="002612D2">
        <w:rPr>
          <w:color w:val="FF0000"/>
        </w:rPr>
        <w:t xml:space="preserve"> před chovem jelena evropského.</w:t>
      </w:r>
    </w:p>
  </w:comment>
  <w:comment w:id="11" w:author="Jan Duda" w:date="2020-06-11T09:39:00Z" w:initials="JD">
    <w:p w14:paraId="4C06023D" w14:textId="2CA30012" w:rsidR="002D311C" w:rsidRPr="002612D2" w:rsidRDefault="002D311C">
      <w:pPr>
        <w:pStyle w:val="Textkomente"/>
        <w:rPr>
          <w:color w:val="FF0000"/>
        </w:rPr>
      </w:pPr>
      <w:r>
        <w:rPr>
          <w:rStyle w:val="Odkaznakoment"/>
        </w:rPr>
        <w:annotationRef/>
      </w:r>
      <w:r w:rsidRPr="002612D2">
        <w:rPr>
          <w:color w:val="FF0000"/>
        </w:rPr>
        <w:t>Z týchž důvodů (stát je povinen dbát ochrany životního prostředí) by nemělo být jen na rozhodnutí držitele honitby, který druh se v honitbě bude chovat. Regula</w:t>
      </w:r>
      <w:r w:rsidR="00B15F34">
        <w:rPr>
          <w:color w:val="FF0000"/>
        </w:rPr>
        <w:t xml:space="preserve">tivem má být vhodnost biotopu, územní </w:t>
      </w:r>
      <w:r w:rsidRPr="002612D2">
        <w:rPr>
          <w:color w:val="FF0000"/>
        </w:rPr>
        <w:t>migrace</w:t>
      </w:r>
      <w:r w:rsidR="00B15F34">
        <w:rPr>
          <w:color w:val="FF0000"/>
        </w:rPr>
        <w:t xml:space="preserve"> a kompetiční vztahy, s cílem podpory geograficky původních druhů. </w:t>
      </w:r>
    </w:p>
  </w:comment>
  <w:comment w:id="12" w:author="Jan Duda" w:date="2020-06-11T09:41:00Z" w:initials="JD">
    <w:p w14:paraId="3A6E0E80" w14:textId="07D78022" w:rsidR="00DE662F" w:rsidRPr="00B15F34" w:rsidRDefault="00DE662F">
      <w:pPr>
        <w:pStyle w:val="Textkomente"/>
        <w:rPr>
          <w:u w:val="single"/>
        </w:rPr>
      </w:pPr>
      <w:r>
        <w:rPr>
          <w:rStyle w:val="Odkaznakoment"/>
        </w:rPr>
        <w:annotationRef/>
      </w:r>
      <w:r>
        <w:t>Tato formulace podporuje negat</w:t>
      </w:r>
      <w:r w:rsidR="00B15F34">
        <w:t>ivní aspekt šíření geograficky nepůvodní</w:t>
      </w:r>
      <w:r>
        <w:t xml:space="preserve"> zvěře i do lokalit, kde není nebo nebude žádoucí. Zvěř se tam nejprve „vyskytne“ a tím okamžikem má uživatel povinnost ji udržovat. </w:t>
      </w:r>
      <w:r w:rsidRPr="00151759">
        <w:rPr>
          <w:u w:val="single"/>
        </w:rPr>
        <w:t xml:space="preserve">Např. </w:t>
      </w:r>
      <w:r w:rsidR="00B15F34">
        <w:rPr>
          <w:u w:val="single"/>
        </w:rPr>
        <w:t>u introdukované zvěře je</w:t>
      </w:r>
      <w:r w:rsidR="00151759" w:rsidRPr="00151759">
        <w:rPr>
          <w:u w:val="single"/>
        </w:rPr>
        <w:t xml:space="preserve"> </w:t>
      </w:r>
      <w:r w:rsidRPr="00151759">
        <w:rPr>
          <w:u w:val="single"/>
        </w:rPr>
        <w:t xml:space="preserve">z kompetičních důvodů, případně z důvodů </w:t>
      </w:r>
      <w:r w:rsidR="00151759" w:rsidRPr="00151759">
        <w:rPr>
          <w:u w:val="single"/>
        </w:rPr>
        <w:t xml:space="preserve">přímého </w:t>
      </w:r>
      <w:r w:rsidRPr="00151759">
        <w:rPr>
          <w:u w:val="single"/>
        </w:rPr>
        <w:t>ohrožení genofondu (</w:t>
      </w:r>
      <w:r w:rsidR="00151759" w:rsidRPr="00151759">
        <w:rPr>
          <w:u w:val="single"/>
        </w:rPr>
        <w:t>sika</w:t>
      </w:r>
      <w:r w:rsidR="00B15F34">
        <w:rPr>
          <w:u w:val="single"/>
        </w:rPr>
        <w:t>) toto ustanovení v rozporu</w:t>
      </w:r>
      <w:r w:rsidR="00151759" w:rsidRPr="00151759">
        <w:rPr>
          <w:u w:val="single"/>
        </w:rPr>
        <w:t xml:space="preserve"> s veřejným zájmem</w:t>
      </w:r>
      <w:r w:rsidR="00151759">
        <w:t>.</w:t>
      </w:r>
      <w:r>
        <w:t xml:space="preserve"> </w:t>
      </w:r>
    </w:p>
    <w:p w14:paraId="0D18E0BC" w14:textId="77777777" w:rsidR="00151759" w:rsidRDefault="00151759">
      <w:pPr>
        <w:pStyle w:val="Textkomente"/>
      </w:pPr>
      <w:r>
        <w:t>V této souvislosti je na místě legislativní ukotvení rajonizace, tedy oblastí chovu.</w:t>
      </w:r>
    </w:p>
    <w:p w14:paraId="0CF28E5A" w14:textId="0E1E805C" w:rsidR="009E3478" w:rsidRDefault="009E3478">
      <w:pPr>
        <w:pStyle w:val="Textkomente"/>
      </w:pPr>
    </w:p>
  </w:comment>
  <w:comment w:id="13" w:author="Jan Duda" w:date="2020-06-11T09:43:00Z" w:initials="JD">
    <w:p w14:paraId="0E7238CF" w14:textId="29996604" w:rsidR="009E3478" w:rsidRPr="008E63FC" w:rsidRDefault="009E3478">
      <w:pPr>
        <w:pStyle w:val="Textkomente"/>
      </w:pPr>
      <w:r>
        <w:rPr>
          <w:rStyle w:val="Odkaznakoment"/>
        </w:rPr>
        <w:annotationRef/>
      </w:r>
      <w:r>
        <w:t xml:space="preserve">Volně žijící zvěř je považována za součást prostředí a je </w:t>
      </w:r>
      <w:r w:rsidR="00B652A2">
        <w:t xml:space="preserve">definována jako res </w:t>
      </w:r>
      <w:proofErr w:type="spellStart"/>
      <w:r w:rsidR="00B652A2">
        <w:t>nullius</w:t>
      </w:r>
      <w:proofErr w:type="spellEnd"/>
      <w:r w:rsidR="00B652A2">
        <w:t xml:space="preserve">. V tomto </w:t>
      </w:r>
      <w:proofErr w:type="spellStart"/>
      <w:r w:rsidR="00B652A2">
        <w:t>konextu</w:t>
      </w:r>
      <w:proofErr w:type="spellEnd"/>
      <w:r w:rsidR="00B652A2">
        <w:t xml:space="preserve"> </w:t>
      </w:r>
      <w:r w:rsidR="00B652A2" w:rsidRPr="00B652A2">
        <w:rPr>
          <w:u w:val="single"/>
        </w:rPr>
        <w:t>nelze považovat právo držitele rozhodovat, které druhy se budou v honitbě chovat za správné.</w:t>
      </w:r>
      <w:r w:rsidR="008E63FC">
        <w:rPr>
          <w:u w:val="single"/>
        </w:rPr>
        <w:t xml:space="preserve"> </w:t>
      </w:r>
      <w:r w:rsidR="008E63FC">
        <w:t xml:space="preserve"> </w:t>
      </w:r>
      <w:r w:rsidR="008E63FC">
        <w:t>Viz též komentář JD 12.</w:t>
      </w:r>
      <w:bookmarkStart w:id="14" w:name="_GoBack"/>
      <w:bookmarkEnd w:id="14"/>
    </w:p>
  </w:comment>
  <w:comment w:id="15" w:author="Jan Duda" w:date="2020-05-22T01:44:00Z" w:initials="JD">
    <w:p w14:paraId="7D7BB448" w14:textId="785634F5" w:rsidR="00A3139D" w:rsidRDefault="00A3139D">
      <w:pPr>
        <w:pStyle w:val="Textkomente"/>
      </w:pPr>
      <w:r>
        <w:rPr>
          <w:rStyle w:val="Odkaznakoment"/>
        </w:rPr>
        <w:annotationRef/>
      </w:r>
      <w:r>
        <w:t>Přesně toto ustanovení je nutné včlenit do § 3</w:t>
      </w:r>
    </w:p>
  </w:comment>
  <w:comment w:id="16" w:author="Jan Duda" w:date="2020-05-22T01:21:00Z" w:initials="JD">
    <w:p w14:paraId="32BF40CF" w14:textId="2773210C" w:rsidR="0091316A" w:rsidRDefault="0091316A">
      <w:pPr>
        <w:pStyle w:val="Textkomente"/>
      </w:pPr>
      <w:r>
        <w:rPr>
          <w:rStyle w:val="Odkaznakoment"/>
        </w:rPr>
        <w:annotationRef/>
      </w:r>
      <w:r>
        <w:t>Nejde jen o kůrovcovou kalamitu, ale o zabránění neúnosným škodám v lesích, limitujícím dosažení stabilních, stanovišti odpovídajících, druhově, věkově a prostorově rozmanitých porostů.</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03282" w14:textId="77777777" w:rsidR="00861744" w:rsidRDefault="00861744" w:rsidP="00D53B60">
      <w:pPr>
        <w:spacing w:after="0" w:line="240" w:lineRule="auto"/>
      </w:pPr>
      <w:r>
        <w:separator/>
      </w:r>
    </w:p>
  </w:endnote>
  <w:endnote w:type="continuationSeparator" w:id="0">
    <w:p w14:paraId="2A362CC3" w14:textId="77777777" w:rsidR="00861744" w:rsidRDefault="00861744" w:rsidP="00D5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473377"/>
      <w:docPartObj>
        <w:docPartGallery w:val="Page Numbers (Bottom of Page)"/>
        <w:docPartUnique/>
      </w:docPartObj>
    </w:sdtPr>
    <w:sdtEndPr/>
    <w:sdtContent>
      <w:p w14:paraId="409ED57F" w14:textId="0BF59C59" w:rsidR="007C55FB" w:rsidRDefault="007C55FB">
        <w:pPr>
          <w:pStyle w:val="Zpat"/>
          <w:jc w:val="center"/>
        </w:pPr>
        <w:r>
          <w:fldChar w:fldCharType="begin"/>
        </w:r>
        <w:r>
          <w:instrText>PAGE   \* MERGEFORMAT</w:instrText>
        </w:r>
        <w:r>
          <w:fldChar w:fldCharType="separate"/>
        </w:r>
        <w:r w:rsidR="008E63FC">
          <w:rPr>
            <w:noProof/>
          </w:rPr>
          <w:t>14</w:t>
        </w:r>
        <w:r>
          <w:fldChar w:fldCharType="end"/>
        </w:r>
      </w:p>
    </w:sdtContent>
  </w:sdt>
  <w:p w14:paraId="287150EA" w14:textId="77777777" w:rsidR="007C55FB" w:rsidRDefault="007C55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C7EDF" w14:textId="77777777" w:rsidR="00861744" w:rsidRDefault="00861744" w:rsidP="00D53B60">
      <w:pPr>
        <w:spacing w:after="0" w:line="240" w:lineRule="auto"/>
      </w:pPr>
      <w:r>
        <w:separator/>
      </w:r>
    </w:p>
  </w:footnote>
  <w:footnote w:type="continuationSeparator" w:id="0">
    <w:p w14:paraId="2E17EA0C" w14:textId="77777777" w:rsidR="00861744" w:rsidRDefault="00861744" w:rsidP="00D53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031"/>
    <w:multiLevelType w:val="hybridMultilevel"/>
    <w:tmpl w:val="82AC5F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C145E"/>
    <w:multiLevelType w:val="hybridMultilevel"/>
    <w:tmpl w:val="18D4D07A"/>
    <w:lvl w:ilvl="0" w:tplc="83C819C0">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B452C4"/>
    <w:multiLevelType w:val="hybridMultilevel"/>
    <w:tmpl w:val="FD02EB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03C54A3"/>
    <w:multiLevelType w:val="hybridMultilevel"/>
    <w:tmpl w:val="5CD49DF6"/>
    <w:lvl w:ilvl="0" w:tplc="0405000F">
      <w:start w:val="1"/>
      <w:numFmt w:val="decimal"/>
      <w:lvlText w:val="%1."/>
      <w:lvlJc w:val="left"/>
      <w:pPr>
        <w:ind w:left="1060" w:hanging="360"/>
      </w:pPr>
      <w:rPr>
        <w:rFont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
    <w:nsid w:val="21A453C1"/>
    <w:multiLevelType w:val="hybridMultilevel"/>
    <w:tmpl w:val="6B74CA92"/>
    <w:lvl w:ilvl="0" w:tplc="8F2C18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3D09E6"/>
    <w:multiLevelType w:val="hybridMultilevel"/>
    <w:tmpl w:val="BEEE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3B7064"/>
    <w:multiLevelType w:val="hybridMultilevel"/>
    <w:tmpl w:val="86DC4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26192E"/>
    <w:multiLevelType w:val="hybridMultilevel"/>
    <w:tmpl w:val="56DA4396"/>
    <w:lvl w:ilvl="0" w:tplc="C9BA7544">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71B3FB0"/>
    <w:multiLevelType w:val="hybridMultilevel"/>
    <w:tmpl w:val="FDAAEA2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8B81EFC"/>
    <w:multiLevelType w:val="hybridMultilevel"/>
    <w:tmpl w:val="187A6198"/>
    <w:lvl w:ilvl="0" w:tplc="B2BA0C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3A157949"/>
    <w:multiLevelType w:val="hybridMultilevel"/>
    <w:tmpl w:val="72465402"/>
    <w:lvl w:ilvl="0" w:tplc="66509FBC">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9521754"/>
    <w:multiLevelType w:val="hybridMultilevel"/>
    <w:tmpl w:val="61F8D76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4C7E3E2D"/>
    <w:multiLevelType w:val="hybridMultilevel"/>
    <w:tmpl w:val="EB50FB48"/>
    <w:lvl w:ilvl="0" w:tplc="2B98E892">
      <w:start w:val="17"/>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4F3D2174"/>
    <w:multiLevelType w:val="hybridMultilevel"/>
    <w:tmpl w:val="C032CB2C"/>
    <w:lvl w:ilvl="0" w:tplc="5FCC734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2681D5C"/>
    <w:multiLevelType w:val="hybridMultilevel"/>
    <w:tmpl w:val="BA4C979C"/>
    <w:lvl w:ilvl="0" w:tplc="EAFEAB4E">
      <w:start w:val="1"/>
      <w:numFmt w:val="lowerLetter"/>
      <w:lvlText w:val="%1)"/>
      <w:lvlJc w:val="left"/>
      <w:pPr>
        <w:ind w:left="720" w:hanging="360"/>
      </w:pPr>
      <w:rPr>
        <w:rFonts w:ascii="Times New Roman" w:eastAsia="Calibr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0473CA2"/>
    <w:multiLevelType w:val="hybridMultilevel"/>
    <w:tmpl w:val="85EAE03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63EC1C75"/>
    <w:multiLevelType w:val="hybridMultilevel"/>
    <w:tmpl w:val="557A8C6C"/>
    <w:lvl w:ilvl="0" w:tplc="903011FC">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5D20C3"/>
    <w:multiLevelType w:val="hybridMultilevel"/>
    <w:tmpl w:val="293A1A3E"/>
    <w:lvl w:ilvl="0" w:tplc="F410B4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7D5D02"/>
    <w:multiLevelType w:val="hybridMultilevel"/>
    <w:tmpl w:val="DD549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6E95681"/>
    <w:multiLevelType w:val="multilevel"/>
    <w:tmpl w:val="B456CE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7001203A"/>
    <w:multiLevelType w:val="hybridMultilevel"/>
    <w:tmpl w:val="7F72C260"/>
    <w:lvl w:ilvl="0" w:tplc="937ED4C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nsid w:val="715F2360"/>
    <w:multiLevelType w:val="hybridMultilevel"/>
    <w:tmpl w:val="3788EE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185971"/>
    <w:multiLevelType w:val="hybridMultilevel"/>
    <w:tmpl w:val="0FFEC21E"/>
    <w:lvl w:ilvl="0" w:tplc="F410B4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5"/>
  </w:num>
  <w:num w:numId="5">
    <w:abstractNumId w:val="15"/>
  </w:num>
  <w:num w:numId="6">
    <w:abstractNumId w:val="14"/>
  </w:num>
  <w:num w:numId="7">
    <w:abstractNumId w:val="6"/>
  </w:num>
  <w:num w:numId="8">
    <w:abstractNumId w:val="12"/>
  </w:num>
  <w:num w:numId="9">
    <w:abstractNumId w:val="0"/>
  </w:num>
  <w:num w:numId="10">
    <w:abstractNumId w:val="20"/>
  </w:num>
  <w:num w:numId="11">
    <w:abstractNumId w:val="9"/>
  </w:num>
  <w:num w:numId="12">
    <w:abstractNumId w:val="13"/>
  </w:num>
  <w:num w:numId="13">
    <w:abstractNumId w:val="10"/>
  </w:num>
  <w:num w:numId="14">
    <w:abstractNumId w:val="7"/>
  </w:num>
  <w:num w:numId="15">
    <w:abstractNumId w:val="4"/>
  </w:num>
  <w:num w:numId="16">
    <w:abstractNumId w:val="19"/>
  </w:num>
  <w:num w:numId="17">
    <w:abstractNumId w:val="3"/>
  </w:num>
  <w:num w:numId="18">
    <w:abstractNumId w:val="22"/>
  </w:num>
  <w:num w:numId="19">
    <w:abstractNumId w:val="11"/>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23"/>
    <w:rsid w:val="00001095"/>
    <w:rsid w:val="00002020"/>
    <w:rsid w:val="00002606"/>
    <w:rsid w:val="00002F92"/>
    <w:rsid w:val="0000322A"/>
    <w:rsid w:val="00004310"/>
    <w:rsid w:val="000046FC"/>
    <w:rsid w:val="00006299"/>
    <w:rsid w:val="00006FE1"/>
    <w:rsid w:val="0000701A"/>
    <w:rsid w:val="00007571"/>
    <w:rsid w:val="000105A6"/>
    <w:rsid w:val="00011A47"/>
    <w:rsid w:val="00012B73"/>
    <w:rsid w:val="00015A71"/>
    <w:rsid w:val="00020219"/>
    <w:rsid w:val="00020B0A"/>
    <w:rsid w:val="00021AA9"/>
    <w:rsid w:val="0002218B"/>
    <w:rsid w:val="00022326"/>
    <w:rsid w:val="00023960"/>
    <w:rsid w:val="00025D8D"/>
    <w:rsid w:val="00027285"/>
    <w:rsid w:val="00030422"/>
    <w:rsid w:val="000307F1"/>
    <w:rsid w:val="000307FA"/>
    <w:rsid w:val="00030BDA"/>
    <w:rsid w:val="00030E87"/>
    <w:rsid w:val="0003159F"/>
    <w:rsid w:val="000321B7"/>
    <w:rsid w:val="00032E61"/>
    <w:rsid w:val="000330AF"/>
    <w:rsid w:val="00035252"/>
    <w:rsid w:val="00035276"/>
    <w:rsid w:val="00036896"/>
    <w:rsid w:val="00040892"/>
    <w:rsid w:val="000414B9"/>
    <w:rsid w:val="00042B81"/>
    <w:rsid w:val="00042C36"/>
    <w:rsid w:val="00044F70"/>
    <w:rsid w:val="0004527F"/>
    <w:rsid w:val="00045AFD"/>
    <w:rsid w:val="00050B30"/>
    <w:rsid w:val="00051093"/>
    <w:rsid w:val="00051A84"/>
    <w:rsid w:val="0005203F"/>
    <w:rsid w:val="0005315C"/>
    <w:rsid w:val="00053A06"/>
    <w:rsid w:val="00054B6F"/>
    <w:rsid w:val="000564A3"/>
    <w:rsid w:val="000606F7"/>
    <w:rsid w:val="00060770"/>
    <w:rsid w:val="00065685"/>
    <w:rsid w:val="00065866"/>
    <w:rsid w:val="00067963"/>
    <w:rsid w:val="00067B2B"/>
    <w:rsid w:val="000703FE"/>
    <w:rsid w:val="00070D44"/>
    <w:rsid w:val="00072DF5"/>
    <w:rsid w:val="0007478C"/>
    <w:rsid w:val="000750A8"/>
    <w:rsid w:val="000763D6"/>
    <w:rsid w:val="00080008"/>
    <w:rsid w:val="0008074C"/>
    <w:rsid w:val="000807ED"/>
    <w:rsid w:val="00080DAB"/>
    <w:rsid w:val="00084D28"/>
    <w:rsid w:val="000857C5"/>
    <w:rsid w:val="00086845"/>
    <w:rsid w:val="00086927"/>
    <w:rsid w:val="00090A98"/>
    <w:rsid w:val="000913FE"/>
    <w:rsid w:val="0009144D"/>
    <w:rsid w:val="00091880"/>
    <w:rsid w:val="00091DBF"/>
    <w:rsid w:val="000950F4"/>
    <w:rsid w:val="00095143"/>
    <w:rsid w:val="00095884"/>
    <w:rsid w:val="00096279"/>
    <w:rsid w:val="00096C22"/>
    <w:rsid w:val="00097498"/>
    <w:rsid w:val="000A2A90"/>
    <w:rsid w:val="000A2B6D"/>
    <w:rsid w:val="000A3689"/>
    <w:rsid w:val="000A428B"/>
    <w:rsid w:val="000A49E9"/>
    <w:rsid w:val="000A57B9"/>
    <w:rsid w:val="000A62D3"/>
    <w:rsid w:val="000B19A9"/>
    <w:rsid w:val="000B28DB"/>
    <w:rsid w:val="000B398B"/>
    <w:rsid w:val="000B398C"/>
    <w:rsid w:val="000B4301"/>
    <w:rsid w:val="000B5E55"/>
    <w:rsid w:val="000B6152"/>
    <w:rsid w:val="000B7048"/>
    <w:rsid w:val="000B75FD"/>
    <w:rsid w:val="000B788E"/>
    <w:rsid w:val="000B7D27"/>
    <w:rsid w:val="000C0085"/>
    <w:rsid w:val="000C2B9C"/>
    <w:rsid w:val="000C34C6"/>
    <w:rsid w:val="000C37EF"/>
    <w:rsid w:val="000C3DD2"/>
    <w:rsid w:val="000C40D9"/>
    <w:rsid w:val="000C52BC"/>
    <w:rsid w:val="000C73F0"/>
    <w:rsid w:val="000C7A25"/>
    <w:rsid w:val="000C7BD6"/>
    <w:rsid w:val="000D0153"/>
    <w:rsid w:val="000D169D"/>
    <w:rsid w:val="000D2DA2"/>
    <w:rsid w:val="000D588F"/>
    <w:rsid w:val="000D6508"/>
    <w:rsid w:val="000D65CD"/>
    <w:rsid w:val="000D7F59"/>
    <w:rsid w:val="000E1CD2"/>
    <w:rsid w:val="000E2273"/>
    <w:rsid w:val="000E5EE1"/>
    <w:rsid w:val="000E7EEC"/>
    <w:rsid w:val="000F1DE5"/>
    <w:rsid w:val="000F22FE"/>
    <w:rsid w:val="000F311C"/>
    <w:rsid w:val="000F6836"/>
    <w:rsid w:val="00100C41"/>
    <w:rsid w:val="00101850"/>
    <w:rsid w:val="001018D8"/>
    <w:rsid w:val="00101FC1"/>
    <w:rsid w:val="00102E47"/>
    <w:rsid w:val="00104A00"/>
    <w:rsid w:val="0010508D"/>
    <w:rsid w:val="001102CF"/>
    <w:rsid w:val="0011139C"/>
    <w:rsid w:val="00111701"/>
    <w:rsid w:val="001118E0"/>
    <w:rsid w:val="0011423A"/>
    <w:rsid w:val="001152F4"/>
    <w:rsid w:val="0011546D"/>
    <w:rsid w:val="001155BE"/>
    <w:rsid w:val="00115B0C"/>
    <w:rsid w:val="00116AAD"/>
    <w:rsid w:val="00117037"/>
    <w:rsid w:val="00121E56"/>
    <w:rsid w:val="001228D0"/>
    <w:rsid w:val="00123779"/>
    <w:rsid w:val="00123848"/>
    <w:rsid w:val="00123A39"/>
    <w:rsid w:val="001254BA"/>
    <w:rsid w:val="00126086"/>
    <w:rsid w:val="001261C9"/>
    <w:rsid w:val="00126876"/>
    <w:rsid w:val="00130D7C"/>
    <w:rsid w:val="00131A87"/>
    <w:rsid w:val="00131E82"/>
    <w:rsid w:val="0013258F"/>
    <w:rsid w:val="00133829"/>
    <w:rsid w:val="001362BF"/>
    <w:rsid w:val="00137DF0"/>
    <w:rsid w:val="00143380"/>
    <w:rsid w:val="00143B67"/>
    <w:rsid w:val="00144B94"/>
    <w:rsid w:val="0015083E"/>
    <w:rsid w:val="00150F02"/>
    <w:rsid w:val="00151759"/>
    <w:rsid w:val="00151CF3"/>
    <w:rsid w:val="00152641"/>
    <w:rsid w:val="00152B01"/>
    <w:rsid w:val="00154CF4"/>
    <w:rsid w:val="00157FE7"/>
    <w:rsid w:val="00160546"/>
    <w:rsid w:val="001607B8"/>
    <w:rsid w:val="00160B55"/>
    <w:rsid w:val="00161034"/>
    <w:rsid w:val="00161766"/>
    <w:rsid w:val="00161F52"/>
    <w:rsid w:val="0016271B"/>
    <w:rsid w:val="00162C21"/>
    <w:rsid w:val="001634F3"/>
    <w:rsid w:val="001639AA"/>
    <w:rsid w:val="00166137"/>
    <w:rsid w:val="001665A1"/>
    <w:rsid w:val="001667EC"/>
    <w:rsid w:val="00167355"/>
    <w:rsid w:val="00170C76"/>
    <w:rsid w:val="0017128A"/>
    <w:rsid w:val="00171484"/>
    <w:rsid w:val="00172084"/>
    <w:rsid w:val="00175A81"/>
    <w:rsid w:val="001773BD"/>
    <w:rsid w:val="00177DFF"/>
    <w:rsid w:val="001807A3"/>
    <w:rsid w:val="00182384"/>
    <w:rsid w:val="001828DA"/>
    <w:rsid w:val="00185C89"/>
    <w:rsid w:val="00185F2F"/>
    <w:rsid w:val="00186093"/>
    <w:rsid w:val="00190E00"/>
    <w:rsid w:val="00191127"/>
    <w:rsid w:val="00192237"/>
    <w:rsid w:val="00193DCC"/>
    <w:rsid w:val="00195668"/>
    <w:rsid w:val="001957C0"/>
    <w:rsid w:val="00196759"/>
    <w:rsid w:val="0019686B"/>
    <w:rsid w:val="001968F6"/>
    <w:rsid w:val="001A017F"/>
    <w:rsid w:val="001A5174"/>
    <w:rsid w:val="001B063D"/>
    <w:rsid w:val="001B112B"/>
    <w:rsid w:val="001B1386"/>
    <w:rsid w:val="001B16B5"/>
    <w:rsid w:val="001B224A"/>
    <w:rsid w:val="001B2A4C"/>
    <w:rsid w:val="001B2ABE"/>
    <w:rsid w:val="001B2B40"/>
    <w:rsid w:val="001B3ECC"/>
    <w:rsid w:val="001B4EF3"/>
    <w:rsid w:val="001B63A6"/>
    <w:rsid w:val="001B7F7D"/>
    <w:rsid w:val="001C16EC"/>
    <w:rsid w:val="001C205E"/>
    <w:rsid w:val="001C20E8"/>
    <w:rsid w:val="001C2E7A"/>
    <w:rsid w:val="001C314A"/>
    <w:rsid w:val="001C32F7"/>
    <w:rsid w:val="001C3573"/>
    <w:rsid w:val="001C4320"/>
    <w:rsid w:val="001C4B5B"/>
    <w:rsid w:val="001C4FA4"/>
    <w:rsid w:val="001C7277"/>
    <w:rsid w:val="001D082C"/>
    <w:rsid w:val="001D1F20"/>
    <w:rsid w:val="001D2EBE"/>
    <w:rsid w:val="001D3787"/>
    <w:rsid w:val="001D53DE"/>
    <w:rsid w:val="001D6F34"/>
    <w:rsid w:val="001E18A6"/>
    <w:rsid w:val="001E1F8E"/>
    <w:rsid w:val="001E368E"/>
    <w:rsid w:val="001E5957"/>
    <w:rsid w:val="001F00A0"/>
    <w:rsid w:val="001F047F"/>
    <w:rsid w:val="001F12CD"/>
    <w:rsid w:val="001F413D"/>
    <w:rsid w:val="001F47E8"/>
    <w:rsid w:val="001F48BD"/>
    <w:rsid w:val="001F4931"/>
    <w:rsid w:val="001F5325"/>
    <w:rsid w:val="001F5B9C"/>
    <w:rsid w:val="001F6E63"/>
    <w:rsid w:val="001F79BF"/>
    <w:rsid w:val="00202DAE"/>
    <w:rsid w:val="00203C3C"/>
    <w:rsid w:val="0020459D"/>
    <w:rsid w:val="00205B9B"/>
    <w:rsid w:val="00205BD0"/>
    <w:rsid w:val="0020604C"/>
    <w:rsid w:val="00206336"/>
    <w:rsid w:val="00210F90"/>
    <w:rsid w:val="002111BF"/>
    <w:rsid w:val="00211695"/>
    <w:rsid w:val="00211838"/>
    <w:rsid w:val="00211A7A"/>
    <w:rsid w:val="00212D82"/>
    <w:rsid w:val="00212E09"/>
    <w:rsid w:val="0021427C"/>
    <w:rsid w:val="002142CF"/>
    <w:rsid w:val="00214827"/>
    <w:rsid w:val="00214E58"/>
    <w:rsid w:val="00216836"/>
    <w:rsid w:val="002177AF"/>
    <w:rsid w:val="0022047A"/>
    <w:rsid w:val="00220EF4"/>
    <w:rsid w:val="00221551"/>
    <w:rsid w:val="00221F87"/>
    <w:rsid w:val="00222965"/>
    <w:rsid w:val="002237DF"/>
    <w:rsid w:val="00223DCA"/>
    <w:rsid w:val="00223E38"/>
    <w:rsid w:val="002242D2"/>
    <w:rsid w:val="00227198"/>
    <w:rsid w:val="002331B9"/>
    <w:rsid w:val="00233730"/>
    <w:rsid w:val="00233EDF"/>
    <w:rsid w:val="00234D59"/>
    <w:rsid w:val="00235178"/>
    <w:rsid w:val="0023530D"/>
    <w:rsid w:val="00235532"/>
    <w:rsid w:val="00235BED"/>
    <w:rsid w:val="00236238"/>
    <w:rsid w:val="002365B6"/>
    <w:rsid w:val="00237AF5"/>
    <w:rsid w:val="002402AA"/>
    <w:rsid w:val="00240A78"/>
    <w:rsid w:val="00241EA6"/>
    <w:rsid w:val="002424D2"/>
    <w:rsid w:val="00242939"/>
    <w:rsid w:val="00243C60"/>
    <w:rsid w:val="002443E6"/>
    <w:rsid w:val="00244E4D"/>
    <w:rsid w:val="0024504B"/>
    <w:rsid w:val="00245CA0"/>
    <w:rsid w:val="00245E9E"/>
    <w:rsid w:val="00247484"/>
    <w:rsid w:val="002477A6"/>
    <w:rsid w:val="00250ED9"/>
    <w:rsid w:val="002519F3"/>
    <w:rsid w:val="00251A40"/>
    <w:rsid w:val="002525D1"/>
    <w:rsid w:val="0025295F"/>
    <w:rsid w:val="00252BBB"/>
    <w:rsid w:val="00253636"/>
    <w:rsid w:val="00253B11"/>
    <w:rsid w:val="00254510"/>
    <w:rsid w:val="00254C95"/>
    <w:rsid w:val="00255798"/>
    <w:rsid w:val="0026074D"/>
    <w:rsid w:val="002612D2"/>
    <w:rsid w:val="00261F8C"/>
    <w:rsid w:val="00262E89"/>
    <w:rsid w:val="00263699"/>
    <w:rsid w:val="002643C5"/>
    <w:rsid w:val="0026565A"/>
    <w:rsid w:val="0026710D"/>
    <w:rsid w:val="00270900"/>
    <w:rsid w:val="002747F6"/>
    <w:rsid w:val="00276301"/>
    <w:rsid w:val="002767D6"/>
    <w:rsid w:val="00276C58"/>
    <w:rsid w:val="00277A63"/>
    <w:rsid w:val="00277F08"/>
    <w:rsid w:val="0028146F"/>
    <w:rsid w:val="002818BD"/>
    <w:rsid w:val="002845B5"/>
    <w:rsid w:val="002858A0"/>
    <w:rsid w:val="0028595E"/>
    <w:rsid w:val="00290CB7"/>
    <w:rsid w:val="00290D2A"/>
    <w:rsid w:val="00292101"/>
    <w:rsid w:val="00294098"/>
    <w:rsid w:val="002940E9"/>
    <w:rsid w:val="00297D31"/>
    <w:rsid w:val="00297D33"/>
    <w:rsid w:val="002A193E"/>
    <w:rsid w:val="002A1E8B"/>
    <w:rsid w:val="002A49BC"/>
    <w:rsid w:val="002A4AEB"/>
    <w:rsid w:val="002A4BFB"/>
    <w:rsid w:val="002A567F"/>
    <w:rsid w:val="002A7AA3"/>
    <w:rsid w:val="002A7C8E"/>
    <w:rsid w:val="002B09D6"/>
    <w:rsid w:val="002B19F9"/>
    <w:rsid w:val="002B2896"/>
    <w:rsid w:val="002B2DFD"/>
    <w:rsid w:val="002B35D9"/>
    <w:rsid w:val="002B5A1A"/>
    <w:rsid w:val="002B6459"/>
    <w:rsid w:val="002B6D89"/>
    <w:rsid w:val="002B6E45"/>
    <w:rsid w:val="002B6F6C"/>
    <w:rsid w:val="002B7261"/>
    <w:rsid w:val="002B7A40"/>
    <w:rsid w:val="002C0B59"/>
    <w:rsid w:val="002C0DF5"/>
    <w:rsid w:val="002C60C3"/>
    <w:rsid w:val="002C70F4"/>
    <w:rsid w:val="002C7E85"/>
    <w:rsid w:val="002D1CE1"/>
    <w:rsid w:val="002D25AC"/>
    <w:rsid w:val="002D283E"/>
    <w:rsid w:val="002D311C"/>
    <w:rsid w:val="002D363F"/>
    <w:rsid w:val="002D4460"/>
    <w:rsid w:val="002D4B02"/>
    <w:rsid w:val="002D4D59"/>
    <w:rsid w:val="002D4D9B"/>
    <w:rsid w:val="002D549F"/>
    <w:rsid w:val="002D7B5A"/>
    <w:rsid w:val="002E1986"/>
    <w:rsid w:val="002E2464"/>
    <w:rsid w:val="002E5789"/>
    <w:rsid w:val="002F008F"/>
    <w:rsid w:val="002F04C0"/>
    <w:rsid w:val="002F04C1"/>
    <w:rsid w:val="002F068F"/>
    <w:rsid w:val="002F1016"/>
    <w:rsid w:val="002F163B"/>
    <w:rsid w:val="002F2670"/>
    <w:rsid w:val="002F276F"/>
    <w:rsid w:val="002F403C"/>
    <w:rsid w:val="002F508A"/>
    <w:rsid w:val="00304C9C"/>
    <w:rsid w:val="00305319"/>
    <w:rsid w:val="00305796"/>
    <w:rsid w:val="00305838"/>
    <w:rsid w:val="003074A9"/>
    <w:rsid w:val="00307748"/>
    <w:rsid w:val="00307B0F"/>
    <w:rsid w:val="00311F54"/>
    <w:rsid w:val="003127CB"/>
    <w:rsid w:val="0031570A"/>
    <w:rsid w:val="00315CE4"/>
    <w:rsid w:val="00315FB8"/>
    <w:rsid w:val="00316D55"/>
    <w:rsid w:val="00321298"/>
    <w:rsid w:val="0032387D"/>
    <w:rsid w:val="00324546"/>
    <w:rsid w:val="00326DB8"/>
    <w:rsid w:val="00327D03"/>
    <w:rsid w:val="003311C4"/>
    <w:rsid w:val="00332121"/>
    <w:rsid w:val="003333CD"/>
    <w:rsid w:val="00333790"/>
    <w:rsid w:val="00333A14"/>
    <w:rsid w:val="00335351"/>
    <w:rsid w:val="00336D80"/>
    <w:rsid w:val="00337316"/>
    <w:rsid w:val="003404C9"/>
    <w:rsid w:val="00341316"/>
    <w:rsid w:val="00341525"/>
    <w:rsid w:val="00342837"/>
    <w:rsid w:val="00344313"/>
    <w:rsid w:val="00345C13"/>
    <w:rsid w:val="00346320"/>
    <w:rsid w:val="00347781"/>
    <w:rsid w:val="00352CD0"/>
    <w:rsid w:val="003553EE"/>
    <w:rsid w:val="003604E4"/>
    <w:rsid w:val="003611AA"/>
    <w:rsid w:val="003621EC"/>
    <w:rsid w:val="003627B6"/>
    <w:rsid w:val="00364629"/>
    <w:rsid w:val="00367ADA"/>
    <w:rsid w:val="0037075E"/>
    <w:rsid w:val="00371655"/>
    <w:rsid w:val="003717D2"/>
    <w:rsid w:val="003718F1"/>
    <w:rsid w:val="00373424"/>
    <w:rsid w:val="003738E0"/>
    <w:rsid w:val="00373A51"/>
    <w:rsid w:val="00373EC6"/>
    <w:rsid w:val="00374A1A"/>
    <w:rsid w:val="0037591C"/>
    <w:rsid w:val="003765DD"/>
    <w:rsid w:val="00377925"/>
    <w:rsid w:val="00380C07"/>
    <w:rsid w:val="00383877"/>
    <w:rsid w:val="00384AAE"/>
    <w:rsid w:val="00385270"/>
    <w:rsid w:val="003867E0"/>
    <w:rsid w:val="00387B98"/>
    <w:rsid w:val="00392854"/>
    <w:rsid w:val="00393539"/>
    <w:rsid w:val="003937A1"/>
    <w:rsid w:val="00393EE4"/>
    <w:rsid w:val="00395C8C"/>
    <w:rsid w:val="00395E53"/>
    <w:rsid w:val="00397689"/>
    <w:rsid w:val="00397ADC"/>
    <w:rsid w:val="003A0B93"/>
    <w:rsid w:val="003A16ED"/>
    <w:rsid w:val="003A1DF4"/>
    <w:rsid w:val="003A2F3B"/>
    <w:rsid w:val="003A4360"/>
    <w:rsid w:val="003A53C5"/>
    <w:rsid w:val="003A5FCE"/>
    <w:rsid w:val="003A78C7"/>
    <w:rsid w:val="003A7DA4"/>
    <w:rsid w:val="003B0259"/>
    <w:rsid w:val="003B17EB"/>
    <w:rsid w:val="003B2AAA"/>
    <w:rsid w:val="003B4EAD"/>
    <w:rsid w:val="003B6958"/>
    <w:rsid w:val="003B6CDF"/>
    <w:rsid w:val="003B751D"/>
    <w:rsid w:val="003B77C9"/>
    <w:rsid w:val="003C1811"/>
    <w:rsid w:val="003C292E"/>
    <w:rsid w:val="003C35C6"/>
    <w:rsid w:val="003C3DF7"/>
    <w:rsid w:val="003C4D5E"/>
    <w:rsid w:val="003C503C"/>
    <w:rsid w:val="003C654E"/>
    <w:rsid w:val="003C793A"/>
    <w:rsid w:val="003C797F"/>
    <w:rsid w:val="003D2339"/>
    <w:rsid w:val="003D365B"/>
    <w:rsid w:val="003D6C4B"/>
    <w:rsid w:val="003D7D6B"/>
    <w:rsid w:val="003E174F"/>
    <w:rsid w:val="003E19EE"/>
    <w:rsid w:val="003E1EDE"/>
    <w:rsid w:val="003E208F"/>
    <w:rsid w:val="003E2405"/>
    <w:rsid w:val="003E2894"/>
    <w:rsid w:val="003E42A8"/>
    <w:rsid w:val="003E681B"/>
    <w:rsid w:val="003E7A4E"/>
    <w:rsid w:val="003F28C3"/>
    <w:rsid w:val="003F411B"/>
    <w:rsid w:val="003F62FC"/>
    <w:rsid w:val="003F6C2C"/>
    <w:rsid w:val="00400BC7"/>
    <w:rsid w:val="0040216C"/>
    <w:rsid w:val="00402AF4"/>
    <w:rsid w:val="0040552C"/>
    <w:rsid w:val="00405633"/>
    <w:rsid w:val="004059BC"/>
    <w:rsid w:val="00405EC4"/>
    <w:rsid w:val="00407DFC"/>
    <w:rsid w:val="004105E7"/>
    <w:rsid w:val="00411081"/>
    <w:rsid w:val="004110B8"/>
    <w:rsid w:val="00411ACD"/>
    <w:rsid w:val="00411DB2"/>
    <w:rsid w:val="0041371C"/>
    <w:rsid w:val="00414D3C"/>
    <w:rsid w:val="00416828"/>
    <w:rsid w:val="00417283"/>
    <w:rsid w:val="00423038"/>
    <w:rsid w:val="004233FA"/>
    <w:rsid w:val="004248A4"/>
    <w:rsid w:val="0042603F"/>
    <w:rsid w:val="00426067"/>
    <w:rsid w:val="004305E0"/>
    <w:rsid w:val="004319F4"/>
    <w:rsid w:val="00431E61"/>
    <w:rsid w:val="00433840"/>
    <w:rsid w:val="00434D86"/>
    <w:rsid w:val="00435DB2"/>
    <w:rsid w:val="0043691C"/>
    <w:rsid w:val="0044082F"/>
    <w:rsid w:val="00440E73"/>
    <w:rsid w:val="0044178F"/>
    <w:rsid w:val="00442524"/>
    <w:rsid w:val="004433BE"/>
    <w:rsid w:val="004438EB"/>
    <w:rsid w:val="00443DF3"/>
    <w:rsid w:val="004451BD"/>
    <w:rsid w:val="004464F3"/>
    <w:rsid w:val="004503D7"/>
    <w:rsid w:val="00450949"/>
    <w:rsid w:val="00450CED"/>
    <w:rsid w:val="00450E19"/>
    <w:rsid w:val="00451A20"/>
    <w:rsid w:val="00451CAF"/>
    <w:rsid w:val="00451F8E"/>
    <w:rsid w:val="00452E9A"/>
    <w:rsid w:val="00462E99"/>
    <w:rsid w:val="0046302D"/>
    <w:rsid w:val="004647A7"/>
    <w:rsid w:val="004656CA"/>
    <w:rsid w:val="004661DD"/>
    <w:rsid w:val="00466834"/>
    <w:rsid w:val="00466DC7"/>
    <w:rsid w:val="00467802"/>
    <w:rsid w:val="004679EB"/>
    <w:rsid w:val="00470B1B"/>
    <w:rsid w:val="004738C1"/>
    <w:rsid w:val="0047446B"/>
    <w:rsid w:val="00475C14"/>
    <w:rsid w:val="0047784E"/>
    <w:rsid w:val="00480868"/>
    <w:rsid w:val="00481E7F"/>
    <w:rsid w:val="00482CCA"/>
    <w:rsid w:val="0048373B"/>
    <w:rsid w:val="00484349"/>
    <w:rsid w:val="004843F8"/>
    <w:rsid w:val="004849A2"/>
    <w:rsid w:val="00486A97"/>
    <w:rsid w:val="00486B94"/>
    <w:rsid w:val="00486BC2"/>
    <w:rsid w:val="00490E22"/>
    <w:rsid w:val="00490F7B"/>
    <w:rsid w:val="00491AB5"/>
    <w:rsid w:val="00492BF3"/>
    <w:rsid w:val="004951E4"/>
    <w:rsid w:val="00495620"/>
    <w:rsid w:val="00496B29"/>
    <w:rsid w:val="004A01FB"/>
    <w:rsid w:val="004A100D"/>
    <w:rsid w:val="004A23DF"/>
    <w:rsid w:val="004A3AEE"/>
    <w:rsid w:val="004A5A0A"/>
    <w:rsid w:val="004A67F4"/>
    <w:rsid w:val="004A712F"/>
    <w:rsid w:val="004A7328"/>
    <w:rsid w:val="004B1D95"/>
    <w:rsid w:val="004B2167"/>
    <w:rsid w:val="004B244C"/>
    <w:rsid w:val="004B4900"/>
    <w:rsid w:val="004B4DA3"/>
    <w:rsid w:val="004B549C"/>
    <w:rsid w:val="004B6E85"/>
    <w:rsid w:val="004B7A7D"/>
    <w:rsid w:val="004B7F02"/>
    <w:rsid w:val="004B7F24"/>
    <w:rsid w:val="004C059B"/>
    <w:rsid w:val="004C0773"/>
    <w:rsid w:val="004C1519"/>
    <w:rsid w:val="004C2125"/>
    <w:rsid w:val="004C25CE"/>
    <w:rsid w:val="004C4B95"/>
    <w:rsid w:val="004D261B"/>
    <w:rsid w:val="004D29DD"/>
    <w:rsid w:val="004D333D"/>
    <w:rsid w:val="004D4FCC"/>
    <w:rsid w:val="004D5F1B"/>
    <w:rsid w:val="004D6246"/>
    <w:rsid w:val="004D78F5"/>
    <w:rsid w:val="004E0830"/>
    <w:rsid w:val="004E09E2"/>
    <w:rsid w:val="004E1D98"/>
    <w:rsid w:val="004E34B9"/>
    <w:rsid w:val="004E441D"/>
    <w:rsid w:val="004E4977"/>
    <w:rsid w:val="004E7D11"/>
    <w:rsid w:val="004F054D"/>
    <w:rsid w:val="004F0888"/>
    <w:rsid w:val="004F2112"/>
    <w:rsid w:val="004F3685"/>
    <w:rsid w:val="004F44ED"/>
    <w:rsid w:val="004F576D"/>
    <w:rsid w:val="004F64D2"/>
    <w:rsid w:val="004F7124"/>
    <w:rsid w:val="004F7168"/>
    <w:rsid w:val="00500666"/>
    <w:rsid w:val="0050234A"/>
    <w:rsid w:val="00502A4B"/>
    <w:rsid w:val="00502EB7"/>
    <w:rsid w:val="005033D2"/>
    <w:rsid w:val="0050345B"/>
    <w:rsid w:val="005036C8"/>
    <w:rsid w:val="00503AE6"/>
    <w:rsid w:val="00503D0D"/>
    <w:rsid w:val="00505D79"/>
    <w:rsid w:val="00506122"/>
    <w:rsid w:val="005064A8"/>
    <w:rsid w:val="00506B47"/>
    <w:rsid w:val="0050729A"/>
    <w:rsid w:val="0051088B"/>
    <w:rsid w:val="00512F1C"/>
    <w:rsid w:val="00514C5D"/>
    <w:rsid w:val="00515605"/>
    <w:rsid w:val="0051666F"/>
    <w:rsid w:val="00520020"/>
    <w:rsid w:val="005202E0"/>
    <w:rsid w:val="00520874"/>
    <w:rsid w:val="00520C85"/>
    <w:rsid w:val="00522ED6"/>
    <w:rsid w:val="005243E4"/>
    <w:rsid w:val="00525649"/>
    <w:rsid w:val="0052567A"/>
    <w:rsid w:val="00526A20"/>
    <w:rsid w:val="00527091"/>
    <w:rsid w:val="00527538"/>
    <w:rsid w:val="0052774C"/>
    <w:rsid w:val="00527B0C"/>
    <w:rsid w:val="00527D2C"/>
    <w:rsid w:val="00527FE2"/>
    <w:rsid w:val="00530540"/>
    <w:rsid w:val="00534712"/>
    <w:rsid w:val="0053493A"/>
    <w:rsid w:val="00534F6A"/>
    <w:rsid w:val="00536618"/>
    <w:rsid w:val="00536743"/>
    <w:rsid w:val="005377FB"/>
    <w:rsid w:val="00537852"/>
    <w:rsid w:val="00537E06"/>
    <w:rsid w:val="00537FAF"/>
    <w:rsid w:val="0054001D"/>
    <w:rsid w:val="005413A4"/>
    <w:rsid w:val="00543F2B"/>
    <w:rsid w:val="005440E6"/>
    <w:rsid w:val="00547153"/>
    <w:rsid w:val="00550035"/>
    <w:rsid w:val="00550237"/>
    <w:rsid w:val="00551773"/>
    <w:rsid w:val="005519BF"/>
    <w:rsid w:val="00551BD8"/>
    <w:rsid w:val="00553EB3"/>
    <w:rsid w:val="00554954"/>
    <w:rsid w:val="005556AF"/>
    <w:rsid w:val="005569D5"/>
    <w:rsid w:val="005605D1"/>
    <w:rsid w:val="00561CB2"/>
    <w:rsid w:val="005622ED"/>
    <w:rsid w:val="005627F7"/>
    <w:rsid w:val="0056557B"/>
    <w:rsid w:val="00566100"/>
    <w:rsid w:val="00566188"/>
    <w:rsid w:val="00566279"/>
    <w:rsid w:val="005666DA"/>
    <w:rsid w:val="00567B16"/>
    <w:rsid w:val="00570028"/>
    <w:rsid w:val="00570B14"/>
    <w:rsid w:val="005713D3"/>
    <w:rsid w:val="00571C45"/>
    <w:rsid w:val="005720FE"/>
    <w:rsid w:val="00572709"/>
    <w:rsid w:val="00572AE9"/>
    <w:rsid w:val="00572D68"/>
    <w:rsid w:val="00573782"/>
    <w:rsid w:val="00574124"/>
    <w:rsid w:val="00574742"/>
    <w:rsid w:val="00575339"/>
    <w:rsid w:val="00575F8A"/>
    <w:rsid w:val="00577D72"/>
    <w:rsid w:val="005804FA"/>
    <w:rsid w:val="005815E8"/>
    <w:rsid w:val="00581F28"/>
    <w:rsid w:val="005828B9"/>
    <w:rsid w:val="005832EC"/>
    <w:rsid w:val="005833D7"/>
    <w:rsid w:val="00583421"/>
    <w:rsid w:val="0058357F"/>
    <w:rsid w:val="005847D2"/>
    <w:rsid w:val="00584F2A"/>
    <w:rsid w:val="00585310"/>
    <w:rsid w:val="00587081"/>
    <w:rsid w:val="00587431"/>
    <w:rsid w:val="005878D8"/>
    <w:rsid w:val="005902B4"/>
    <w:rsid w:val="005909D0"/>
    <w:rsid w:val="00590D14"/>
    <w:rsid w:val="0059183E"/>
    <w:rsid w:val="00591CC2"/>
    <w:rsid w:val="00591FC7"/>
    <w:rsid w:val="00593F58"/>
    <w:rsid w:val="00594EEB"/>
    <w:rsid w:val="005957E1"/>
    <w:rsid w:val="00596391"/>
    <w:rsid w:val="005964FC"/>
    <w:rsid w:val="0059701D"/>
    <w:rsid w:val="005A092F"/>
    <w:rsid w:val="005A1C32"/>
    <w:rsid w:val="005A1EF9"/>
    <w:rsid w:val="005A27F3"/>
    <w:rsid w:val="005A430A"/>
    <w:rsid w:val="005A58B4"/>
    <w:rsid w:val="005A5C7D"/>
    <w:rsid w:val="005A6D8D"/>
    <w:rsid w:val="005A7288"/>
    <w:rsid w:val="005A7F3C"/>
    <w:rsid w:val="005B0313"/>
    <w:rsid w:val="005B0A4C"/>
    <w:rsid w:val="005B16E2"/>
    <w:rsid w:val="005B1BBF"/>
    <w:rsid w:val="005B2000"/>
    <w:rsid w:val="005B2D6D"/>
    <w:rsid w:val="005B52E3"/>
    <w:rsid w:val="005B5569"/>
    <w:rsid w:val="005B566C"/>
    <w:rsid w:val="005C0406"/>
    <w:rsid w:val="005C041A"/>
    <w:rsid w:val="005C0CA3"/>
    <w:rsid w:val="005C25A3"/>
    <w:rsid w:val="005C26C1"/>
    <w:rsid w:val="005C5290"/>
    <w:rsid w:val="005C5DBB"/>
    <w:rsid w:val="005C620C"/>
    <w:rsid w:val="005C64C8"/>
    <w:rsid w:val="005C6B5F"/>
    <w:rsid w:val="005C768E"/>
    <w:rsid w:val="005D0B98"/>
    <w:rsid w:val="005D17AC"/>
    <w:rsid w:val="005D1B51"/>
    <w:rsid w:val="005D23DB"/>
    <w:rsid w:val="005D2E15"/>
    <w:rsid w:val="005D439F"/>
    <w:rsid w:val="005D4D5B"/>
    <w:rsid w:val="005D64E2"/>
    <w:rsid w:val="005D6AC4"/>
    <w:rsid w:val="005D6C4D"/>
    <w:rsid w:val="005D6E4F"/>
    <w:rsid w:val="005D7337"/>
    <w:rsid w:val="005E14B5"/>
    <w:rsid w:val="005E2EC4"/>
    <w:rsid w:val="005E39E6"/>
    <w:rsid w:val="005E3E7A"/>
    <w:rsid w:val="005E59AD"/>
    <w:rsid w:val="005E5D5B"/>
    <w:rsid w:val="005F03E1"/>
    <w:rsid w:val="005F13F4"/>
    <w:rsid w:val="005F1724"/>
    <w:rsid w:val="005F38B9"/>
    <w:rsid w:val="005F4344"/>
    <w:rsid w:val="005F49BE"/>
    <w:rsid w:val="005F4FBA"/>
    <w:rsid w:val="005F511A"/>
    <w:rsid w:val="005F58BB"/>
    <w:rsid w:val="005F5AB6"/>
    <w:rsid w:val="005F6CD8"/>
    <w:rsid w:val="005F6E93"/>
    <w:rsid w:val="005F7CC0"/>
    <w:rsid w:val="006007C6"/>
    <w:rsid w:val="00601DB0"/>
    <w:rsid w:val="00601E0A"/>
    <w:rsid w:val="00602866"/>
    <w:rsid w:val="0060437A"/>
    <w:rsid w:val="0060465F"/>
    <w:rsid w:val="006050ED"/>
    <w:rsid w:val="00605DDD"/>
    <w:rsid w:val="00607D83"/>
    <w:rsid w:val="006101EC"/>
    <w:rsid w:val="0061256E"/>
    <w:rsid w:val="00612B6E"/>
    <w:rsid w:val="00612F34"/>
    <w:rsid w:val="006139E1"/>
    <w:rsid w:val="00613D98"/>
    <w:rsid w:val="0061500E"/>
    <w:rsid w:val="006155C9"/>
    <w:rsid w:val="00620301"/>
    <w:rsid w:val="0062139A"/>
    <w:rsid w:val="006241BA"/>
    <w:rsid w:val="00624411"/>
    <w:rsid w:val="00624996"/>
    <w:rsid w:val="00624E1A"/>
    <w:rsid w:val="00631AD0"/>
    <w:rsid w:val="006336B3"/>
    <w:rsid w:val="00634952"/>
    <w:rsid w:val="006350E5"/>
    <w:rsid w:val="00635507"/>
    <w:rsid w:val="006374F3"/>
    <w:rsid w:val="00640EAD"/>
    <w:rsid w:val="00643331"/>
    <w:rsid w:val="00643622"/>
    <w:rsid w:val="0064384E"/>
    <w:rsid w:val="00644CDD"/>
    <w:rsid w:val="00645385"/>
    <w:rsid w:val="006469A8"/>
    <w:rsid w:val="0064753E"/>
    <w:rsid w:val="00647690"/>
    <w:rsid w:val="00647B7D"/>
    <w:rsid w:val="00650F25"/>
    <w:rsid w:val="006517A1"/>
    <w:rsid w:val="0065352A"/>
    <w:rsid w:val="006544CB"/>
    <w:rsid w:val="00655A4B"/>
    <w:rsid w:val="00655D35"/>
    <w:rsid w:val="0065606C"/>
    <w:rsid w:val="006562C0"/>
    <w:rsid w:val="00657E1B"/>
    <w:rsid w:val="006703B6"/>
    <w:rsid w:val="006703D5"/>
    <w:rsid w:val="00670BC1"/>
    <w:rsid w:val="00671078"/>
    <w:rsid w:val="006718DD"/>
    <w:rsid w:val="006724ED"/>
    <w:rsid w:val="00673390"/>
    <w:rsid w:val="006741FE"/>
    <w:rsid w:val="00674C8E"/>
    <w:rsid w:val="0067633C"/>
    <w:rsid w:val="006768AE"/>
    <w:rsid w:val="00677086"/>
    <w:rsid w:val="006777FD"/>
    <w:rsid w:val="00680747"/>
    <w:rsid w:val="0068079E"/>
    <w:rsid w:val="00680806"/>
    <w:rsid w:val="00680DE1"/>
    <w:rsid w:val="006814FE"/>
    <w:rsid w:val="00681E04"/>
    <w:rsid w:val="00683316"/>
    <w:rsid w:val="00684F59"/>
    <w:rsid w:val="00686E5E"/>
    <w:rsid w:val="00687489"/>
    <w:rsid w:val="00693772"/>
    <w:rsid w:val="00696576"/>
    <w:rsid w:val="0069677F"/>
    <w:rsid w:val="0069750B"/>
    <w:rsid w:val="0069786B"/>
    <w:rsid w:val="00697B38"/>
    <w:rsid w:val="00697E6A"/>
    <w:rsid w:val="006A10B1"/>
    <w:rsid w:val="006A2D47"/>
    <w:rsid w:val="006A453F"/>
    <w:rsid w:val="006A45C7"/>
    <w:rsid w:val="006A45EC"/>
    <w:rsid w:val="006A54E1"/>
    <w:rsid w:val="006A5A30"/>
    <w:rsid w:val="006A5B45"/>
    <w:rsid w:val="006A7ABE"/>
    <w:rsid w:val="006B05DA"/>
    <w:rsid w:val="006B0809"/>
    <w:rsid w:val="006B16E7"/>
    <w:rsid w:val="006B18F8"/>
    <w:rsid w:val="006B2230"/>
    <w:rsid w:val="006B2BB4"/>
    <w:rsid w:val="006B585C"/>
    <w:rsid w:val="006B68CB"/>
    <w:rsid w:val="006B6939"/>
    <w:rsid w:val="006B6A3B"/>
    <w:rsid w:val="006B6E4B"/>
    <w:rsid w:val="006B7B03"/>
    <w:rsid w:val="006C525F"/>
    <w:rsid w:val="006C5308"/>
    <w:rsid w:val="006C5503"/>
    <w:rsid w:val="006C6578"/>
    <w:rsid w:val="006C6ECF"/>
    <w:rsid w:val="006D1153"/>
    <w:rsid w:val="006D1339"/>
    <w:rsid w:val="006D1F21"/>
    <w:rsid w:val="006D3706"/>
    <w:rsid w:val="006D4372"/>
    <w:rsid w:val="006D4F74"/>
    <w:rsid w:val="006D5CFA"/>
    <w:rsid w:val="006D7DEC"/>
    <w:rsid w:val="006E1DBC"/>
    <w:rsid w:val="006E2511"/>
    <w:rsid w:val="006E2CAE"/>
    <w:rsid w:val="006E3F4C"/>
    <w:rsid w:val="006E4190"/>
    <w:rsid w:val="006F0158"/>
    <w:rsid w:val="006F05A6"/>
    <w:rsid w:val="006F0D22"/>
    <w:rsid w:val="006F1F82"/>
    <w:rsid w:val="006F3EA2"/>
    <w:rsid w:val="006F4E69"/>
    <w:rsid w:val="006F4E9B"/>
    <w:rsid w:val="006F5006"/>
    <w:rsid w:val="006F50A8"/>
    <w:rsid w:val="006F566D"/>
    <w:rsid w:val="006F5E34"/>
    <w:rsid w:val="006F6E8B"/>
    <w:rsid w:val="0070038F"/>
    <w:rsid w:val="00701362"/>
    <w:rsid w:val="007025C8"/>
    <w:rsid w:val="00704210"/>
    <w:rsid w:val="00704837"/>
    <w:rsid w:val="00706DE3"/>
    <w:rsid w:val="00707C87"/>
    <w:rsid w:val="00707FD9"/>
    <w:rsid w:val="007100E9"/>
    <w:rsid w:val="00710195"/>
    <w:rsid w:val="00710CCC"/>
    <w:rsid w:val="0071264F"/>
    <w:rsid w:val="00712E20"/>
    <w:rsid w:val="00713A52"/>
    <w:rsid w:val="00713B0C"/>
    <w:rsid w:val="00714125"/>
    <w:rsid w:val="0071705A"/>
    <w:rsid w:val="0072095E"/>
    <w:rsid w:val="00720A9A"/>
    <w:rsid w:val="00722E6F"/>
    <w:rsid w:val="00723A26"/>
    <w:rsid w:val="00723CAE"/>
    <w:rsid w:val="00724CED"/>
    <w:rsid w:val="007258A7"/>
    <w:rsid w:val="007260F6"/>
    <w:rsid w:val="007261A0"/>
    <w:rsid w:val="007265B9"/>
    <w:rsid w:val="00731196"/>
    <w:rsid w:val="007311BA"/>
    <w:rsid w:val="00731743"/>
    <w:rsid w:val="00732977"/>
    <w:rsid w:val="00732EC7"/>
    <w:rsid w:val="007338EF"/>
    <w:rsid w:val="00736A66"/>
    <w:rsid w:val="00736C23"/>
    <w:rsid w:val="00736DA7"/>
    <w:rsid w:val="0074015F"/>
    <w:rsid w:val="00740DCF"/>
    <w:rsid w:val="00740EB0"/>
    <w:rsid w:val="00743568"/>
    <w:rsid w:val="00743F5E"/>
    <w:rsid w:val="00745B41"/>
    <w:rsid w:val="00746D93"/>
    <w:rsid w:val="00747377"/>
    <w:rsid w:val="0075210A"/>
    <w:rsid w:val="00752FFF"/>
    <w:rsid w:val="00753C1A"/>
    <w:rsid w:val="00754DF5"/>
    <w:rsid w:val="0075509B"/>
    <w:rsid w:val="00761185"/>
    <w:rsid w:val="007646F2"/>
    <w:rsid w:val="00764962"/>
    <w:rsid w:val="007654E8"/>
    <w:rsid w:val="00765891"/>
    <w:rsid w:val="00767418"/>
    <w:rsid w:val="00770379"/>
    <w:rsid w:val="00770B9C"/>
    <w:rsid w:val="007722A7"/>
    <w:rsid w:val="00773FB8"/>
    <w:rsid w:val="00774C9D"/>
    <w:rsid w:val="007755EE"/>
    <w:rsid w:val="007763AB"/>
    <w:rsid w:val="00776C22"/>
    <w:rsid w:val="00781194"/>
    <w:rsid w:val="0078283F"/>
    <w:rsid w:val="0078368C"/>
    <w:rsid w:val="00784892"/>
    <w:rsid w:val="00784894"/>
    <w:rsid w:val="007862FA"/>
    <w:rsid w:val="0078769A"/>
    <w:rsid w:val="00787B47"/>
    <w:rsid w:val="0079282F"/>
    <w:rsid w:val="00792A22"/>
    <w:rsid w:val="0079448B"/>
    <w:rsid w:val="00797073"/>
    <w:rsid w:val="007A13D3"/>
    <w:rsid w:val="007A13EC"/>
    <w:rsid w:val="007A268E"/>
    <w:rsid w:val="007A36BC"/>
    <w:rsid w:val="007A3C92"/>
    <w:rsid w:val="007A415B"/>
    <w:rsid w:val="007B175F"/>
    <w:rsid w:val="007B19F4"/>
    <w:rsid w:val="007B2784"/>
    <w:rsid w:val="007B3560"/>
    <w:rsid w:val="007B3731"/>
    <w:rsid w:val="007B3B3C"/>
    <w:rsid w:val="007B3CF4"/>
    <w:rsid w:val="007B43BE"/>
    <w:rsid w:val="007B4988"/>
    <w:rsid w:val="007B5BF7"/>
    <w:rsid w:val="007B6086"/>
    <w:rsid w:val="007B66C6"/>
    <w:rsid w:val="007B6D2D"/>
    <w:rsid w:val="007C0675"/>
    <w:rsid w:val="007C0A88"/>
    <w:rsid w:val="007C13BA"/>
    <w:rsid w:val="007C1A2A"/>
    <w:rsid w:val="007C1B8D"/>
    <w:rsid w:val="007C29D6"/>
    <w:rsid w:val="007C3C79"/>
    <w:rsid w:val="007C4078"/>
    <w:rsid w:val="007C4491"/>
    <w:rsid w:val="007C55FB"/>
    <w:rsid w:val="007C7320"/>
    <w:rsid w:val="007C7AF6"/>
    <w:rsid w:val="007D1F5C"/>
    <w:rsid w:val="007D416B"/>
    <w:rsid w:val="007D48DB"/>
    <w:rsid w:val="007D4D72"/>
    <w:rsid w:val="007D5A90"/>
    <w:rsid w:val="007D5CF6"/>
    <w:rsid w:val="007E2930"/>
    <w:rsid w:val="007E3FCC"/>
    <w:rsid w:val="007E5026"/>
    <w:rsid w:val="007E5682"/>
    <w:rsid w:val="007E6E59"/>
    <w:rsid w:val="007E7045"/>
    <w:rsid w:val="007F04E3"/>
    <w:rsid w:val="007F1263"/>
    <w:rsid w:val="007F4CC4"/>
    <w:rsid w:val="007F71B1"/>
    <w:rsid w:val="007F785F"/>
    <w:rsid w:val="0080049E"/>
    <w:rsid w:val="008007E7"/>
    <w:rsid w:val="0080122D"/>
    <w:rsid w:val="00803DC3"/>
    <w:rsid w:val="00805F71"/>
    <w:rsid w:val="00806785"/>
    <w:rsid w:val="00806836"/>
    <w:rsid w:val="00807505"/>
    <w:rsid w:val="0080756C"/>
    <w:rsid w:val="008123A1"/>
    <w:rsid w:val="00814C84"/>
    <w:rsid w:val="00815019"/>
    <w:rsid w:val="00815588"/>
    <w:rsid w:val="00816BAE"/>
    <w:rsid w:val="00820DC5"/>
    <w:rsid w:val="00821044"/>
    <w:rsid w:val="008216E0"/>
    <w:rsid w:val="00822F02"/>
    <w:rsid w:val="00823296"/>
    <w:rsid w:val="00823720"/>
    <w:rsid w:val="00823725"/>
    <w:rsid w:val="008239B8"/>
    <w:rsid w:val="00823BDD"/>
    <w:rsid w:val="00823DFC"/>
    <w:rsid w:val="00824103"/>
    <w:rsid w:val="0082416F"/>
    <w:rsid w:val="00824ECE"/>
    <w:rsid w:val="00825643"/>
    <w:rsid w:val="00825941"/>
    <w:rsid w:val="00825A57"/>
    <w:rsid w:val="00825ED5"/>
    <w:rsid w:val="00827E07"/>
    <w:rsid w:val="008308F0"/>
    <w:rsid w:val="0083131B"/>
    <w:rsid w:val="00831F2E"/>
    <w:rsid w:val="00832382"/>
    <w:rsid w:val="008324ED"/>
    <w:rsid w:val="00833EE3"/>
    <w:rsid w:val="00834A35"/>
    <w:rsid w:val="00834E5C"/>
    <w:rsid w:val="00835B26"/>
    <w:rsid w:val="008409DD"/>
    <w:rsid w:val="00840A02"/>
    <w:rsid w:val="00842D14"/>
    <w:rsid w:val="00843739"/>
    <w:rsid w:val="00845E6B"/>
    <w:rsid w:val="008462E9"/>
    <w:rsid w:val="00846609"/>
    <w:rsid w:val="0084685E"/>
    <w:rsid w:val="0084752C"/>
    <w:rsid w:val="00851224"/>
    <w:rsid w:val="0085196B"/>
    <w:rsid w:val="00852354"/>
    <w:rsid w:val="00855906"/>
    <w:rsid w:val="00855E93"/>
    <w:rsid w:val="008561F8"/>
    <w:rsid w:val="00856F43"/>
    <w:rsid w:val="00857C53"/>
    <w:rsid w:val="0086012B"/>
    <w:rsid w:val="00860469"/>
    <w:rsid w:val="008611D1"/>
    <w:rsid w:val="00861644"/>
    <w:rsid w:val="00861744"/>
    <w:rsid w:val="00861D3E"/>
    <w:rsid w:val="00862596"/>
    <w:rsid w:val="0086329E"/>
    <w:rsid w:val="00863F24"/>
    <w:rsid w:val="008657AA"/>
    <w:rsid w:val="00867F5A"/>
    <w:rsid w:val="00871A9C"/>
    <w:rsid w:val="0087260D"/>
    <w:rsid w:val="00873BBE"/>
    <w:rsid w:val="0087441D"/>
    <w:rsid w:val="00875175"/>
    <w:rsid w:val="008752C3"/>
    <w:rsid w:val="008770FA"/>
    <w:rsid w:val="00880AD8"/>
    <w:rsid w:val="00881EC3"/>
    <w:rsid w:val="00881FA4"/>
    <w:rsid w:val="00882755"/>
    <w:rsid w:val="008829BB"/>
    <w:rsid w:val="0088324E"/>
    <w:rsid w:val="00883F18"/>
    <w:rsid w:val="00885551"/>
    <w:rsid w:val="00886493"/>
    <w:rsid w:val="00886D31"/>
    <w:rsid w:val="008870AC"/>
    <w:rsid w:val="00887B68"/>
    <w:rsid w:val="00890256"/>
    <w:rsid w:val="00890C1E"/>
    <w:rsid w:val="008935B5"/>
    <w:rsid w:val="00897D54"/>
    <w:rsid w:val="008A00BF"/>
    <w:rsid w:val="008A0C1D"/>
    <w:rsid w:val="008A14D0"/>
    <w:rsid w:val="008A1D9E"/>
    <w:rsid w:val="008A28BC"/>
    <w:rsid w:val="008A3973"/>
    <w:rsid w:val="008A5977"/>
    <w:rsid w:val="008A71E1"/>
    <w:rsid w:val="008A7220"/>
    <w:rsid w:val="008A765E"/>
    <w:rsid w:val="008A7857"/>
    <w:rsid w:val="008A7A57"/>
    <w:rsid w:val="008B085B"/>
    <w:rsid w:val="008B28F0"/>
    <w:rsid w:val="008B4867"/>
    <w:rsid w:val="008B4AFF"/>
    <w:rsid w:val="008B4D2F"/>
    <w:rsid w:val="008B6A5F"/>
    <w:rsid w:val="008B7320"/>
    <w:rsid w:val="008C152C"/>
    <w:rsid w:val="008C33E0"/>
    <w:rsid w:val="008C38DB"/>
    <w:rsid w:val="008C4E3D"/>
    <w:rsid w:val="008C6C6E"/>
    <w:rsid w:val="008D0816"/>
    <w:rsid w:val="008D0D26"/>
    <w:rsid w:val="008D2411"/>
    <w:rsid w:val="008D2C88"/>
    <w:rsid w:val="008D488E"/>
    <w:rsid w:val="008D4F6F"/>
    <w:rsid w:val="008D7181"/>
    <w:rsid w:val="008E2BF5"/>
    <w:rsid w:val="008E369E"/>
    <w:rsid w:val="008E36F8"/>
    <w:rsid w:val="008E56BE"/>
    <w:rsid w:val="008E5857"/>
    <w:rsid w:val="008E63FC"/>
    <w:rsid w:val="008E73C3"/>
    <w:rsid w:val="008E77D5"/>
    <w:rsid w:val="008E7CE2"/>
    <w:rsid w:val="008F0DF2"/>
    <w:rsid w:val="008F1DD4"/>
    <w:rsid w:val="008F258F"/>
    <w:rsid w:val="008F2E33"/>
    <w:rsid w:val="008F3ADA"/>
    <w:rsid w:val="008F409E"/>
    <w:rsid w:val="008F6A4A"/>
    <w:rsid w:val="008F6E98"/>
    <w:rsid w:val="00901B11"/>
    <w:rsid w:val="00901C1E"/>
    <w:rsid w:val="009029C4"/>
    <w:rsid w:val="00902C92"/>
    <w:rsid w:val="0090375F"/>
    <w:rsid w:val="00904588"/>
    <w:rsid w:val="00904662"/>
    <w:rsid w:val="00904AD6"/>
    <w:rsid w:val="00904EB7"/>
    <w:rsid w:val="00905A50"/>
    <w:rsid w:val="009073D0"/>
    <w:rsid w:val="00907A8C"/>
    <w:rsid w:val="00907FE7"/>
    <w:rsid w:val="00910373"/>
    <w:rsid w:val="00912D42"/>
    <w:rsid w:val="0091316A"/>
    <w:rsid w:val="00913EDE"/>
    <w:rsid w:val="009152B8"/>
    <w:rsid w:val="00915F2C"/>
    <w:rsid w:val="00916707"/>
    <w:rsid w:val="00917BA4"/>
    <w:rsid w:val="00921522"/>
    <w:rsid w:val="00922101"/>
    <w:rsid w:val="00922465"/>
    <w:rsid w:val="0092490D"/>
    <w:rsid w:val="00925413"/>
    <w:rsid w:val="00927183"/>
    <w:rsid w:val="009301E4"/>
    <w:rsid w:val="00930945"/>
    <w:rsid w:val="00930F5F"/>
    <w:rsid w:val="00931316"/>
    <w:rsid w:val="009330F9"/>
    <w:rsid w:val="009332D8"/>
    <w:rsid w:val="00933377"/>
    <w:rsid w:val="009337D6"/>
    <w:rsid w:val="00933D6F"/>
    <w:rsid w:val="00934A61"/>
    <w:rsid w:val="00935709"/>
    <w:rsid w:val="009371C6"/>
    <w:rsid w:val="0093751D"/>
    <w:rsid w:val="00937E7E"/>
    <w:rsid w:val="009411AE"/>
    <w:rsid w:val="00941BA2"/>
    <w:rsid w:val="00941CD5"/>
    <w:rsid w:val="00942631"/>
    <w:rsid w:val="009432D3"/>
    <w:rsid w:val="00943520"/>
    <w:rsid w:val="00944771"/>
    <w:rsid w:val="00945933"/>
    <w:rsid w:val="00947667"/>
    <w:rsid w:val="00947707"/>
    <w:rsid w:val="00950047"/>
    <w:rsid w:val="009500F8"/>
    <w:rsid w:val="00951DD7"/>
    <w:rsid w:val="00952CF3"/>
    <w:rsid w:val="009543CC"/>
    <w:rsid w:val="009553A5"/>
    <w:rsid w:val="00956DB0"/>
    <w:rsid w:val="00956EF7"/>
    <w:rsid w:val="009606C6"/>
    <w:rsid w:val="00961E12"/>
    <w:rsid w:val="009631D5"/>
    <w:rsid w:val="009634B4"/>
    <w:rsid w:val="00963D33"/>
    <w:rsid w:val="009653C9"/>
    <w:rsid w:val="00966229"/>
    <w:rsid w:val="00966CC7"/>
    <w:rsid w:val="00970E46"/>
    <w:rsid w:val="0097154B"/>
    <w:rsid w:val="009738A1"/>
    <w:rsid w:val="009749B5"/>
    <w:rsid w:val="00976D59"/>
    <w:rsid w:val="0097703E"/>
    <w:rsid w:val="00977815"/>
    <w:rsid w:val="00980FA2"/>
    <w:rsid w:val="00981712"/>
    <w:rsid w:val="009820C1"/>
    <w:rsid w:val="00982818"/>
    <w:rsid w:val="00984E87"/>
    <w:rsid w:val="0098637E"/>
    <w:rsid w:val="0098705C"/>
    <w:rsid w:val="00990307"/>
    <w:rsid w:val="00990C92"/>
    <w:rsid w:val="009918A7"/>
    <w:rsid w:val="0099220A"/>
    <w:rsid w:val="0099369B"/>
    <w:rsid w:val="00993C96"/>
    <w:rsid w:val="00994792"/>
    <w:rsid w:val="00994C7E"/>
    <w:rsid w:val="00994F8B"/>
    <w:rsid w:val="009950C8"/>
    <w:rsid w:val="00995515"/>
    <w:rsid w:val="00995808"/>
    <w:rsid w:val="009A0610"/>
    <w:rsid w:val="009A0AF2"/>
    <w:rsid w:val="009A0CF0"/>
    <w:rsid w:val="009A62EA"/>
    <w:rsid w:val="009A7DDD"/>
    <w:rsid w:val="009B006D"/>
    <w:rsid w:val="009B0206"/>
    <w:rsid w:val="009B0825"/>
    <w:rsid w:val="009B084A"/>
    <w:rsid w:val="009B13A5"/>
    <w:rsid w:val="009B4276"/>
    <w:rsid w:val="009B54D8"/>
    <w:rsid w:val="009B6964"/>
    <w:rsid w:val="009C0555"/>
    <w:rsid w:val="009C0D6A"/>
    <w:rsid w:val="009C2576"/>
    <w:rsid w:val="009C3348"/>
    <w:rsid w:val="009C3DC7"/>
    <w:rsid w:val="009C53D4"/>
    <w:rsid w:val="009C6E54"/>
    <w:rsid w:val="009D0A03"/>
    <w:rsid w:val="009D1085"/>
    <w:rsid w:val="009D18AE"/>
    <w:rsid w:val="009D18E5"/>
    <w:rsid w:val="009D45B9"/>
    <w:rsid w:val="009D4755"/>
    <w:rsid w:val="009D663C"/>
    <w:rsid w:val="009D6ABD"/>
    <w:rsid w:val="009D7A26"/>
    <w:rsid w:val="009E0709"/>
    <w:rsid w:val="009E1333"/>
    <w:rsid w:val="009E1CF0"/>
    <w:rsid w:val="009E1E42"/>
    <w:rsid w:val="009E25C2"/>
    <w:rsid w:val="009E2785"/>
    <w:rsid w:val="009E3478"/>
    <w:rsid w:val="009E391C"/>
    <w:rsid w:val="009E3A8E"/>
    <w:rsid w:val="009E445B"/>
    <w:rsid w:val="009E4650"/>
    <w:rsid w:val="009E4D03"/>
    <w:rsid w:val="009E4F8F"/>
    <w:rsid w:val="009E53C5"/>
    <w:rsid w:val="009E5FF5"/>
    <w:rsid w:val="009E6F67"/>
    <w:rsid w:val="009E74B9"/>
    <w:rsid w:val="009F0964"/>
    <w:rsid w:val="009F1B8C"/>
    <w:rsid w:val="009F22D3"/>
    <w:rsid w:val="009F2F74"/>
    <w:rsid w:val="009F37AB"/>
    <w:rsid w:val="009F439F"/>
    <w:rsid w:val="009F6225"/>
    <w:rsid w:val="009F7467"/>
    <w:rsid w:val="009F793C"/>
    <w:rsid w:val="00A00D8D"/>
    <w:rsid w:val="00A021D9"/>
    <w:rsid w:val="00A031DB"/>
    <w:rsid w:val="00A0528B"/>
    <w:rsid w:val="00A0612B"/>
    <w:rsid w:val="00A06471"/>
    <w:rsid w:val="00A06AEB"/>
    <w:rsid w:val="00A06C81"/>
    <w:rsid w:val="00A105C2"/>
    <w:rsid w:val="00A1120F"/>
    <w:rsid w:val="00A112FE"/>
    <w:rsid w:val="00A11937"/>
    <w:rsid w:val="00A122E6"/>
    <w:rsid w:val="00A122F7"/>
    <w:rsid w:val="00A140D3"/>
    <w:rsid w:val="00A15A4A"/>
    <w:rsid w:val="00A2024E"/>
    <w:rsid w:val="00A20DC6"/>
    <w:rsid w:val="00A21375"/>
    <w:rsid w:val="00A22D95"/>
    <w:rsid w:val="00A2391B"/>
    <w:rsid w:val="00A23C9E"/>
    <w:rsid w:val="00A2415F"/>
    <w:rsid w:val="00A245C9"/>
    <w:rsid w:val="00A24622"/>
    <w:rsid w:val="00A249E6"/>
    <w:rsid w:val="00A2555F"/>
    <w:rsid w:val="00A27CF6"/>
    <w:rsid w:val="00A3139D"/>
    <w:rsid w:val="00A315C7"/>
    <w:rsid w:val="00A32EC7"/>
    <w:rsid w:val="00A3356B"/>
    <w:rsid w:val="00A345BC"/>
    <w:rsid w:val="00A34A29"/>
    <w:rsid w:val="00A36224"/>
    <w:rsid w:val="00A36745"/>
    <w:rsid w:val="00A36B3B"/>
    <w:rsid w:val="00A36D21"/>
    <w:rsid w:val="00A3745F"/>
    <w:rsid w:val="00A404E5"/>
    <w:rsid w:val="00A41F90"/>
    <w:rsid w:val="00A42D5C"/>
    <w:rsid w:val="00A42ED8"/>
    <w:rsid w:val="00A433AA"/>
    <w:rsid w:val="00A442A8"/>
    <w:rsid w:val="00A449B5"/>
    <w:rsid w:val="00A4501D"/>
    <w:rsid w:val="00A464D5"/>
    <w:rsid w:val="00A47D42"/>
    <w:rsid w:val="00A47E68"/>
    <w:rsid w:val="00A504D3"/>
    <w:rsid w:val="00A50912"/>
    <w:rsid w:val="00A51B09"/>
    <w:rsid w:val="00A51C28"/>
    <w:rsid w:val="00A54BBF"/>
    <w:rsid w:val="00A54ECE"/>
    <w:rsid w:val="00A550C3"/>
    <w:rsid w:val="00A5564E"/>
    <w:rsid w:val="00A5716A"/>
    <w:rsid w:val="00A57ADB"/>
    <w:rsid w:val="00A60FB2"/>
    <w:rsid w:val="00A614C4"/>
    <w:rsid w:val="00A62A64"/>
    <w:rsid w:val="00A62DCF"/>
    <w:rsid w:val="00A65DE0"/>
    <w:rsid w:val="00A665B1"/>
    <w:rsid w:val="00A70190"/>
    <w:rsid w:val="00A72CA8"/>
    <w:rsid w:val="00A72DAA"/>
    <w:rsid w:val="00A738FC"/>
    <w:rsid w:val="00A74E6F"/>
    <w:rsid w:val="00A75C7F"/>
    <w:rsid w:val="00A765A3"/>
    <w:rsid w:val="00A76E4D"/>
    <w:rsid w:val="00A801D6"/>
    <w:rsid w:val="00A81A0F"/>
    <w:rsid w:val="00A83925"/>
    <w:rsid w:val="00A84CC6"/>
    <w:rsid w:val="00A84FCD"/>
    <w:rsid w:val="00A8551E"/>
    <w:rsid w:val="00A85950"/>
    <w:rsid w:val="00A8602E"/>
    <w:rsid w:val="00A86098"/>
    <w:rsid w:val="00A86137"/>
    <w:rsid w:val="00A917DF"/>
    <w:rsid w:val="00A941F9"/>
    <w:rsid w:val="00A9442C"/>
    <w:rsid w:val="00A9485E"/>
    <w:rsid w:val="00A95ADE"/>
    <w:rsid w:val="00A96740"/>
    <w:rsid w:val="00A97C8D"/>
    <w:rsid w:val="00AA0113"/>
    <w:rsid w:val="00AA0766"/>
    <w:rsid w:val="00AA164A"/>
    <w:rsid w:val="00AA1C8E"/>
    <w:rsid w:val="00AA2039"/>
    <w:rsid w:val="00AA2984"/>
    <w:rsid w:val="00AA4A77"/>
    <w:rsid w:val="00AA6004"/>
    <w:rsid w:val="00AA687C"/>
    <w:rsid w:val="00AA6F98"/>
    <w:rsid w:val="00AA6FB2"/>
    <w:rsid w:val="00AA742C"/>
    <w:rsid w:val="00AB1267"/>
    <w:rsid w:val="00AB14E6"/>
    <w:rsid w:val="00AB14F7"/>
    <w:rsid w:val="00AB2A74"/>
    <w:rsid w:val="00AB35E7"/>
    <w:rsid w:val="00AB364E"/>
    <w:rsid w:val="00AB3D79"/>
    <w:rsid w:val="00AB42B6"/>
    <w:rsid w:val="00AB4971"/>
    <w:rsid w:val="00AB4C05"/>
    <w:rsid w:val="00AB5D31"/>
    <w:rsid w:val="00AB5F1D"/>
    <w:rsid w:val="00AB61F7"/>
    <w:rsid w:val="00AB654E"/>
    <w:rsid w:val="00AB6C82"/>
    <w:rsid w:val="00AC003F"/>
    <w:rsid w:val="00AC05DB"/>
    <w:rsid w:val="00AC2ADD"/>
    <w:rsid w:val="00AC3212"/>
    <w:rsid w:val="00AC33B5"/>
    <w:rsid w:val="00AC3576"/>
    <w:rsid w:val="00AC3997"/>
    <w:rsid w:val="00AC451B"/>
    <w:rsid w:val="00AC4732"/>
    <w:rsid w:val="00AC520A"/>
    <w:rsid w:val="00AC56C7"/>
    <w:rsid w:val="00AC5C2A"/>
    <w:rsid w:val="00AC5D4E"/>
    <w:rsid w:val="00AC6AD4"/>
    <w:rsid w:val="00AD0537"/>
    <w:rsid w:val="00AD193D"/>
    <w:rsid w:val="00AD3ACB"/>
    <w:rsid w:val="00AD496D"/>
    <w:rsid w:val="00AD4A71"/>
    <w:rsid w:val="00AD569F"/>
    <w:rsid w:val="00AD5A9D"/>
    <w:rsid w:val="00AD6BB9"/>
    <w:rsid w:val="00AE01D7"/>
    <w:rsid w:val="00AE1495"/>
    <w:rsid w:val="00AE23AB"/>
    <w:rsid w:val="00AE4187"/>
    <w:rsid w:val="00AE4C78"/>
    <w:rsid w:val="00AF1254"/>
    <w:rsid w:val="00AF3A8B"/>
    <w:rsid w:val="00AF3B22"/>
    <w:rsid w:val="00AF4CC3"/>
    <w:rsid w:val="00AF66B4"/>
    <w:rsid w:val="00AF7B0F"/>
    <w:rsid w:val="00B0119E"/>
    <w:rsid w:val="00B0159D"/>
    <w:rsid w:val="00B02F5C"/>
    <w:rsid w:val="00B0349B"/>
    <w:rsid w:val="00B037CA"/>
    <w:rsid w:val="00B045A9"/>
    <w:rsid w:val="00B045C8"/>
    <w:rsid w:val="00B05CF5"/>
    <w:rsid w:val="00B079EB"/>
    <w:rsid w:val="00B10AE9"/>
    <w:rsid w:val="00B11F00"/>
    <w:rsid w:val="00B11F1D"/>
    <w:rsid w:val="00B125EE"/>
    <w:rsid w:val="00B13809"/>
    <w:rsid w:val="00B14A6B"/>
    <w:rsid w:val="00B1576B"/>
    <w:rsid w:val="00B1592B"/>
    <w:rsid w:val="00B15F34"/>
    <w:rsid w:val="00B162FA"/>
    <w:rsid w:val="00B1729B"/>
    <w:rsid w:val="00B173B8"/>
    <w:rsid w:val="00B17844"/>
    <w:rsid w:val="00B1791E"/>
    <w:rsid w:val="00B20617"/>
    <w:rsid w:val="00B20CF3"/>
    <w:rsid w:val="00B21166"/>
    <w:rsid w:val="00B23B16"/>
    <w:rsid w:val="00B248B8"/>
    <w:rsid w:val="00B270D4"/>
    <w:rsid w:val="00B27239"/>
    <w:rsid w:val="00B335F7"/>
    <w:rsid w:val="00B33E2D"/>
    <w:rsid w:val="00B34BAF"/>
    <w:rsid w:val="00B35CF2"/>
    <w:rsid w:val="00B37618"/>
    <w:rsid w:val="00B4006E"/>
    <w:rsid w:val="00B40884"/>
    <w:rsid w:val="00B40F19"/>
    <w:rsid w:val="00B412D4"/>
    <w:rsid w:val="00B41A01"/>
    <w:rsid w:val="00B41C6F"/>
    <w:rsid w:val="00B43B76"/>
    <w:rsid w:val="00B43E3F"/>
    <w:rsid w:val="00B445B5"/>
    <w:rsid w:val="00B44956"/>
    <w:rsid w:val="00B44BAB"/>
    <w:rsid w:val="00B472CC"/>
    <w:rsid w:val="00B47E27"/>
    <w:rsid w:val="00B50A61"/>
    <w:rsid w:val="00B50CAE"/>
    <w:rsid w:val="00B5342A"/>
    <w:rsid w:val="00B53FE4"/>
    <w:rsid w:val="00B54699"/>
    <w:rsid w:val="00B55427"/>
    <w:rsid w:val="00B55C58"/>
    <w:rsid w:val="00B562BD"/>
    <w:rsid w:val="00B56CF7"/>
    <w:rsid w:val="00B5764C"/>
    <w:rsid w:val="00B603D0"/>
    <w:rsid w:val="00B6068D"/>
    <w:rsid w:val="00B62158"/>
    <w:rsid w:val="00B63792"/>
    <w:rsid w:val="00B652A2"/>
    <w:rsid w:val="00B657CB"/>
    <w:rsid w:val="00B72795"/>
    <w:rsid w:val="00B742AF"/>
    <w:rsid w:val="00B74DAA"/>
    <w:rsid w:val="00B74E69"/>
    <w:rsid w:val="00B7626A"/>
    <w:rsid w:val="00B767D7"/>
    <w:rsid w:val="00B77585"/>
    <w:rsid w:val="00B80354"/>
    <w:rsid w:val="00B80531"/>
    <w:rsid w:val="00B8098C"/>
    <w:rsid w:val="00B80E41"/>
    <w:rsid w:val="00B82998"/>
    <w:rsid w:val="00B840B8"/>
    <w:rsid w:val="00B84333"/>
    <w:rsid w:val="00B8442B"/>
    <w:rsid w:val="00B8502C"/>
    <w:rsid w:val="00B86B5C"/>
    <w:rsid w:val="00B90388"/>
    <w:rsid w:val="00B90BA3"/>
    <w:rsid w:val="00B90DF5"/>
    <w:rsid w:val="00B91306"/>
    <w:rsid w:val="00B9168E"/>
    <w:rsid w:val="00B91B60"/>
    <w:rsid w:val="00B922A8"/>
    <w:rsid w:val="00B934BE"/>
    <w:rsid w:val="00B955CC"/>
    <w:rsid w:val="00B96502"/>
    <w:rsid w:val="00BA0488"/>
    <w:rsid w:val="00BA127C"/>
    <w:rsid w:val="00BA2502"/>
    <w:rsid w:val="00BA2D71"/>
    <w:rsid w:val="00BA30C9"/>
    <w:rsid w:val="00BA3CAB"/>
    <w:rsid w:val="00BA3F5D"/>
    <w:rsid w:val="00BA6162"/>
    <w:rsid w:val="00BA6F0D"/>
    <w:rsid w:val="00BB1F9B"/>
    <w:rsid w:val="00BB2E49"/>
    <w:rsid w:val="00BB2F3F"/>
    <w:rsid w:val="00BB4901"/>
    <w:rsid w:val="00BB5EE8"/>
    <w:rsid w:val="00BB6842"/>
    <w:rsid w:val="00BB74D4"/>
    <w:rsid w:val="00BB76E2"/>
    <w:rsid w:val="00BB7E21"/>
    <w:rsid w:val="00BC153C"/>
    <w:rsid w:val="00BC32D6"/>
    <w:rsid w:val="00BC32F1"/>
    <w:rsid w:val="00BC4F0D"/>
    <w:rsid w:val="00BC5D06"/>
    <w:rsid w:val="00BC5FB6"/>
    <w:rsid w:val="00BC6576"/>
    <w:rsid w:val="00BC6A10"/>
    <w:rsid w:val="00BC6BEF"/>
    <w:rsid w:val="00BC7F3C"/>
    <w:rsid w:val="00BD246C"/>
    <w:rsid w:val="00BD27CA"/>
    <w:rsid w:val="00BD3458"/>
    <w:rsid w:val="00BD5A71"/>
    <w:rsid w:val="00BD6353"/>
    <w:rsid w:val="00BD663C"/>
    <w:rsid w:val="00BD687F"/>
    <w:rsid w:val="00BD6F50"/>
    <w:rsid w:val="00BD7A40"/>
    <w:rsid w:val="00BE18B9"/>
    <w:rsid w:val="00BE1AA2"/>
    <w:rsid w:val="00BE2414"/>
    <w:rsid w:val="00BE2F06"/>
    <w:rsid w:val="00BE390E"/>
    <w:rsid w:val="00BE5BBE"/>
    <w:rsid w:val="00BE6B88"/>
    <w:rsid w:val="00BE7E29"/>
    <w:rsid w:val="00BF1303"/>
    <w:rsid w:val="00BF2666"/>
    <w:rsid w:val="00BF56B9"/>
    <w:rsid w:val="00BF7A37"/>
    <w:rsid w:val="00BF7A5C"/>
    <w:rsid w:val="00BF7F34"/>
    <w:rsid w:val="00C0190B"/>
    <w:rsid w:val="00C0207F"/>
    <w:rsid w:val="00C02E25"/>
    <w:rsid w:val="00C02F6B"/>
    <w:rsid w:val="00C03841"/>
    <w:rsid w:val="00C038A6"/>
    <w:rsid w:val="00C04027"/>
    <w:rsid w:val="00C04C0E"/>
    <w:rsid w:val="00C062F7"/>
    <w:rsid w:val="00C066DF"/>
    <w:rsid w:val="00C0794B"/>
    <w:rsid w:val="00C110AE"/>
    <w:rsid w:val="00C11F78"/>
    <w:rsid w:val="00C12B72"/>
    <w:rsid w:val="00C15605"/>
    <w:rsid w:val="00C15B02"/>
    <w:rsid w:val="00C15E84"/>
    <w:rsid w:val="00C1616B"/>
    <w:rsid w:val="00C166F4"/>
    <w:rsid w:val="00C16DED"/>
    <w:rsid w:val="00C22A80"/>
    <w:rsid w:val="00C22D7D"/>
    <w:rsid w:val="00C22DB9"/>
    <w:rsid w:val="00C2335B"/>
    <w:rsid w:val="00C23C38"/>
    <w:rsid w:val="00C25AE0"/>
    <w:rsid w:val="00C26495"/>
    <w:rsid w:val="00C27953"/>
    <w:rsid w:val="00C304F2"/>
    <w:rsid w:val="00C306D3"/>
    <w:rsid w:val="00C30B30"/>
    <w:rsid w:val="00C314E7"/>
    <w:rsid w:val="00C31F13"/>
    <w:rsid w:val="00C3495D"/>
    <w:rsid w:val="00C34A91"/>
    <w:rsid w:val="00C35075"/>
    <w:rsid w:val="00C3572B"/>
    <w:rsid w:val="00C36207"/>
    <w:rsid w:val="00C36518"/>
    <w:rsid w:val="00C3735E"/>
    <w:rsid w:val="00C40DE4"/>
    <w:rsid w:val="00C41037"/>
    <w:rsid w:val="00C4161E"/>
    <w:rsid w:val="00C417C4"/>
    <w:rsid w:val="00C41A5B"/>
    <w:rsid w:val="00C41FDE"/>
    <w:rsid w:val="00C439FA"/>
    <w:rsid w:val="00C45128"/>
    <w:rsid w:val="00C476B8"/>
    <w:rsid w:val="00C53559"/>
    <w:rsid w:val="00C548ED"/>
    <w:rsid w:val="00C54ADC"/>
    <w:rsid w:val="00C553A0"/>
    <w:rsid w:val="00C554EB"/>
    <w:rsid w:val="00C566BB"/>
    <w:rsid w:val="00C56831"/>
    <w:rsid w:val="00C57960"/>
    <w:rsid w:val="00C6036A"/>
    <w:rsid w:val="00C624A0"/>
    <w:rsid w:val="00C627C6"/>
    <w:rsid w:val="00C6521A"/>
    <w:rsid w:val="00C65745"/>
    <w:rsid w:val="00C6594D"/>
    <w:rsid w:val="00C66F83"/>
    <w:rsid w:val="00C709C7"/>
    <w:rsid w:val="00C7223A"/>
    <w:rsid w:val="00C7235C"/>
    <w:rsid w:val="00C7376E"/>
    <w:rsid w:val="00C74310"/>
    <w:rsid w:val="00C743BD"/>
    <w:rsid w:val="00C74528"/>
    <w:rsid w:val="00C76433"/>
    <w:rsid w:val="00C764C8"/>
    <w:rsid w:val="00C77739"/>
    <w:rsid w:val="00C77929"/>
    <w:rsid w:val="00C80B28"/>
    <w:rsid w:val="00C81C3B"/>
    <w:rsid w:val="00C81DBE"/>
    <w:rsid w:val="00C850E3"/>
    <w:rsid w:val="00C85342"/>
    <w:rsid w:val="00C858AD"/>
    <w:rsid w:val="00C86020"/>
    <w:rsid w:val="00C87770"/>
    <w:rsid w:val="00C87927"/>
    <w:rsid w:val="00C9011E"/>
    <w:rsid w:val="00C909A0"/>
    <w:rsid w:val="00C928C1"/>
    <w:rsid w:val="00C92CFB"/>
    <w:rsid w:val="00C931C7"/>
    <w:rsid w:val="00C9353C"/>
    <w:rsid w:val="00C9379C"/>
    <w:rsid w:val="00C94B38"/>
    <w:rsid w:val="00C96279"/>
    <w:rsid w:val="00C9726A"/>
    <w:rsid w:val="00C97385"/>
    <w:rsid w:val="00C9784D"/>
    <w:rsid w:val="00CA0FB2"/>
    <w:rsid w:val="00CA1BFA"/>
    <w:rsid w:val="00CA3195"/>
    <w:rsid w:val="00CA3CC1"/>
    <w:rsid w:val="00CA5805"/>
    <w:rsid w:val="00CA60C4"/>
    <w:rsid w:val="00CA6270"/>
    <w:rsid w:val="00CA6BA5"/>
    <w:rsid w:val="00CB079C"/>
    <w:rsid w:val="00CB3E0B"/>
    <w:rsid w:val="00CC26B5"/>
    <w:rsid w:val="00CC275F"/>
    <w:rsid w:val="00CC29FE"/>
    <w:rsid w:val="00CC3061"/>
    <w:rsid w:val="00CC36F0"/>
    <w:rsid w:val="00CC4280"/>
    <w:rsid w:val="00CC6297"/>
    <w:rsid w:val="00CC6D60"/>
    <w:rsid w:val="00CC6D85"/>
    <w:rsid w:val="00CC7B51"/>
    <w:rsid w:val="00CD118E"/>
    <w:rsid w:val="00CD1B77"/>
    <w:rsid w:val="00CD3D6D"/>
    <w:rsid w:val="00CD4006"/>
    <w:rsid w:val="00CD4C70"/>
    <w:rsid w:val="00CD4E73"/>
    <w:rsid w:val="00CD780F"/>
    <w:rsid w:val="00CD7D19"/>
    <w:rsid w:val="00CE05FC"/>
    <w:rsid w:val="00CE0818"/>
    <w:rsid w:val="00CE09D1"/>
    <w:rsid w:val="00CE0AB3"/>
    <w:rsid w:val="00CE0D44"/>
    <w:rsid w:val="00CE1165"/>
    <w:rsid w:val="00CE1BE4"/>
    <w:rsid w:val="00CE313D"/>
    <w:rsid w:val="00CE4818"/>
    <w:rsid w:val="00CE4904"/>
    <w:rsid w:val="00CE73A2"/>
    <w:rsid w:val="00CF0D7D"/>
    <w:rsid w:val="00CF15D8"/>
    <w:rsid w:val="00CF5B69"/>
    <w:rsid w:val="00CF6541"/>
    <w:rsid w:val="00CF65D9"/>
    <w:rsid w:val="00CF718C"/>
    <w:rsid w:val="00CF7337"/>
    <w:rsid w:val="00CF764F"/>
    <w:rsid w:val="00D00241"/>
    <w:rsid w:val="00D01C84"/>
    <w:rsid w:val="00D01E66"/>
    <w:rsid w:val="00D02962"/>
    <w:rsid w:val="00D03552"/>
    <w:rsid w:val="00D03758"/>
    <w:rsid w:val="00D03A32"/>
    <w:rsid w:val="00D0608D"/>
    <w:rsid w:val="00D06D93"/>
    <w:rsid w:val="00D0771E"/>
    <w:rsid w:val="00D07F3D"/>
    <w:rsid w:val="00D12571"/>
    <w:rsid w:val="00D127E2"/>
    <w:rsid w:val="00D14B83"/>
    <w:rsid w:val="00D16329"/>
    <w:rsid w:val="00D177A7"/>
    <w:rsid w:val="00D202DA"/>
    <w:rsid w:val="00D2165C"/>
    <w:rsid w:val="00D216BF"/>
    <w:rsid w:val="00D23008"/>
    <w:rsid w:val="00D243A4"/>
    <w:rsid w:val="00D244F7"/>
    <w:rsid w:val="00D2543F"/>
    <w:rsid w:val="00D26141"/>
    <w:rsid w:val="00D2733C"/>
    <w:rsid w:val="00D305E7"/>
    <w:rsid w:val="00D354D5"/>
    <w:rsid w:val="00D40308"/>
    <w:rsid w:val="00D517BE"/>
    <w:rsid w:val="00D5280A"/>
    <w:rsid w:val="00D53B60"/>
    <w:rsid w:val="00D570DA"/>
    <w:rsid w:val="00D57AF6"/>
    <w:rsid w:val="00D61864"/>
    <w:rsid w:val="00D623EF"/>
    <w:rsid w:val="00D6365D"/>
    <w:rsid w:val="00D63A4C"/>
    <w:rsid w:val="00D653B8"/>
    <w:rsid w:val="00D65625"/>
    <w:rsid w:val="00D656B3"/>
    <w:rsid w:val="00D66BC7"/>
    <w:rsid w:val="00D66CBF"/>
    <w:rsid w:val="00D70BB5"/>
    <w:rsid w:val="00D73B8E"/>
    <w:rsid w:val="00D73D7B"/>
    <w:rsid w:val="00D74D17"/>
    <w:rsid w:val="00D7617E"/>
    <w:rsid w:val="00D7699B"/>
    <w:rsid w:val="00D77FE0"/>
    <w:rsid w:val="00D83532"/>
    <w:rsid w:val="00D83614"/>
    <w:rsid w:val="00D84264"/>
    <w:rsid w:val="00D84314"/>
    <w:rsid w:val="00D84E1B"/>
    <w:rsid w:val="00D85116"/>
    <w:rsid w:val="00D85D49"/>
    <w:rsid w:val="00D86933"/>
    <w:rsid w:val="00D876A4"/>
    <w:rsid w:val="00D90EC7"/>
    <w:rsid w:val="00D945BC"/>
    <w:rsid w:val="00D94FD4"/>
    <w:rsid w:val="00D9770A"/>
    <w:rsid w:val="00DA0BC3"/>
    <w:rsid w:val="00DA1E3F"/>
    <w:rsid w:val="00DA3980"/>
    <w:rsid w:val="00DA5E81"/>
    <w:rsid w:val="00DA73FA"/>
    <w:rsid w:val="00DA773D"/>
    <w:rsid w:val="00DB09EB"/>
    <w:rsid w:val="00DB122C"/>
    <w:rsid w:val="00DB1DCE"/>
    <w:rsid w:val="00DB5A93"/>
    <w:rsid w:val="00DB74E6"/>
    <w:rsid w:val="00DC09F1"/>
    <w:rsid w:val="00DC0CA7"/>
    <w:rsid w:val="00DC1DC1"/>
    <w:rsid w:val="00DC3182"/>
    <w:rsid w:val="00DC3CBC"/>
    <w:rsid w:val="00DC41D3"/>
    <w:rsid w:val="00DC7440"/>
    <w:rsid w:val="00DC7642"/>
    <w:rsid w:val="00DD0843"/>
    <w:rsid w:val="00DD09AE"/>
    <w:rsid w:val="00DD3057"/>
    <w:rsid w:val="00DD466F"/>
    <w:rsid w:val="00DD4846"/>
    <w:rsid w:val="00DD4994"/>
    <w:rsid w:val="00DE0B80"/>
    <w:rsid w:val="00DE2CE5"/>
    <w:rsid w:val="00DE4124"/>
    <w:rsid w:val="00DE4B31"/>
    <w:rsid w:val="00DE4C74"/>
    <w:rsid w:val="00DE50CA"/>
    <w:rsid w:val="00DE5A09"/>
    <w:rsid w:val="00DE6527"/>
    <w:rsid w:val="00DE662F"/>
    <w:rsid w:val="00DF06EF"/>
    <w:rsid w:val="00DF0AA1"/>
    <w:rsid w:val="00DF0BE4"/>
    <w:rsid w:val="00DF0D73"/>
    <w:rsid w:val="00DF24AE"/>
    <w:rsid w:val="00DF2A8F"/>
    <w:rsid w:val="00DF43BF"/>
    <w:rsid w:val="00DF5104"/>
    <w:rsid w:val="00DF5AC2"/>
    <w:rsid w:val="00E00E2D"/>
    <w:rsid w:val="00E01C0B"/>
    <w:rsid w:val="00E024A3"/>
    <w:rsid w:val="00E04DBD"/>
    <w:rsid w:val="00E05763"/>
    <w:rsid w:val="00E06088"/>
    <w:rsid w:val="00E064BF"/>
    <w:rsid w:val="00E0683A"/>
    <w:rsid w:val="00E06B59"/>
    <w:rsid w:val="00E1029C"/>
    <w:rsid w:val="00E10E9F"/>
    <w:rsid w:val="00E11729"/>
    <w:rsid w:val="00E14A68"/>
    <w:rsid w:val="00E15977"/>
    <w:rsid w:val="00E16872"/>
    <w:rsid w:val="00E17D54"/>
    <w:rsid w:val="00E225FC"/>
    <w:rsid w:val="00E2405B"/>
    <w:rsid w:val="00E24F26"/>
    <w:rsid w:val="00E2597F"/>
    <w:rsid w:val="00E303E9"/>
    <w:rsid w:val="00E30C3C"/>
    <w:rsid w:val="00E3296D"/>
    <w:rsid w:val="00E33248"/>
    <w:rsid w:val="00E34633"/>
    <w:rsid w:val="00E34F5D"/>
    <w:rsid w:val="00E35B0F"/>
    <w:rsid w:val="00E37333"/>
    <w:rsid w:val="00E37416"/>
    <w:rsid w:val="00E375DC"/>
    <w:rsid w:val="00E41467"/>
    <w:rsid w:val="00E4171E"/>
    <w:rsid w:val="00E4226F"/>
    <w:rsid w:val="00E4240A"/>
    <w:rsid w:val="00E445A6"/>
    <w:rsid w:val="00E4488A"/>
    <w:rsid w:val="00E462EE"/>
    <w:rsid w:val="00E46B49"/>
    <w:rsid w:val="00E47084"/>
    <w:rsid w:val="00E47ABB"/>
    <w:rsid w:val="00E51352"/>
    <w:rsid w:val="00E520B7"/>
    <w:rsid w:val="00E525F8"/>
    <w:rsid w:val="00E52ADB"/>
    <w:rsid w:val="00E52E83"/>
    <w:rsid w:val="00E5343C"/>
    <w:rsid w:val="00E547BE"/>
    <w:rsid w:val="00E54B55"/>
    <w:rsid w:val="00E54D99"/>
    <w:rsid w:val="00E5587D"/>
    <w:rsid w:val="00E57A69"/>
    <w:rsid w:val="00E60A7C"/>
    <w:rsid w:val="00E62167"/>
    <w:rsid w:val="00E624F3"/>
    <w:rsid w:val="00E627E3"/>
    <w:rsid w:val="00E62D1E"/>
    <w:rsid w:val="00E63217"/>
    <w:rsid w:val="00E642FF"/>
    <w:rsid w:val="00E702A0"/>
    <w:rsid w:val="00E70794"/>
    <w:rsid w:val="00E721D4"/>
    <w:rsid w:val="00E74F17"/>
    <w:rsid w:val="00E7540A"/>
    <w:rsid w:val="00E76DC2"/>
    <w:rsid w:val="00E803F2"/>
    <w:rsid w:val="00E83216"/>
    <w:rsid w:val="00E832B0"/>
    <w:rsid w:val="00E83915"/>
    <w:rsid w:val="00E83D3D"/>
    <w:rsid w:val="00E84D3B"/>
    <w:rsid w:val="00E868F6"/>
    <w:rsid w:val="00E873E1"/>
    <w:rsid w:val="00E87E9D"/>
    <w:rsid w:val="00E90297"/>
    <w:rsid w:val="00E90439"/>
    <w:rsid w:val="00E91541"/>
    <w:rsid w:val="00E9190A"/>
    <w:rsid w:val="00E927FD"/>
    <w:rsid w:val="00E933AD"/>
    <w:rsid w:val="00E94590"/>
    <w:rsid w:val="00E952E6"/>
    <w:rsid w:val="00E9534E"/>
    <w:rsid w:val="00E96FF1"/>
    <w:rsid w:val="00E97368"/>
    <w:rsid w:val="00EA0B82"/>
    <w:rsid w:val="00EA1A67"/>
    <w:rsid w:val="00EA22FE"/>
    <w:rsid w:val="00EA3785"/>
    <w:rsid w:val="00EA3A66"/>
    <w:rsid w:val="00EA404C"/>
    <w:rsid w:val="00EA535E"/>
    <w:rsid w:val="00EA7004"/>
    <w:rsid w:val="00EA782C"/>
    <w:rsid w:val="00EB0089"/>
    <w:rsid w:val="00EB144B"/>
    <w:rsid w:val="00EB20F6"/>
    <w:rsid w:val="00EB2C94"/>
    <w:rsid w:val="00EB31F6"/>
    <w:rsid w:val="00EB3544"/>
    <w:rsid w:val="00EB45BB"/>
    <w:rsid w:val="00EB4846"/>
    <w:rsid w:val="00EB50CC"/>
    <w:rsid w:val="00EB7A4E"/>
    <w:rsid w:val="00EC2808"/>
    <w:rsid w:val="00EC3AA2"/>
    <w:rsid w:val="00EC55EE"/>
    <w:rsid w:val="00EC57D9"/>
    <w:rsid w:val="00EC5E49"/>
    <w:rsid w:val="00EC6BE8"/>
    <w:rsid w:val="00EC71D2"/>
    <w:rsid w:val="00ED2289"/>
    <w:rsid w:val="00ED42C8"/>
    <w:rsid w:val="00ED5E3A"/>
    <w:rsid w:val="00ED7A7E"/>
    <w:rsid w:val="00ED7F72"/>
    <w:rsid w:val="00EE3311"/>
    <w:rsid w:val="00EE4027"/>
    <w:rsid w:val="00EE5D24"/>
    <w:rsid w:val="00EE722C"/>
    <w:rsid w:val="00EF0D60"/>
    <w:rsid w:val="00EF18D7"/>
    <w:rsid w:val="00EF2C58"/>
    <w:rsid w:val="00EF43B6"/>
    <w:rsid w:val="00EF463D"/>
    <w:rsid w:val="00EF5404"/>
    <w:rsid w:val="00EF6343"/>
    <w:rsid w:val="00EF6DA7"/>
    <w:rsid w:val="00EF7E24"/>
    <w:rsid w:val="00F00274"/>
    <w:rsid w:val="00F006B0"/>
    <w:rsid w:val="00F01BE8"/>
    <w:rsid w:val="00F020F3"/>
    <w:rsid w:val="00F02177"/>
    <w:rsid w:val="00F032A7"/>
    <w:rsid w:val="00F0479D"/>
    <w:rsid w:val="00F0504E"/>
    <w:rsid w:val="00F057EC"/>
    <w:rsid w:val="00F07C8F"/>
    <w:rsid w:val="00F10298"/>
    <w:rsid w:val="00F1167A"/>
    <w:rsid w:val="00F128F0"/>
    <w:rsid w:val="00F15038"/>
    <w:rsid w:val="00F15940"/>
    <w:rsid w:val="00F15FD5"/>
    <w:rsid w:val="00F16EF0"/>
    <w:rsid w:val="00F17BA5"/>
    <w:rsid w:val="00F201C2"/>
    <w:rsid w:val="00F20D13"/>
    <w:rsid w:val="00F22A8A"/>
    <w:rsid w:val="00F22CE5"/>
    <w:rsid w:val="00F2329D"/>
    <w:rsid w:val="00F23EBF"/>
    <w:rsid w:val="00F273D3"/>
    <w:rsid w:val="00F27C2F"/>
    <w:rsid w:val="00F30AA0"/>
    <w:rsid w:val="00F319C8"/>
    <w:rsid w:val="00F3301B"/>
    <w:rsid w:val="00F356B8"/>
    <w:rsid w:val="00F364B6"/>
    <w:rsid w:val="00F37816"/>
    <w:rsid w:val="00F37ADF"/>
    <w:rsid w:val="00F37B2F"/>
    <w:rsid w:val="00F40AE4"/>
    <w:rsid w:val="00F40D21"/>
    <w:rsid w:val="00F4153E"/>
    <w:rsid w:val="00F41BC9"/>
    <w:rsid w:val="00F41E6D"/>
    <w:rsid w:val="00F45C75"/>
    <w:rsid w:val="00F466D6"/>
    <w:rsid w:val="00F46A63"/>
    <w:rsid w:val="00F478F5"/>
    <w:rsid w:val="00F51617"/>
    <w:rsid w:val="00F5192F"/>
    <w:rsid w:val="00F51F0E"/>
    <w:rsid w:val="00F53E2F"/>
    <w:rsid w:val="00F54433"/>
    <w:rsid w:val="00F54A25"/>
    <w:rsid w:val="00F56A15"/>
    <w:rsid w:val="00F60979"/>
    <w:rsid w:val="00F6161F"/>
    <w:rsid w:val="00F6216F"/>
    <w:rsid w:val="00F63900"/>
    <w:rsid w:val="00F6441C"/>
    <w:rsid w:val="00F64A20"/>
    <w:rsid w:val="00F6514A"/>
    <w:rsid w:val="00F653B5"/>
    <w:rsid w:val="00F6778F"/>
    <w:rsid w:val="00F70AC4"/>
    <w:rsid w:val="00F71B98"/>
    <w:rsid w:val="00F7526F"/>
    <w:rsid w:val="00F76500"/>
    <w:rsid w:val="00F76E75"/>
    <w:rsid w:val="00F80D7E"/>
    <w:rsid w:val="00F81027"/>
    <w:rsid w:val="00F81282"/>
    <w:rsid w:val="00F819FE"/>
    <w:rsid w:val="00F829E7"/>
    <w:rsid w:val="00F83C55"/>
    <w:rsid w:val="00F83DF8"/>
    <w:rsid w:val="00F84832"/>
    <w:rsid w:val="00F84C1F"/>
    <w:rsid w:val="00F850F0"/>
    <w:rsid w:val="00F86B51"/>
    <w:rsid w:val="00F878C9"/>
    <w:rsid w:val="00F90EF8"/>
    <w:rsid w:val="00F92753"/>
    <w:rsid w:val="00F929B5"/>
    <w:rsid w:val="00F9338D"/>
    <w:rsid w:val="00F94651"/>
    <w:rsid w:val="00F9513B"/>
    <w:rsid w:val="00F96601"/>
    <w:rsid w:val="00F96E3E"/>
    <w:rsid w:val="00F97942"/>
    <w:rsid w:val="00F97A3E"/>
    <w:rsid w:val="00F97CA6"/>
    <w:rsid w:val="00FA04D1"/>
    <w:rsid w:val="00FA0F8F"/>
    <w:rsid w:val="00FA193F"/>
    <w:rsid w:val="00FA20B2"/>
    <w:rsid w:val="00FA2330"/>
    <w:rsid w:val="00FA2B49"/>
    <w:rsid w:val="00FA2D98"/>
    <w:rsid w:val="00FA3FC8"/>
    <w:rsid w:val="00FA40CE"/>
    <w:rsid w:val="00FA48D9"/>
    <w:rsid w:val="00FA5D4A"/>
    <w:rsid w:val="00FA6EC7"/>
    <w:rsid w:val="00FA7720"/>
    <w:rsid w:val="00FA7C2B"/>
    <w:rsid w:val="00FB0760"/>
    <w:rsid w:val="00FB2E6C"/>
    <w:rsid w:val="00FB3258"/>
    <w:rsid w:val="00FB4050"/>
    <w:rsid w:val="00FB4FBD"/>
    <w:rsid w:val="00FB626F"/>
    <w:rsid w:val="00FB6421"/>
    <w:rsid w:val="00FB72CC"/>
    <w:rsid w:val="00FC17DB"/>
    <w:rsid w:val="00FC1C6D"/>
    <w:rsid w:val="00FC4A57"/>
    <w:rsid w:val="00FC5C6C"/>
    <w:rsid w:val="00FD053A"/>
    <w:rsid w:val="00FD3732"/>
    <w:rsid w:val="00FD4F51"/>
    <w:rsid w:val="00FD577C"/>
    <w:rsid w:val="00FD7092"/>
    <w:rsid w:val="00FD70C0"/>
    <w:rsid w:val="00FE017F"/>
    <w:rsid w:val="00FE0791"/>
    <w:rsid w:val="00FE0821"/>
    <w:rsid w:val="00FE1B7B"/>
    <w:rsid w:val="00FE21B0"/>
    <w:rsid w:val="00FE27E5"/>
    <w:rsid w:val="00FE2861"/>
    <w:rsid w:val="00FE30DF"/>
    <w:rsid w:val="00FE37DE"/>
    <w:rsid w:val="00FE3917"/>
    <w:rsid w:val="00FE4B9C"/>
    <w:rsid w:val="00FE503A"/>
    <w:rsid w:val="00FE5C14"/>
    <w:rsid w:val="00FE64C5"/>
    <w:rsid w:val="00FE66BA"/>
    <w:rsid w:val="00FE6D74"/>
    <w:rsid w:val="00FE773A"/>
    <w:rsid w:val="00FE7E3B"/>
    <w:rsid w:val="00FF1FDE"/>
    <w:rsid w:val="00FF23C3"/>
    <w:rsid w:val="00FF327C"/>
    <w:rsid w:val="00FF4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892"/>
    <w:pPr>
      <w:spacing w:after="200" w:line="276" w:lineRule="auto"/>
    </w:pPr>
    <w:rPr>
      <w:sz w:val="22"/>
      <w:szCs w:val="22"/>
      <w:lang w:eastAsia="en-US"/>
    </w:rPr>
  </w:style>
  <w:style w:type="paragraph" w:styleId="Nadpis4">
    <w:name w:val="heading 4"/>
    <w:basedOn w:val="Normln"/>
    <w:next w:val="Normln"/>
    <w:link w:val="Nadpis4Char"/>
    <w:uiPriority w:val="9"/>
    <w:qFormat/>
    <w:rsid w:val="00E57A69"/>
    <w:pPr>
      <w:keepNext/>
      <w:spacing w:before="240" w:after="60"/>
      <w:outlineLvl w:val="3"/>
    </w:pPr>
    <w:rPr>
      <w:rFonts w:eastAsia="Times New Roman"/>
      <w:b/>
      <w:bCs/>
      <w:sz w:val="28"/>
      <w:szCs w:val="28"/>
    </w:rPr>
  </w:style>
  <w:style w:type="paragraph" w:styleId="Nadpis6">
    <w:name w:val="heading 6"/>
    <w:basedOn w:val="Normln"/>
    <w:next w:val="Normln"/>
    <w:link w:val="Nadpis6Char"/>
    <w:qFormat/>
    <w:rsid w:val="008D0816"/>
    <w:pPr>
      <w:keepNext/>
      <w:spacing w:after="0" w:line="240" w:lineRule="auto"/>
      <w:jc w:val="right"/>
      <w:outlineLvl w:val="5"/>
    </w:pPr>
    <w:rPr>
      <w:rFonts w:ascii="Times New Roman" w:eastAsia="Times New Roman" w:hAnsi="Times New Roman"/>
      <w:b/>
      <w:sz w:val="24"/>
      <w:szCs w:val="20"/>
      <w:u w:val="single"/>
      <w:lang w:eastAsia="cs-CZ"/>
    </w:rPr>
  </w:style>
  <w:style w:type="paragraph" w:styleId="Nadpis8">
    <w:name w:val="heading 8"/>
    <w:basedOn w:val="Normln"/>
    <w:next w:val="Normln"/>
    <w:link w:val="Nadpis8Char"/>
    <w:uiPriority w:val="9"/>
    <w:semiHidden/>
    <w:unhideWhenUsed/>
    <w:qFormat/>
    <w:rsid w:val="00E2405B"/>
    <w:pPr>
      <w:spacing w:before="240" w:after="60"/>
      <w:outlineLvl w:val="7"/>
    </w:pPr>
    <w:rPr>
      <w:rFonts w:eastAsia="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3B60"/>
    <w:pPr>
      <w:tabs>
        <w:tab w:val="center" w:pos="4536"/>
        <w:tab w:val="right" w:pos="9072"/>
      </w:tabs>
    </w:pPr>
  </w:style>
  <w:style w:type="character" w:customStyle="1" w:styleId="ZhlavChar">
    <w:name w:val="Záhlaví Char"/>
    <w:basedOn w:val="Standardnpsmoodstavce"/>
    <w:link w:val="Zhlav"/>
    <w:uiPriority w:val="99"/>
    <w:rsid w:val="00D53B60"/>
    <w:rPr>
      <w:sz w:val="22"/>
      <w:szCs w:val="22"/>
      <w:lang w:eastAsia="en-US"/>
    </w:rPr>
  </w:style>
  <w:style w:type="paragraph" w:styleId="Zpat">
    <w:name w:val="footer"/>
    <w:basedOn w:val="Normln"/>
    <w:link w:val="ZpatChar"/>
    <w:uiPriority w:val="99"/>
    <w:unhideWhenUsed/>
    <w:rsid w:val="00D53B60"/>
    <w:pPr>
      <w:tabs>
        <w:tab w:val="center" w:pos="4536"/>
        <w:tab w:val="right" w:pos="9072"/>
      </w:tabs>
    </w:pPr>
  </w:style>
  <w:style w:type="character" w:customStyle="1" w:styleId="ZpatChar">
    <w:name w:val="Zápatí Char"/>
    <w:basedOn w:val="Standardnpsmoodstavce"/>
    <w:link w:val="Zpat"/>
    <w:uiPriority w:val="99"/>
    <w:rsid w:val="00D53B60"/>
    <w:rPr>
      <w:sz w:val="22"/>
      <w:szCs w:val="22"/>
      <w:lang w:eastAsia="en-US"/>
    </w:rPr>
  </w:style>
  <w:style w:type="paragraph" w:styleId="Odstavecseseznamem">
    <w:name w:val="List Paragraph"/>
    <w:basedOn w:val="Normln"/>
    <w:uiPriority w:val="34"/>
    <w:qFormat/>
    <w:rsid w:val="000330AF"/>
    <w:pPr>
      <w:ind w:left="708"/>
    </w:pPr>
  </w:style>
  <w:style w:type="character" w:styleId="Hypertextovodkaz">
    <w:name w:val="Hyperlink"/>
    <w:basedOn w:val="Standardnpsmoodstavce"/>
    <w:uiPriority w:val="99"/>
    <w:unhideWhenUsed/>
    <w:rsid w:val="00486A97"/>
    <w:rPr>
      <w:color w:val="0000FF"/>
      <w:u w:val="single"/>
    </w:rPr>
  </w:style>
  <w:style w:type="character" w:customStyle="1" w:styleId="Nadpis6Char">
    <w:name w:val="Nadpis 6 Char"/>
    <w:basedOn w:val="Standardnpsmoodstavce"/>
    <w:link w:val="Nadpis6"/>
    <w:rsid w:val="008D0816"/>
    <w:rPr>
      <w:rFonts w:ascii="Times New Roman" w:eastAsia="Times New Roman" w:hAnsi="Times New Roman"/>
      <w:b/>
      <w:sz w:val="24"/>
      <w:u w:val="single"/>
    </w:rPr>
  </w:style>
  <w:style w:type="character" w:customStyle="1" w:styleId="Nadpis4Char">
    <w:name w:val="Nadpis 4 Char"/>
    <w:basedOn w:val="Standardnpsmoodstavce"/>
    <w:link w:val="Nadpis4"/>
    <w:uiPriority w:val="9"/>
    <w:rsid w:val="00E57A69"/>
    <w:rPr>
      <w:rFonts w:eastAsia="Times New Roman"/>
      <w:b/>
      <w:bCs/>
      <w:sz w:val="28"/>
      <w:szCs w:val="28"/>
      <w:lang w:eastAsia="en-US"/>
    </w:rPr>
  </w:style>
  <w:style w:type="paragraph" w:styleId="Textbubliny">
    <w:name w:val="Balloon Text"/>
    <w:basedOn w:val="Normln"/>
    <w:link w:val="TextbublinyChar"/>
    <w:uiPriority w:val="99"/>
    <w:semiHidden/>
    <w:unhideWhenUsed/>
    <w:rsid w:val="00307B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B0F"/>
    <w:rPr>
      <w:rFonts w:ascii="Tahoma" w:hAnsi="Tahoma" w:cs="Tahoma"/>
      <w:sz w:val="16"/>
      <w:szCs w:val="16"/>
      <w:lang w:eastAsia="en-US"/>
    </w:rPr>
  </w:style>
  <w:style w:type="character" w:customStyle="1" w:styleId="Nadpis8Char">
    <w:name w:val="Nadpis 8 Char"/>
    <w:basedOn w:val="Standardnpsmoodstavce"/>
    <w:link w:val="Nadpis8"/>
    <w:uiPriority w:val="9"/>
    <w:semiHidden/>
    <w:rsid w:val="00E2405B"/>
    <w:rPr>
      <w:rFonts w:ascii="Calibri" w:eastAsia="Times New Roman" w:hAnsi="Calibri" w:cs="Times New Roman"/>
      <w:i/>
      <w:iCs/>
      <w:sz w:val="24"/>
      <w:szCs w:val="24"/>
      <w:lang w:eastAsia="en-US"/>
    </w:rPr>
  </w:style>
  <w:style w:type="paragraph" w:styleId="Nzev">
    <w:name w:val="Title"/>
    <w:basedOn w:val="Normln"/>
    <w:link w:val="NzevChar"/>
    <w:qFormat/>
    <w:rsid w:val="00E2405B"/>
    <w:pPr>
      <w:spacing w:after="0" w:line="240" w:lineRule="auto"/>
      <w:jc w:val="center"/>
    </w:pPr>
    <w:rPr>
      <w:rFonts w:ascii="Times New Roman" w:eastAsia="Times New Roman" w:hAnsi="Times New Roman"/>
      <w:sz w:val="28"/>
      <w:szCs w:val="24"/>
    </w:rPr>
  </w:style>
  <w:style w:type="character" w:customStyle="1" w:styleId="NzevChar">
    <w:name w:val="Název Char"/>
    <w:basedOn w:val="Standardnpsmoodstavce"/>
    <w:link w:val="Nzev"/>
    <w:rsid w:val="00E2405B"/>
    <w:rPr>
      <w:rFonts w:ascii="Times New Roman" w:eastAsia="Times New Roman" w:hAnsi="Times New Roman"/>
      <w:sz w:val="28"/>
      <w:szCs w:val="24"/>
      <w:lang w:eastAsia="en-US"/>
    </w:rPr>
  </w:style>
  <w:style w:type="paragraph" w:styleId="Textpoznpodarou">
    <w:name w:val="footnote text"/>
    <w:basedOn w:val="Normln"/>
    <w:link w:val="TextpoznpodarouChar"/>
    <w:uiPriority w:val="99"/>
    <w:unhideWhenUsed/>
    <w:qFormat/>
    <w:rsid w:val="00E2405B"/>
    <w:pPr>
      <w:tabs>
        <w:tab w:val="left" w:pos="425"/>
      </w:tabs>
      <w:spacing w:after="0" w:line="240" w:lineRule="auto"/>
      <w:ind w:left="425" w:hanging="425"/>
      <w:jc w:val="both"/>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rsid w:val="00E2405B"/>
    <w:rPr>
      <w:rFonts w:ascii="Times New Roman" w:eastAsia="Times New Roman" w:hAnsi="Times New Roman"/>
      <w:lang w:eastAsia="en-US"/>
    </w:rPr>
  </w:style>
  <w:style w:type="paragraph" w:styleId="Normlnweb">
    <w:name w:val="Normal (Web)"/>
    <w:basedOn w:val="Normln"/>
    <w:uiPriority w:val="99"/>
    <w:unhideWhenUsed/>
    <w:rsid w:val="006D1339"/>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60437A"/>
    <w:rPr>
      <w:sz w:val="16"/>
      <w:szCs w:val="16"/>
    </w:rPr>
  </w:style>
  <w:style w:type="paragraph" w:styleId="Textkomente">
    <w:name w:val="annotation text"/>
    <w:basedOn w:val="Normln"/>
    <w:link w:val="TextkomenteChar"/>
    <w:uiPriority w:val="99"/>
    <w:semiHidden/>
    <w:unhideWhenUsed/>
    <w:rsid w:val="0060437A"/>
    <w:pPr>
      <w:spacing w:line="240" w:lineRule="auto"/>
    </w:pPr>
    <w:rPr>
      <w:sz w:val="20"/>
      <w:szCs w:val="20"/>
    </w:rPr>
  </w:style>
  <w:style w:type="character" w:customStyle="1" w:styleId="TextkomenteChar">
    <w:name w:val="Text komentáře Char"/>
    <w:basedOn w:val="Standardnpsmoodstavce"/>
    <w:link w:val="Textkomente"/>
    <w:uiPriority w:val="99"/>
    <w:semiHidden/>
    <w:rsid w:val="0060437A"/>
    <w:rPr>
      <w:lang w:eastAsia="en-US"/>
    </w:rPr>
  </w:style>
  <w:style w:type="paragraph" w:styleId="Pedmtkomente">
    <w:name w:val="annotation subject"/>
    <w:basedOn w:val="Textkomente"/>
    <w:next w:val="Textkomente"/>
    <w:link w:val="PedmtkomenteChar"/>
    <w:uiPriority w:val="99"/>
    <w:semiHidden/>
    <w:unhideWhenUsed/>
    <w:rsid w:val="0060437A"/>
    <w:rPr>
      <w:b/>
      <w:bCs/>
    </w:rPr>
  </w:style>
  <w:style w:type="character" w:customStyle="1" w:styleId="PedmtkomenteChar">
    <w:name w:val="Předmět komentáře Char"/>
    <w:basedOn w:val="TextkomenteChar"/>
    <w:link w:val="Pedmtkomente"/>
    <w:uiPriority w:val="99"/>
    <w:semiHidden/>
    <w:rsid w:val="0060437A"/>
    <w:rPr>
      <w:b/>
      <w:bCs/>
      <w:lang w:eastAsia="en-US"/>
    </w:rPr>
  </w:style>
  <w:style w:type="paragraph" w:styleId="Zkladntextodsazen3">
    <w:name w:val="Body Text Indent 3"/>
    <w:basedOn w:val="Normln"/>
    <w:link w:val="Zkladntextodsazen3Char"/>
    <w:uiPriority w:val="99"/>
    <w:unhideWhenUsed/>
    <w:rsid w:val="003A53C5"/>
    <w:pPr>
      <w:spacing w:before="120" w:after="120" w:line="240" w:lineRule="auto"/>
      <w:ind w:left="283"/>
      <w:jc w:val="both"/>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rsid w:val="003A53C5"/>
    <w:rPr>
      <w:rFonts w:ascii="Times New Roman" w:hAnsi="Times New Roman"/>
      <w:sz w:val="16"/>
      <w:szCs w:val="16"/>
    </w:rPr>
  </w:style>
  <w:style w:type="character" w:styleId="Siln">
    <w:name w:val="Strong"/>
    <w:basedOn w:val="Standardnpsmoodstavce"/>
    <w:uiPriority w:val="22"/>
    <w:qFormat/>
    <w:rsid w:val="009E53C5"/>
    <w:rPr>
      <w:b/>
      <w:bCs/>
    </w:rPr>
  </w:style>
  <w:style w:type="character" w:customStyle="1" w:styleId="normln0">
    <w:name w:val="normln"/>
    <w:rsid w:val="00042C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892"/>
    <w:pPr>
      <w:spacing w:after="200" w:line="276" w:lineRule="auto"/>
    </w:pPr>
    <w:rPr>
      <w:sz w:val="22"/>
      <w:szCs w:val="22"/>
      <w:lang w:eastAsia="en-US"/>
    </w:rPr>
  </w:style>
  <w:style w:type="paragraph" w:styleId="Nadpis4">
    <w:name w:val="heading 4"/>
    <w:basedOn w:val="Normln"/>
    <w:next w:val="Normln"/>
    <w:link w:val="Nadpis4Char"/>
    <w:uiPriority w:val="9"/>
    <w:qFormat/>
    <w:rsid w:val="00E57A69"/>
    <w:pPr>
      <w:keepNext/>
      <w:spacing w:before="240" w:after="60"/>
      <w:outlineLvl w:val="3"/>
    </w:pPr>
    <w:rPr>
      <w:rFonts w:eastAsia="Times New Roman"/>
      <w:b/>
      <w:bCs/>
      <w:sz w:val="28"/>
      <w:szCs w:val="28"/>
    </w:rPr>
  </w:style>
  <w:style w:type="paragraph" w:styleId="Nadpis6">
    <w:name w:val="heading 6"/>
    <w:basedOn w:val="Normln"/>
    <w:next w:val="Normln"/>
    <w:link w:val="Nadpis6Char"/>
    <w:qFormat/>
    <w:rsid w:val="008D0816"/>
    <w:pPr>
      <w:keepNext/>
      <w:spacing w:after="0" w:line="240" w:lineRule="auto"/>
      <w:jc w:val="right"/>
      <w:outlineLvl w:val="5"/>
    </w:pPr>
    <w:rPr>
      <w:rFonts w:ascii="Times New Roman" w:eastAsia="Times New Roman" w:hAnsi="Times New Roman"/>
      <w:b/>
      <w:sz w:val="24"/>
      <w:szCs w:val="20"/>
      <w:u w:val="single"/>
      <w:lang w:eastAsia="cs-CZ"/>
    </w:rPr>
  </w:style>
  <w:style w:type="paragraph" w:styleId="Nadpis8">
    <w:name w:val="heading 8"/>
    <w:basedOn w:val="Normln"/>
    <w:next w:val="Normln"/>
    <w:link w:val="Nadpis8Char"/>
    <w:uiPriority w:val="9"/>
    <w:semiHidden/>
    <w:unhideWhenUsed/>
    <w:qFormat/>
    <w:rsid w:val="00E2405B"/>
    <w:pPr>
      <w:spacing w:before="240" w:after="60"/>
      <w:outlineLvl w:val="7"/>
    </w:pPr>
    <w:rPr>
      <w:rFonts w:eastAsia="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3B60"/>
    <w:pPr>
      <w:tabs>
        <w:tab w:val="center" w:pos="4536"/>
        <w:tab w:val="right" w:pos="9072"/>
      </w:tabs>
    </w:pPr>
  </w:style>
  <w:style w:type="character" w:customStyle="1" w:styleId="ZhlavChar">
    <w:name w:val="Záhlaví Char"/>
    <w:basedOn w:val="Standardnpsmoodstavce"/>
    <w:link w:val="Zhlav"/>
    <w:uiPriority w:val="99"/>
    <w:rsid w:val="00D53B60"/>
    <w:rPr>
      <w:sz w:val="22"/>
      <w:szCs w:val="22"/>
      <w:lang w:eastAsia="en-US"/>
    </w:rPr>
  </w:style>
  <w:style w:type="paragraph" w:styleId="Zpat">
    <w:name w:val="footer"/>
    <w:basedOn w:val="Normln"/>
    <w:link w:val="ZpatChar"/>
    <w:uiPriority w:val="99"/>
    <w:unhideWhenUsed/>
    <w:rsid w:val="00D53B60"/>
    <w:pPr>
      <w:tabs>
        <w:tab w:val="center" w:pos="4536"/>
        <w:tab w:val="right" w:pos="9072"/>
      </w:tabs>
    </w:pPr>
  </w:style>
  <w:style w:type="character" w:customStyle="1" w:styleId="ZpatChar">
    <w:name w:val="Zápatí Char"/>
    <w:basedOn w:val="Standardnpsmoodstavce"/>
    <w:link w:val="Zpat"/>
    <w:uiPriority w:val="99"/>
    <w:rsid w:val="00D53B60"/>
    <w:rPr>
      <w:sz w:val="22"/>
      <w:szCs w:val="22"/>
      <w:lang w:eastAsia="en-US"/>
    </w:rPr>
  </w:style>
  <w:style w:type="paragraph" w:styleId="Odstavecseseznamem">
    <w:name w:val="List Paragraph"/>
    <w:basedOn w:val="Normln"/>
    <w:uiPriority w:val="34"/>
    <w:qFormat/>
    <w:rsid w:val="000330AF"/>
    <w:pPr>
      <w:ind w:left="708"/>
    </w:pPr>
  </w:style>
  <w:style w:type="character" w:styleId="Hypertextovodkaz">
    <w:name w:val="Hyperlink"/>
    <w:basedOn w:val="Standardnpsmoodstavce"/>
    <w:uiPriority w:val="99"/>
    <w:unhideWhenUsed/>
    <w:rsid w:val="00486A97"/>
    <w:rPr>
      <w:color w:val="0000FF"/>
      <w:u w:val="single"/>
    </w:rPr>
  </w:style>
  <w:style w:type="character" w:customStyle="1" w:styleId="Nadpis6Char">
    <w:name w:val="Nadpis 6 Char"/>
    <w:basedOn w:val="Standardnpsmoodstavce"/>
    <w:link w:val="Nadpis6"/>
    <w:rsid w:val="008D0816"/>
    <w:rPr>
      <w:rFonts w:ascii="Times New Roman" w:eastAsia="Times New Roman" w:hAnsi="Times New Roman"/>
      <w:b/>
      <w:sz w:val="24"/>
      <w:u w:val="single"/>
    </w:rPr>
  </w:style>
  <w:style w:type="character" w:customStyle="1" w:styleId="Nadpis4Char">
    <w:name w:val="Nadpis 4 Char"/>
    <w:basedOn w:val="Standardnpsmoodstavce"/>
    <w:link w:val="Nadpis4"/>
    <w:uiPriority w:val="9"/>
    <w:rsid w:val="00E57A69"/>
    <w:rPr>
      <w:rFonts w:eastAsia="Times New Roman"/>
      <w:b/>
      <w:bCs/>
      <w:sz w:val="28"/>
      <w:szCs w:val="28"/>
      <w:lang w:eastAsia="en-US"/>
    </w:rPr>
  </w:style>
  <w:style w:type="paragraph" w:styleId="Textbubliny">
    <w:name w:val="Balloon Text"/>
    <w:basedOn w:val="Normln"/>
    <w:link w:val="TextbublinyChar"/>
    <w:uiPriority w:val="99"/>
    <w:semiHidden/>
    <w:unhideWhenUsed/>
    <w:rsid w:val="00307B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B0F"/>
    <w:rPr>
      <w:rFonts w:ascii="Tahoma" w:hAnsi="Tahoma" w:cs="Tahoma"/>
      <w:sz w:val="16"/>
      <w:szCs w:val="16"/>
      <w:lang w:eastAsia="en-US"/>
    </w:rPr>
  </w:style>
  <w:style w:type="character" w:customStyle="1" w:styleId="Nadpis8Char">
    <w:name w:val="Nadpis 8 Char"/>
    <w:basedOn w:val="Standardnpsmoodstavce"/>
    <w:link w:val="Nadpis8"/>
    <w:uiPriority w:val="9"/>
    <w:semiHidden/>
    <w:rsid w:val="00E2405B"/>
    <w:rPr>
      <w:rFonts w:ascii="Calibri" w:eastAsia="Times New Roman" w:hAnsi="Calibri" w:cs="Times New Roman"/>
      <w:i/>
      <w:iCs/>
      <w:sz w:val="24"/>
      <w:szCs w:val="24"/>
      <w:lang w:eastAsia="en-US"/>
    </w:rPr>
  </w:style>
  <w:style w:type="paragraph" w:styleId="Nzev">
    <w:name w:val="Title"/>
    <w:basedOn w:val="Normln"/>
    <w:link w:val="NzevChar"/>
    <w:qFormat/>
    <w:rsid w:val="00E2405B"/>
    <w:pPr>
      <w:spacing w:after="0" w:line="240" w:lineRule="auto"/>
      <w:jc w:val="center"/>
    </w:pPr>
    <w:rPr>
      <w:rFonts w:ascii="Times New Roman" w:eastAsia="Times New Roman" w:hAnsi="Times New Roman"/>
      <w:sz w:val="28"/>
      <w:szCs w:val="24"/>
    </w:rPr>
  </w:style>
  <w:style w:type="character" w:customStyle="1" w:styleId="NzevChar">
    <w:name w:val="Název Char"/>
    <w:basedOn w:val="Standardnpsmoodstavce"/>
    <w:link w:val="Nzev"/>
    <w:rsid w:val="00E2405B"/>
    <w:rPr>
      <w:rFonts w:ascii="Times New Roman" w:eastAsia="Times New Roman" w:hAnsi="Times New Roman"/>
      <w:sz w:val="28"/>
      <w:szCs w:val="24"/>
      <w:lang w:eastAsia="en-US"/>
    </w:rPr>
  </w:style>
  <w:style w:type="paragraph" w:styleId="Textpoznpodarou">
    <w:name w:val="footnote text"/>
    <w:basedOn w:val="Normln"/>
    <w:link w:val="TextpoznpodarouChar"/>
    <w:uiPriority w:val="99"/>
    <w:unhideWhenUsed/>
    <w:qFormat/>
    <w:rsid w:val="00E2405B"/>
    <w:pPr>
      <w:tabs>
        <w:tab w:val="left" w:pos="425"/>
      </w:tabs>
      <w:spacing w:after="0" w:line="240" w:lineRule="auto"/>
      <w:ind w:left="425" w:hanging="425"/>
      <w:jc w:val="both"/>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rsid w:val="00E2405B"/>
    <w:rPr>
      <w:rFonts w:ascii="Times New Roman" w:eastAsia="Times New Roman" w:hAnsi="Times New Roman"/>
      <w:lang w:eastAsia="en-US"/>
    </w:rPr>
  </w:style>
  <w:style w:type="paragraph" w:styleId="Normlnweb">
    <w:name w:val="Normal (Web)"/>
    <w:basedOn w:val="Normln"/>
    <w:uiPriority w:val="99"/>
    <w:unhideWhenUsed/>
    <w:rsid w:val="006D1339"/>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60437A"/>
    <w:rPr>
      <w:sz w:val="16"/>
      <w:szCs w:val="16"/>
    </w:rPr>
  </w:style>
  <w:style w:type="paragraph" w:styleId="Textkomente">
    <w:name w:val="annotation text"/>
    <w:basedOn w:val="Normln"/>
    <w:link w:val="TextkomenteChar"/>
    <w:uiPriority w:val="99"/>
    <w:semiHidden/>
    <w:unhideWhenUsed/>
    <w:rsid w:val="0060437A"/>
    <w:pPr>
      <w:spacing w:line="240" w:lineRule="auto"/>
    </w:pPr>
    <w:rPr>
      <w:sz w:val="20"/>
      <w:szCs w:val="20"/>
    </w:rPr>
  </w:style>
  <w:style w:type="character" w:customStyle="1" w:styleId="TextkomenteChar">
    <w:name w:val="Text komentáře Char"/>
    <w:basedOn w:val="Standardnpsmoodstavce"/>
    <w:link w:val="Textkomente"/>
    <w:uiPriority w:val="99"/>
    <w:semiHidden/>
    <w:rsid w:val="0060437A"/>
    <w:rPr>
      <w:lang w:eastAsia="en-US"/>
    </w:rPr>
  </w:style>
  <w:style w:type="paragraph" w:styleId="Pedmtkomente">
    <w:name w:val="annotation subject"/>
    <w:basedOn w:val="Textkomente"/>
    <w:next w:val="Textkomente"/>
    <w:link w:val="PedmtkomenteChar"/>
    <w:uiPriority w:val="99"/>
    <w:semiHidden/>
    <w:unhideWhenUsed/>
    <w:rsid w:val="0060437A"/>
    <w:rPr>
      <w:b/>
      <w:bCs/>
    </w:rPr>
  </w:style>
  <w:style w:type="character" w:customStyle="1" w:styleId="PedmtkomenteChar">
    <w:name w:val="Předmět komentáře Char"/>
    <w:basedOn w:val="TextkomenteChar"/>
    <w:link w:val="Pedmtkomente"/>
    <w:uiPriority w:val="99"/>
    <w:semiHidden/>
    <w:rsid w:val="0060437A"/>
    <w:rPr>
      <w:b/>
      <w:bCs/>
      <w:lang w:eastAsia="en-US"/>
    </w:rPr>
  </w:style>
  <w:style w:type="paragraph" w:styleId="Zkladntextodsazen3">
    <w:name w:val="Body Text Indent 3"/>
    <w:basedOn w:val="Normln"/>
    <w:link w:val="Zkladntextodsazen3Char"/>
    <w:uiPriority w:val="99"/>
    <w:unhideWhenUsed/>
    <w:rsid w:val="003A53C5"/>
    <w:pPr>
      <w:spacing w:before="120" w:after="120" w:line="240" w:lineRule="auto"/>
      <w:ind w:left="283"/>
      <w:jc w:val="both"/>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rsid w:val="003A53C5"/>
    <w:rPr>
      <w:rFonts w:ascii="Times New Roman" w:hAnsi="Times New Roman"/>
      <w:sz w:val="16"/>
      <w:szCs w:val="16"/>
    </w:rPr>
  </w:style>
  <w:style w:type="character" w:styleId="Siln">
    <w:name w:val="Strong"/>
    <w:basedOn w:val="Standardnpsmoodstavce"/>
    <w:uiPriority w:val="22"/>
    <w:qFormat/>
    <w:rsid w:val="009E53C5"/>
    <w:rPr>
      <w:b/>
      <w:bCs/>
    </w:rPr>
  </w:style>
  <w:style w:type="character" w:customStyle="1" w:styleId="normln0">
    <w:name w:val="normln"/>
    <w:rsid w:val="00042C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1300">
      <w:bodyDiv w:val="1"/>
      <w:marLeft w:val="0"/>
      <w:marRight w:val="0"/>
      <w:marTop w:val="0"/>
      <w:marBottom w:val="0"/>
      <w:divBdr>
        <w:top w:val="none" w:sz="0" w:space="0" w:color="auto"/>
        <w:left w:val="none" w:sz="0" w:space="0" w:color="auto"/>
        <w:bottom w:val="none" w:sz="0" w:space="0" w:color="auto"/>
        <w:right w:val="none" w:sz="0" w:space="0" w:color="auto"/>
      </w:divBdr>
    </w:div>
    <w:div w:id="719016365">
      <w:bodyDiv w:val="1"/>
      <w:marLeft w:val="0"/>
      <w:marRight w:val="0"/>
      <w:marTop w:val="0"/>
      <w:marBottom w:val="0"/>
      <w:divBdr>
        <w:top w:val="none" w:sz="0" w:space="0" w:color="auto"/>
        <w:left w:val="none" w:sz="0" w:space="0" w:color="auto"/>
        <w:bottom w:val="none" w:sz="0" w:space="0" w:color="auto"/>
        <w:right w:val="none" w:sz="0" w:space="0" w:color="auto"/>
      </w:divBdr>
    </w:div>
    <w:div w:id="1143280475">
      <w:bodyDiv w:val="1"/>
      <w:marLeft w:val="0"/>
      <w:marRight w:val="0"/>
      <w:marTop w:val="0"/>
      <w:marBottom w:val="0"/>
      <w:divBdr>
        <w:top w:val="none" w:sz="0" w:space="0" w:color="auto"/>
        <w:left w:val="none" w:sz="0" w:space="0" w:color="auto"/>
        <w:bottom w:val="none" w:sz="0" w:space="0" w:color="auto"/>
        <w:right w:val="none" w:sz="0" w:space="0" w:color="auto"/>
      </w:divBdr>
    </w:div>
    <w:div w:id="1196041150">
      <w:bodyDiv w:val="1"/>
      <w:marLeft w:val="0"/>
      <w:marRight w:val="0"/>
      <w:marTop w:val="0"/>
      <w:marBottom w:val="0"/>
      <w:divBdr>
        <w:top w:val="none" w:sz="0" w:space="0" w:color="auto"/>
        <w:left w:val="none" w:sz="0" w:space="0" w:color="auto"/>
        <w:bottom w:val="none" w:sz="0" w:space="0" w:color="auto"/>
        <w:right w:val="none" w:sz="0" w:space="0" w:color="auto"/>
      </w:divBdr>
    </w:div>
    <w:div w:id="1778867173">
      <w:bodyDiv w:val="1"/>
      <w:marLeft w:val="0"/>
      <w:marRight w:val="0"/>
      <w:marTop w:val="0"/>
      <w:marBottom w:val="0"/>
      <w:divBdr>
        <w:top w:val="none" w:sz="0" w:space="0" w:color="auto"/>
        <w:left w:val="none" w:sz="0" w:space="0" w:color="auto"/>
        <w:bottom w:val="none" w:sz="0" w:space="0" w:color="auto"/>
        <w:right w:val="none" w:sz="0" w:space="0" w:color="auto"/>
      </w:divBdr>
    </w:div>
    <w:div w:id="20769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60286-A39E-42DB-A6BC-04F14CFB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36</Pages>
  <Words>14683</Words>
  <Characters>86634</Characters>
  <Application>Microsoft Office Word</Application>
  <DocSecurity>0</DocSecurity>
  <Lines>721</Lines>
  <Paragraphs>202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101115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10000611</dc:creator>
  <cp:lastModifiedBy>Jan Duda</cp:lastModifiedBy>
  <cp:revision>9</cp:revision>
  <cp:lastPrinted>2019-12-13T10:41:00Z</cp:lastPrinted>
  <dcterms:created xsi:type="dcterms:W3CDTF">2020-05-13T21:22:00Z</dcterms:created>
  <dcterms:modified xsi:type="dcterms:W3CDTF">2020-06-11T07:43:00Z</dcterms:modified>
</cp:coreProperties>
</file>